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414" w:rsidRPr="005A691D" w:rsidRDefault="00BD7414" w:rsidP="00BD7414">
      <w:pPr>
        <w:pStyle w:val="a5"/>
        <w:jc w:val="center"/>
        <w:rPr>
          <w:sz w:val="36"/>
          <w:szCs w:val="36"/>
          <w:lang w:eastAsia="ru-RU"/>
        </w:rPr>
      </w:pPr>
      <w:r w:rsidRPr="00BD7414">
        <w:rPr>
          <w:sz w:val="36"/>
          <w:szCs w:val="36"/>
          <w:lang w:eastAsia="ru-RU"/>
        </w:rPr>
        <w:t xml:space="preserve">Отчет по исполнению решения ученого совета </w:t>
      </w:r>
      <w:r>
        <w:rPr>
          <w:sz w:val="36"/>
          <w:szCs w:val="36"/>
          <w:lang w:eastAsia="ru-RU"/>
        </w:rPr>
        <w:br/>
      </w:r>
      <w:r w:rsidR="00520FBB">
        <w:rPr>
          <w:sz w:val="36"/>
          <w:szCs w:val="36"/>
          <w:lang w:eastAsia="ru-RU"/>
        </w:rPr>
        <w:t xml:space="preserve">на </w:t>
      </w:r>
      <w:r w:rsidR="00F8040C" w:rsidRPr="00F8040C">
        <w:rPr>
          <w:sz w:val="36"/>
          <w:szCs w:val="36"/>
          <w:lang w:eastAsia="ru-RU"/>
        </w:rPr>
        <w:t>30</w:t>
      </w:r>
      <w:r w:rsidRPr="00BD7414">
        <w:rPr>
          <w:sz w:val="36"/>
          <w:szCs w:val="36"/>
          <w:lang w:eastAsia="ru-RU"/>
        </w:rPr>
        <w:t>/1</w:t>
      </w:r>
      <w:r w:rsidR="00520FBB" w:rsidRPr="00520FBB">
        <w:rPr>
          <w:sz w:val="36"/>
          <w:szCs w:val="36"/>
          <w:lang w:eastAsia="ru-RU"/>
        </w:rPr>
        <w:t>1</w:t>
      </w:r>
      <w:r w:rsidRPr="00BD7414">
        <w:rPr>
          <w:sz w:val="36"/>
          <w:szCs w:val="36"/>
          <w:lang w:eastAsia="ru-RU"/>
        </w:rPr>
        <w:t>/2015</w:t>
      </w:r>
      <w:r w:rsidR="00E46D61">
        <w:rPr>
          <w:sz w:val="36"/>
          <w:szCs w:val="36"/>
          <w:lang w:eastAsia="ru-RU"/>
        </w:rPr>
        <w:t xml:space="preserve"> </w:t>
      </w:r>
    </w:p>
    <w:tbl>
      <w:tblPr>
        <w:tblStyle w:val="a8"/>
        <w:tblW w:w="0" w:type="auto"/>
        <w:tblInd w:w="1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1"/>
        <w:gridCol w:w="992"/>
        <w:gridCol w:w="1449"/>
        <w:gridCol w:w="819"/>
        <w:gridCol w:w="1333"/>
        <w:gridCol w:w="793"/>
        <w:gridCol w:w="1359"/>
      </w:tblGrid>
      <w:tr w:rsidR="005A691D" w:rsidTr="005A691D">
        <w:trPr>
          <w:trHeight w:val="373"/>
        </w:trPr>
        <w:tc>
          <w:tcPr>
            <w:tcW w:w="1271" w:type="dxa"/>
            <w:shd w:val="clear" w:color="auto" w:fill="00FF00"/>
            <w:vAlign w:val="center"/>
          </w:tcPr>
          <w:p w:rsidR="005A691D" w:rsidRDefault="005A691D" w:rsidP="005A691D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A691D" w:rsidRDefault="005A691D" w:rsidP="005A691D">
            <w:pPr>
              <w:jc w:val="center"/>
              <w:rPr>
                <w:lang w:eastAsia="ru-RU"/>
              </w:rPr>
            </w:pPr>
          </w:p>
        </w:tc>
        <w:tc>
          <w:tcPr>
            <w:tcW w:w="1449" w:type="dxa"/>
            <w:shd w:val="clear" w:color="auto" w:fill="FFFF00"/>
            <w:vAlign w:val="center"/>
          </w:tcPr>
          <w:p w:rsidR="005A691D" w:rsidRDefault="005A691D" w:rsidP="005A691D">
            <w:pPr>
              <w:jc w:val="center"/>
              <w:rPr>
                <w:lang w:eastAsia="ru-RU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5A691D" w:rsidRDefault="005A691D" w:rsidP="005A691D">
            <w:pPr>
              <w:jc w:val="center"/>
              <w:rPr>
                <w:lang w:eastAsia="ru-RU"/>
              </w:rPr>
            </w:pPr>
          </w:p>
        </w:tc>
        <w:tc>
          <w:tcPr>
            <w:tcW w:w="1333" w:type="dxa"/>
            <w:shd w:val="clear" w:color="auto" w:fill="FF0000"/>
            <w:vAlign w:val="center"/>
          </w:tcPr>
          <w:p w:rsidR="005A691D" w:rsidRDefault="005A691D" w:rsidP="005A691D">
            <w:pPr>
              <w:jc w:val="center"/>
              <w:rPr>
                <w:lang w:eastAsia="ru-RU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5A691D" w:rsidRDefault="005A691D" w:rsidP="005A691D">
            <w:pPr>
              <w:jc w:val="center"/>
              <w:rPr>
                <w:lang w:eastAsia="ru-RU"/>
              </w:rPr>
            </w:pPr>
          </w:p>
        </w:tc>
        <w:tc>
          <w:tcPr>
            <w:tcW w:w="1359" w:type="dxa"/>
            <w:shd w:val="clear" w:color="auto" w:fill="CC00CC"/>
            <w:vAlign w:val="center"/>
          </w:tcPr>
          <w:p w:rsidR="005A691D" w:rsidRDefault="005A691D" w:rsidP="005A691D">
            <w:pPr>
              <w:jc w:val="center"/>
              <w:rPr>
                <w:lang w:eastAsia="ru-RU"/>
              </w:rPr>
            </w:pPr>
          </w:p>
        </w:tc>
      </w:tr>
      <w:tr w:rsidR="005A691D" w:rsidTr="005A691D">
        <w:trPr>
          <w:trHeight w:val="786"/>
        </w:trPr>
        <w:tc>
          <w:tcPr>
            <w:tcW w:w="1271" w:type="dxa"/>
            <w:vAlign w:val="center"/>
          </w:tcPr>
          <w:p w:rsidR="005A691D" w:rsidRPr="005A691D" w:rsidRDefault="005A691D" w:rsidP="005A691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proofErr w:type="spellStart"/>
            <w:r>
              <w:rPr>
                <w:lang w:val="en-US" w:eastAsia="ru-RU"/>
              </w:rPr>
              <w:t>отово</w:t>
            </w:r>
            <w:proofErr w:type="spellEnd"/>
          </w:p>
        </w:tc>
        <w:tc>
          <w:tcPr>
            <w:tcW w:w="992" w:type="dxa"/>
            <w:vAlign w:val="center"/>
          </w:tcPr>
          <w:p w:rsidR="005A691D" w:rsidRDefault="005A691D" w:rsidP="005A691D">
            <w:pPr>
              <w:jc w:val="center"/>
              <w:rPr>
                <w:lang w:eastAsia="ru-RU"/>
              </w:rPr>
            </w:pPr>
          </w:p>
        </w:tc>
        <w:tc>
          <w:tcPr>
            <w:tcW w:w="1449" w:type="dxa"/>
            <w:vAlign w:val="center"/>
          </w:tcPr>
          <w:p w:rsidR="005A691D" w:rsidRDefault="005A691D" w:rsidP="005A691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Процесс заполнения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5A691D" w:rsidRDefault="005A691D" w:rsidP="005A691D">
            <w:pPr>
              <w:jc w:val="center"/>
              <w:rPr>
                <w:lang w:eastAsia="ru-RU"/>
              </w:rPr>
            </w:pPr>
          </w:p>
        </w:tc>
        <w:tc>
          <w:tcPr>
            <w:tcW w:w="1333" w:type="dxa"/>
            <w:vAlign w:val="center"/>
          </w:tcPr>
          <w:p w:rsidR="005A691D" w:rsidRDefault="005A691D" w:rsidP="005A691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 сделано</w:t>
            </w:r>
          </w:p>
        </w:tc>
        <w:tc>
          <w:tcPr>
            <w:tcW w:w="793" w:type="dxa"/>
            <w:vAlign w:val="center"/>
          </w:tcPr>
          <w:p w:rsidR="005A691D" w:rsidRDefault="005A691D" w:rsidP="005A691D">
            <w:pPr>
              <w:jc w:val="center"/>
              <w:rPr>
                <w:lang w:eastAsia="ru-RU"/>
              </w:rPr>
            </w:pPr>
          </w:p>
        </w:tc>
        <w:tc>
          <w:tcPr>
            <w:tcW w:w="1359" w:type="dxa"/>
            <w:vAlign w:val="center"/>
          </w:tcPr>
          <w:p w:rsidR="005A691D" w:rsidRDefault="005A691D" w:rsidP="005A691D">
            <w:pPr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Удален раздел/ пункт</w:t>
            </w:r>
            <w:proofErr w:type="gramEnd"/>
          </w:p>
        </w:tc>
      </w:tr>
    </w:tbl>
    <w:p w:rsidR="005A691D" w:rsidRPr="005A691D" w:rsidRDefault="005A691D" w:rsidP="005A691D">
      <w:pPr>
        <w:rPr>
          <w:lang w:eastAsia="ru-RU"/>
        </w:rPr>
      </w:pP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1.Начальнику учебно-методического управления </w:t>
      </w:r>
      <w:proofErr w:type="spellStart"/>
      <w:r w:rsidRPr="00380E2C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Битюковой</w:t>
      </w:r>
      <w:proofErr w:type="spellEnd"/>
      <w:r w:rsidRPr="0038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Т.А.: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7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38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разделу «Сведения об образовательной организации»: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12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1.1.1.«3.1. Таблица «Нормативный срок обучения, срок действия государственной аккредитации» – Таблица 3» </w:t>
      </w:r>
      <w:r w:rsidRPr="00380E2C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  <w:t>в срок до 13.10.2015</w:t>
      </w:r>
    </w:p>
    <w:p w:rsidR="00380E2C" w:rsidRPr="009C44D2" w:rsidRDefault="00380E2C" w:rsidP="00380E2C">
      <w:pPr>
        <w:shd w:val="clear" w:color="auto" w:fill="FFFFFF"/>
        <w:spacing w:before="100" w:beforeAutospacing="1" w:after="100" w:afterAutospacing="1" w:line="240" w:lineRule="auto"/>
        <w:ind w:left="12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1.1.2.«3.2. Таблица «Образовательные программы», включая сопутствующие файлы и ссылки на них (Таблица 5) </w:t>
      </w:r>
      <w:r w:rsidRPr="00380E2C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в срок до 19.10.2015</w:t>
      </w:r>
      <w:r w:rsidR="008A0F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идет процесс заполнения</w:t>
      </w:r>
    </w:p>
    <w:p w:rsidR="00380E2C" w:rsidRPr="004616B5" w:rsidRDefault="00380E2C" w:rsidP="00380E2C">
      <w:pPr>
        <w:shd w:val="clear" w:color="auto" w:fill="FFFFFF"/>
        <w:spacing w:before="100" w:beforeAutospacing="1" w:after="100" w:afterAutospacing="1" w:line="240" w:lineRule="auto"/>
        <w:ind w:left="12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FBB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1.1.3.«4.1. Перечень образовательных стандартов» </w:t>
      </w:r>
      <w:r w:rsidRPr="00520FBB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  <w:t>в срок до 14.10.2015</w:t>
      </w:r>
      <w:r w:rsidR="00D44225" w:rsidRPr="00520FBB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  <w:t xml:space="preserve"> (добавили</w:t>
      </w:r>
      <w:r w:rsidR="0047079A" w:rsidRPr="00520FBB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  <w:t xml:space="preserve"> 2 отсутствующих стандарта, на все стандарты в разных форматах *.</w:t>
      </w:r>
      <w:proofErr w:type="spellStart"/>
      <w:r w:rsidR="0047079A" w:rsidRPr="00520FBB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  <w:t>doc</w:t>
      </w:r>
      <w:proofErr w:type="spellEnd"/>
      <w:r w:rsidR="0047079A" w:rsidRPr="00520FBB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  <w:t>, *.</w:t>
      </w:r>
      <w:proofErr w:type="spellStart"/>
      <w:r w:rsidR="0047079A" w:rsidRPr="00520FBB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  <w:t>pdf</w:t>
      </w:r>
      <w:proofErr w:type="spellEnd"/>
      <w:r w:rsidR="0047079A" w:rsidRPr="00520FBB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  <w:t>)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12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FBB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1.1.4.«5.2. Таблица «Персональный состав педагогических работников образовательной организации» (графа «Преподаваемые «Дисциплины»</w:t>
      </w:r>
      <w:proofErr w:type="gramStart"/>
      <w:r w:rsidRPr="00520FBB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,»</w:t>
      </w:r>
      <w:proofErr w:type="gramEnd"/>
      <w:r w:rsidRPr="00520FBB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) </w:t>
      </w:r>
      <w:r w:rsidRPr="00520FBB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  <w:t>в срок до 14.10.2015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12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FBB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1.1.5.«10.1. Таблица «Количество вакантных мест для приёма (перевода)» </w:t>
      </w:r>
      <w:r w:rsidRPr="00520FBB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  <w:t>в срок до 13.10.2015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7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1.2.По разделу «Образовательная деятельность»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12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FBB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1.2.1.Гипертекстовые ссылки на образовательные программы на главной странице </w:t>
      </w:r>
      <w:r w:rsidRPr="00520FBB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  <w:t>в срок до 19.10.2015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12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 xml:space="preserve">1.2.2.Страницы «Отзывы», </w:t>
      </w:r>
      <w:r w:rsidRPr="00B23C82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«Контакты», </w:t>
      </w:r>
      <w:r w:rsidRPr="00380E2C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>«Вопросы и ответы»</w:t>
      </w:r>
      <w:r w:rsidRPr="00380E2C">
        <w:rPr>
          <w:rFonts w:ascii="Times New Roman" w:eastAsia="Times New Roman" w:hAnsi="Times New Roman" w:cs="Times New Roman"/>
          <w:i/>
          <w:iCs/>
          <w:sz w:val="28"/>
          <w:szCs w:val="28"/>
          <w:highlight w:val="red"/>
          <w:lang w:eastAsia="ru-RU"/>
        </w:rPr>
        <w:t> в срок до 24.10.2015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12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FBB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1.2.3.Календарные учебные графики для среднего профессионального образования, магистратуры и аспирантуры</w:t>
      </w:r>
      <w:r w:rsidRPr="00520FBB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  <w:t> в срок до 17.10.2015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12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53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1.2.4.Страница «Условия обучения»</w:t>
      </w:r>
      <w:r w:rsidRPr="002A6753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  <w:t> в срок до 17.10.2015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12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1.2.5.Нормативные документы по </w:t>
      </w:r>
      <w:proofErr w:type="spellStart"/>
      <w:r w:rsidRPr="00380E2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бакалавриату</w:t>
      </w:r>
      <w:proofErr w:type="spellEnd"/>
      <w:r w:rsidRPr="00380E2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и магистратуре</w:t>
      </w:r>
      <w:r w:rsidRPr="00F71AC7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  <w:t> в срок до 20.10.2015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12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lastRenderedPageBreak/>
        <w:t>1.2.6.Страница «Внутренние документы» разделе «</w:t>
      </w:r>
      <w:proofErr w:type="gramStart"/>
      <w:r w:rsidRPr="00380E2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Учебно-методическое</w:t>
      </w:r>
      <w:proofErr w:type="gramEnd"/>
      <w:r w:rsidRPr="00380E2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</w:t>
      </w:r>
      <w:proofErr w:type="spellStart"/>
      <w:r w:rsidRPr="00380E2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управление</w:t>
      </w:r>
      <w:r w:rsidRPr="00F71AC7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  <w:t>в</w:t>
      </w:r>
      <w:proofErr w:type="spellEnd"/>
      <w:r w:rsidRPr="00F71AC7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  <w:t xml:space="preserve"> срок до 22.10.2015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7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1.3.По разделу «Обучающимся»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12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A5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1.3.1.Главная страница</w:t>
      </w:r>
      <w:r w:rsidRPr="00FB75A5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  <w:t> в срок до 16.10.2015</w:t>
      </w:r>
    </w:p>
    <w:p w:rsidR="00380E2C" w:rsidRPr="00D36835" w:rsidRDefault="00380E2C" w:rsidP="00380E2C">
      <w:pPr>
        <w:shd w:val="clear" w:color="auto" w:fill="FFFFFF"/>
        <w:spacing w:before="100" w:beforeAutospacing="1" w:after="100" w:afterAutospacing="1" w:line="240" w:lineRule="auto"/>
        <w:ind w:left="12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835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1.3.2.Страницы «Перечень долгосрочных договоров», «Положение» подраздела «Учебная практика»</w:t>
      </w:r>
      <w:r w:rsidRPr="00D36835">
        <w:rPr>
          <w:rFonts w:ascii="Times New Roman" w:eastAsia="Times New Roman" w:hAnsi="Times New Roman" w:cs="Times New Roman"/>
          <w:i/>
          <w:iCs/>
          <w:sz w:val="28"/>
          <w:szCs w:val="28"/>
          <w:highlight w:val="magenta"/>
          <w:lang w:eastAsia="ru-RU"/>
        </w:rPr>
        <w:t> в срок до 19.10.2015</w:t>
      </w:r>
      <w:r w:rsidR="00D36835" w:rsidRPr="00D368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r w:rsidR="00D368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удалили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7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1.4.По разделу «</w:t>
      </w:r>
      <w:proofErr w:type="spellStart"/>
      <w:r w:rsidRPr="0038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Бакалавриат</w:t>
      </w:r>
      <w:proofErr w:type="spellEnd"/>
      <w:r w:rsidRPr="0038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380E2C" w:rsidRPr="00D36835" w:rsidRDefault="00380E2C" w:rsidP="00380E2C">
      <w:pPr>
        <w:shd w:val="clear" w:color="auto" w:fill="FFFFFF"/>
        <w:spacing w:before="100" w:beforeAutospacing="1" w:after="100" w:afterAutospacing="1" w:line="240" w:lineRule="auto"/>
        <w:ind w:left="12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61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1.4.1.Страница «Профиля: Эконометрическое моделирование и прогнозирование» подраздела «Направление подготовки»</w:t>
      </w:r>
      <w:r w:rsidRPr="00E46D61">
        <w:rPr>
          <w:rFonts w:ascii="Times New Roman" w:eastAsia="Times New Roman" w:hAnsi="Times New Roman" w:cs="Times New Roman"/>
          <w:i/>
          <w:iCs/>
          <w:sz w:val="28"/>
          <w:szCs w:val="28"/>
          <w:highlight w:val="magenta"/>
          <w:lang w:eastAsia="ru-RU"/>
        </w:rPr>
        <w:t> в срок до 21.10.2015</w:t>
      </w:r>
      <w:r w:rsidR="004616B5" w:rsidRPr="004616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616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r w:rsidR="00E46D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удалили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7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1.5.По разделу «</w:t>
      </w:r>
      <w:proofErr w:type="spellStart"/>
      <w:r w:rsidRPr="0038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Специалитет</w:t>
      </w:r>
      <w:proofErr w:type="spellEnd"/>
      <w:r w:rsidRPr="0038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380E2C" w:rsidRPr="00B23C82" w:rsidRDefault="00380E2C" w:rsidP="00380E2C">
      <w:pPr>
        <w:shd w:val="clear" w:color="auto" w:fill="FFFFFF"/>
        <w:spacing w:before="100" w:beforeAutospacing="1" w:after="100" w:afterAutospacing="1" w:line="240" w:lineRule="auto"/>
        <w:ind w:left="1224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B23C82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1.5.1.Страница «О </w:t>
      </w:r>
      <w:proofErr w:type="spellStart"/>
      <w:r w:rsidRPr="00B23C82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специалитете</w:t>
      </w:r>
      <w:proofErr w:type="spellEnd"/>
      <w:r w:rsidRPr="00B23C82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»</w:t>
      </w:r>
      <w:r w:rsidRPr="00B23C82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  <w:t> в срок до 19.10.2015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12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82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1.5.2.Страница «</w:t>
      </w:r>
      <w:r w:rsidR="00B23C82" w:rsidRPr="00B23C82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Специализация:</w:t>
      </w:r>
      <w:r w:rsidRPr="00B23C82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«Судебно-экономическая экспертиза» подраздела «Специальность»</w:t>
      </w:r>
      <w:r w:rsidRPr="00B23C82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  <w:t> в срок до 20.10.2015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7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1.6.По разделу «Магистратура»</w:t>
      </w:r>
    </w:p>
    <w:p w:rsidR="00380E2C" w:rsidRPr="00520FBB" w:rsidRDefault="00380E2C" w:rsidP="00380E2C">
      <w:pPr>
        <w:shd w:val="clear" w:color="auto" w:fill="FFFFFF"/>
        <w:spacing w:before="100" w:beforeAutospacing="1" w:after="100" w:afterAutospacing="1" w:line="240" w:lineRule="auto"/>
        <w:ind w:left="1224"/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</w:pPr>
      <w:r w:rsidRPr="00520FBB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1.6.1.По всем страницам в разделе «Направления подготовки»</w:t>
      </w:r>
      <w:r w:rsidRPr="00520FBB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  <w:t> в срок до 23.10.2015</w:t>
      </w:r>
    </w:p>
    <w:p w:rsidR="00825245" w:rsidRPr="009570A8" w:rsidRDefault="00825245" w:rsidP="00825245">
      <w:pPr>
        <w:shd w:val="clear" w:color="auto" w:fill="FFFFFF"/>
        <w:spacing w:before="100" w:beforeAutospacing="1" w:after="100" w:afterAutospacing="1" w:line="240" w:lineRule="auto"/>
        <w:ind w:left="122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20FBB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  <w:t>- описание направлений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5912D1">
        <w:rPr>
          <w:rFonts w:ascii="Times New Roman" w:eastAsia="Times New Roman" w:hAnsi="Times New Roman" w:cs="Times New Roman"/>
          <w:i/>
          <w:iCs/>
          <w:sz w:val="28"/>
          <w:szCs w:val="28"/>
          <w:highlight w:val="red"/>
          <w:lang w:eastAsia="ru-RU"/>
        </w:rPr>
        <w:t xml:space="preserve">- описание </w:t>
      </w:r>
      <w:r w:rsidR="009570A8" w:rsidRPr="005912D1">
        <w:rPr>
          <w:rFonts w:ascii="Times New Roman" w:eastAsia="Times New Roman" w:hAnsi="Times New Roman" w:cs="Times New Roman"/>
          <w:i/>
          <w:iCs/>
          <w:sz w:val="28"/>
          <w:szCs w:val="28"/>
          <w:highlight w:val="red"/>
          <w:lang w:eastAsia="ru-RU"/>
        </w:rPr>
        <w:t>программа</w:t>
      </w:r>
      <w:r w:rsidR="009570A8" w:rsidRPr="009570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9570A8" w:rsidRPr="005912D1" w:rsidRDefault="009570A8" w:rsidP="005912D1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highlight w:val="red"/>
          <w:lang w:eastAsia="ru-RU"/>
        </w:rPr>
      </w:pPr>
      <w:r w:rsidRPr="005912D1">
        <w:rPr>
          <w:rFonts w:ascii="Times New Roman" w:eastAsia="Times New Roman" w:hAnsi="Times New Roman" w:cs="Times New Roman"/>
          <w:i/>
          <w:iCs/>
          <w:sz w:val="28"/>
          <w:szCs w:val="28"/>
          <w:highlight w:val="red"/>
          <w:lang w:eastAsia="ru-RU"/>
        </w:rPr>
        <w:t>Программа: Статистика в бизнесе и государственном управлении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2.Проректору по научной работе и </w:t>
      </w:r>
      <w:proofErr w:type="spellStart"/>
      <w:r w:rsidRPr="00380E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инноватике</w:t>
      </w:r>
      <w:proofErr w:type="spellEnd"/>
      <w:r w:rsidRPr="0038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0E2C">
        <w:rPr>
          <w:rFonts w:ascii="Times New Roman" w:eastAsia="Times New Roman" w:hAnsi="Times New Roman" w:cs="Times New Roman"/>
          <w:sz w:val="28"/>
          <w:szCs w:val="28"/>
          <w:lang w:eastAsia="ru-RU"/>
        </w:rPr>
        <w:t>Ашмариной</w:t>
      </w:r>
      <w:proofErr w:type="spellEnd"/>
      <w:r w:rsidRPr="0038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С.И.: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7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38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разделу «Сведения об образовательной организации»: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12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2.1.1.«3.6. Информация о направлениях и результатах научной (научно-исследовательской) деятельности и научно-исследовательской базе для её осуществления»</w:t>
      </w:r>
      <w:r w:rsidRPr="00CB548B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 </w:t>
      </w:r>
      <w:r w:rsidRPr="00CB548B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  <w:t>в срок до 16.10.2015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12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2.1.2.«5.2. Таблицей «Персональный состав педагогических работников образовательной организации» (графа «Повышение квалификации и (или) профессиональная переподготовка (при наличии)»)</w:t>
      </w:r>
      <w:r w:rsidRPr="00CB548B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 </w:t>
      </w:r>
      <w:r w:rsidRPr="00CB548B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  <w:t>в срок до 16.10.2015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7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38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разделу «Научная деятельность»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12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2.2.1.Подраздел «Кабинеты диссертационных советов»</w:t>
      </w:r>
      <w:r w:rsidRPr="00CB548B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 </w:t>
      </w:r>
      <w:r w:rsidRPr="00CB548B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  <w:t>в срок до 19.10.2015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12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lastRenderedPageBreak/>
        <w:t>2.2.2.Страница «Контакты» подраздела «Студенческая наука»</w:t>
      </w:r>
      <w:r w:rsidRPr="00CB548B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> </w:t>
      </w:r>
      <w:r w:rsidRPr="00CB548B">
        <w:rPr>
          <w:rFonts w:ascii="Times New Roman" w:eastAsia="Times New Roman" w:hAnsi="Times New Roman" w:cs="Times New Roman"/>
          <w:i/>
          <w:iCs/>
          <w:sz w:val="28"/>
          <w:szCs w:val="28"/>
          <w:highlight w:val="red"/>
          <w:lang w:eastAsia="ru-RU"/>
        </w:rPr>
        <w:t>в срок до 16.10.2015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7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2.3.По разделу «Международная деятельность»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12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2.3.1.Страницы </w:t>
      </w:r>
      <w:r w:rsidRPr="00380E2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«Международные программы СГЭУ»,</w:t>
      </w:r>
      <w:r w:rsidRPr="0038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E2C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>«Заявка на обучение», «Отзывы», «Вопросы и ответы»</w:t>
      </w:r>
      <w:r w:rsidRPr="00BA503B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> </w:t>
      </w:r>
      <w:r w:rsidRPr="00BA503B">
        <w:rPr>
          <w:rFonts w:ascii="Times New Roman" w:eastAsia="Times New Roman" w:hAnsi="Times New Roman" w:cs="Times New Roman"/>
          <w:i/>
          <w:iCs/>
          <w:sz w:val="28"/>
          <w:szCs w:val="28"/>
          <w:highlight w:val="red"/>
          <w:lang w:eastAsia="ru-RU"/>
        </w:rPr>
        <w:t>в срок до 19.10.2015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12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2.3.2.Контактная информация на странице «Контакты»</w:t>
      </w:r>
      <w:r w:rsidRPr="00BA503B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 </w:t>
      </w:r>
      <w:r w:rsidRPr="00BA503B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  <w:t>в срок до 16.10.2015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7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2.4.По разделу «Среднее </w:t>
      </w:r>
      <w:r w:rsidR="00BA503B" w:rsidRPr="00BA503B">
        <w:rPr>
          <w:rFonts w:ascii="Times New Roman" w:eastAsia="Times New Roman" w:hAnsi="Times New Roman" w:cs="Times New Roman"/>
          <w:i/>
          <w:iCs/>
          <w:sz w:val="28"/>
          <w:szCs w:val="28"/>
          <w:highlight w:val="magenta"/>
          <w:lang w:eastAsia="ru-RU"/>
        </w:rPr>
        <w:t>профессиональное</w:t>
      </w:r>
      <w:r w:rsidRPr="0038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образование»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12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FBB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2.4.1.Страница «Научно-исследовательская работа» </w:t>
      </w:r>
      <w:r w:rsidRPr="00520FBB">
        <w:rPr>
          <w:rFonts w:ascii="Times New Roman" w:eastAsia="Times New Roman" w:hAnsi="Times New Roman" w:cs="Times New Roman"/>
          <w:i/>
          <w:iCs/>
          <w:sz w:val="28"/>
          <w:szCs w:val="28"/>
          <w:highlight w:val="magenta"/>
          <w:lang w:eastAsia="ru-RU"/>
        </w:rPr>
        <w:t>в срок до 22.10.2015</w:t>
      </w:r>
      <w:r w:rsidR="00520F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удалили раздел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7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2.5.По разделу «</w:t>
      </w:r>
      <w:proofErr w:type="spellStart"/>
      <w:r w:rsidRPr="0038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Бакалавриат</w:t>
      </w:r>
      <w:proofErr w:type="spellEnd"/>
      <w:r w:rsidRPr="0038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12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FBB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2.5.1.Страница «Научно-исследовательская работа» </w:t>
      </w:r>
      <w:r w:rsidRPr="00520FBB">
        <w:rPr>
          <w:rFonts w:ascii="Times New Roman" w:eastAsia="Times New Roman" w:hAnsi="Times New Roman" w:cs="Times New Roman"/>
          <w:i/>
          <w:iCs/>
          <w:sz w:val="28"/>
          <w:szCs w:val="28"/>
          <w:highlight w:val="magenta"/>
          <w:lang w:eastAsia="ru-RU"/>
        </w:rPr>
        <w:t>в срок до 19.10.2015</w:t>
      </w:r>
      <w:r w:rsidR="00520F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удалили раздел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7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2.6.По разделу «</w:t>
      </w:r>
      <w:proofErr w:type="spellStart"/>
      <w:r w:rsidRPr="0038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Специалитет</w:t>
      </w:r>
      <w:proofErr w:type="spellEnd"/>
      <w:r w:rsidRPr="0038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12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FBB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2.6.1.Страница «Научно исследовательская работа» </w:t>
      </w:r>
      <w:r w:rsidRPr="00520FBB">
        <w:rPr>
          <w:rFonts w:ascii="Times New Roman" w:eastAsia="Times New Roman" w:hAnsi="Times New Roman" w:cs="Times New Roman"/>
          <w:i/>
          <w:iCs/>
          <w:sz w:val="28"/>
          <w:szCs w:val="28"/>
          <w:highlight w:val="magenta"/>
          <w:lang w:eastAsia="ru-RU"/>
        </w:rPr>
        <w:t>в срок до 20.10.2015</w:t>
      </w:r>
      <w:r w:rsidR="00520F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удалили раздел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7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2.7.По разделу «Магистратура»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12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FBB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2.7.1.Страница «Научно-исследовательская работа» </w:t>
      </w:r>
      <w:r w:rsidRPr="00520FBB">
        <w:rPr>
          <w:rFonts w:ascii="Times New Roman" w:eastAsia="Times New Roman" w:hAnsi="Times New Roman" w:cs="Times New Roman"/>
          <w:i/>
          <w:iCs/>
          <w:sz w:val="28"/>
          <w:szCs w:val="28"/>
          <w:highlight w:val="magenta"/>
          <w:lang w:eastAsia="ru-RU"/>
        </w:rPr>
        <w:t>в срок до 17.10.2015</w:t>
      </w:r>
      <w:r w:rsidR="00520F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удалили раздел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3.Проректору дополнительному и заочному образованию Корневу В.М.: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7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lang w:eastAsia="ru-RU"/>
        </w:rPr>
        <w:t>3.1.По разделу «Факультеты»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12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>3.1.1.Страница «О факультетах»</w:t>
      </w:r>
      <w:r w:rsidRPr="00BA503B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> </w:t>
      </w:r>
      <w:r w:rsidRPr="00BA503B">
        <w:rPr>
          <w:rFonts w:ascii="Times New Roman" w:eastAsia="Times New Roman" w:hAnsi="Times New Roman" w:cs="Times New Roman"/>
          <w:i/>
          <w:iCs/>
          <w:sz w:val="28"/>
          <w:szCs w:val="28"/>
          <w:highlight w:val="red"/>
          <w:lang w:eastAsia="ru-RU"/>
        </w:rPr>
        <w:t>в срок до 17.10.2015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4.Директору </w:t>
      </w:r>
      <w:proofErr w:type="spellStart"/>
      <w:r w:rsidRPr="00380E2C">
        <w:rPr>
          <w:rFonts w:ascii="Times New Roman" w:eastAsia="Times New Roman" w:hAnsi="Times New Roman" w:cs="Times New Roman"/>
          <w:sz w:val="28"/>
          <w:szCs w:val="28"/>
          <w:lang w:eastAsia="ru-RU"/>
        </w:rPr>
        <w:t>Сызранского</w:t>
      </w:r>
      <w:proofErr w:type="spellEnd"/>
      <w:r w:rsidRPr="0038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 </w:t>
      </w:r>
      <w:proofErr w:type="spellStart"/>
      <w:r w:rsidRPr="00380E2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Кислинскому</w:t>
      </w:r>
      <w:proofErr w:type="spellEnd"/>
      <w:r w:rsidRPr="0038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В.Б.: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7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4.1.По разделу «Сведения об образовательной организации» </w:t>
      </w:r>
      <w:proofErr w:type="spellStart"/>
      <w:r w:rsidRPr="0038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Сызранского</w:t>
      </w:r>
      <w:proofErr w:type="spellEnd"/>
      <w:r w:rsidRPr="0038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филиала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12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4.1.1.Документы о порядке оказания платных образовательных услуг</w:t>
      </w:r>
      <w:r w:rsidRPr="00BA503B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 </w:t>
      </w:r>
      <w:r w:rsidRPr="00BA503B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  <w:t>в срок до 17.10.2015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1224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4.1.2.«3.3. Таблица «Результаты приёма» – Таблица 6</w:t>
      </w:r>
      <w:r w:rsidRPr="00BA503B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 </w:t>
      </w:r>
      <w:r w:rsidRPr="00BA503B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  <w:t>в срок до 17.10.2015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12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4.1.3.«5.2.  Файл с таблицей «Персональный состав педагогических работников образовательной организации» – Таблица 9</w:t>
      </w:r>
      <w:r w:rsidRPr="00BA503B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 </w:t>
      </w:r>
      <w:r w:rsidRPr="00BA503B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  <w:t>в срок до 17.10.2015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lang w:eastAsia="ru-RU"/>
        </w:rPr>
        <w:t>5.Главному инженеру Фролову О.В.: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7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</w:t>
      </w:r>
      <w:r w:rsidRPr="0038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разделу «Сведения об образовательной организации»: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12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5.1.1.«2.17. </w:t>
      </w:r>
      <w:proofErr w:type="gramStart"/>
      <w:r w:rsidRPr="00380E2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Локальные нормативные акты, определяющих размер платы за пользование жилым помещением и коммунальные услуги в общежитии для обучающихся»</w:t>
      </w:r>
      <w:r w:rsidRPr="002B20A5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 </w:t>
      </w:r>
      <w:r w:rsidRPr="002B20A5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  <w:t>в срок до 17.10.2015</w:t>
      </w:r>
      <w:r w:rsidR="002B20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B20A5" w:rsidRPr="002B20A5">
        <w:rPr>
          <w:rFonts w:ascii="Times New Roman" w:eastAsia="Times New Roman" w:hAnsi="Times New Roman" w:cs="Times New Roman"/>
          <w:i/>
          <w:iCs/>
          <w:sz w:val="28"/>
          <w:szCs w:val="28"/>
          <w:highlight w:val="cyan"/>
          <w:lang w:eastAsia="ru-RU"/>
        </w:rPr>
        <w:t>(актуальная информация за 2014 год, обновляться будет со сменой тарифов в декабре 2015-январе 2016)</w:t>
      </w:r>
      <w:proofErr w:type="gramEnd"/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12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5.1.2.«6.6. Информация о наличии материально-технических условий, обеспечивающих возможность беспрепятственного доступа поступающих с ограниченными возможностями здоровья и (или) инвалидов в аудитории, туалетные и другие помещения, а также их пребывании (в том числе наличие пандусов, подъёмников, поручней, расширенных дверных проёмов, лифтов)»</w:t>
      </w:r>
      <w:r w:rsidRPr="0092334B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 </w:t>
      </w:r>
      <w:r w:rsidRPr="0092334B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  <w:t>в срок до 17.10.2015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7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5.2.По разделу «Сведения об образовательной организации» </w:t>
      </w:r>
      <w:proofErr w:type="spellStart"/>
      <w:r w:rsidRPr="00380E2C">
        <w:rPr>
          <w:rFonts w:ascii="Times New Roman" w:eastAsia="Times New Roman" w:hAnsi="Times New Roman" w:cs="Times New Roman"/>
          <w:sz w:val="28"/>
          <w:szCs w:val="28"/>
          <w:lang w:eastAsia="ru-RU"/>
        </w:rPr>
        <w:t>Сызранского</w:t>
      </w:r>
      <w:proofErr w:type="spellEnd"/>
      <w:r w:rsidRPr="0038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12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5.2.1.«7.8. Таблица «Наличие общежития, интерната, количество жилых помещений в общежитии, интернате </w:t>
      </w:r>
      <w:proofErr w:type="gramStart"/>
      <w:r w:rsidRPr="00380E2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для</w:t>
      </w:r>
      <w:proofErr w:type="gramEnd"/>
      <w:r w:rsidRPr="00380E2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иногородних обучающихся» - Таблица 14</w:t>
      </w:r>
      <w:r w:rsidRPr="008A3E7B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 </w:t>
      </w:r>
      <w:r w:rsidRPr="008A3E7B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  <w:t>в срок до 17.10.2015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12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E4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5.2.2.«6.6. Информация о наличии материально-технических условий, обеспечивающих возможность беспрепятственного доступа поступающих с ограниченными возможностями здоровья и (или) инвалидов в аудитории, туалетные и другие помещения, а также их пребывании (в том числе наличие пандусов, подъёмников, поручней, расширенных дверных проёмов, лифтов)» </w:t>
      </w:r>
      <w:r w:rsidRPr="000464E4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  <w:t>в срок до 17.10.2015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6.Начальнику управления по воспитательной и социальной работе </w:t>
      </w:r>
      <w:proofErr w:type="spellStart"/>
      <w:r w:rsidRPr="00380E2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Бабаченко</w:t>
      </w:r>
      <w:proofErr w:type="spellEnd"/>
      <w:r w:rsidRPr="00380E2C">
        <w:rPr>
          <w:rFonts w:ascii="Times New Roman" w:eastAsia="Times New Roman" w:hAnsi="Times New Roman" w:cs="Times New Roman"/>
          <w:sz w:val="28"/>
          <w:szCs w:val="28"/>
          <w:lang w:eastAsia="ru-RU"/>
        </w:rPr>
        <w:t> Д.Ю.: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7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Pr="0038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разделу «Сведения об образовательной организации»: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12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414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  <w:t>6.1.1.</w:t>
      </w:r>
      <w:r w:rsidRPr="00BD7414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«7.17. Приказ «О создании стипендиальной комиссии на 2015-2016 учебный год» </w:t>
      </w:r>
      <w:r w:rsidRPr="00BD7414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  <w:t>в срок до 14.10.2015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7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6.2.По разделу «</w:t>
      </w:r>
      <w:proofErr w:type="spellStart"/>
      <w:r w:rsidRPr="0038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Внеучебная</w:t>
      </w:r>
      <w:proofErr w:type="spellEnd"/>
      <w:r w:rsidRPr="0038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деятельность»: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12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>6.2.1.Страницы «Заявка на участие», «Отзывы», «Вопросы и ответы»</w:t>
      </w:r>
      <w:r w:rsidRPr="00B371A2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> </w:t>
      </w:r>
      <w:r w:rsidRPr="00B371A2">
        <w:rPr>
          <w:rFonts w:ascii="Times New Roman" w:eastAsia="Times New Roman" w:hAnsi="Times New Roman" w:cs="Times New Roman"/>
          <w:i/>
          <w:iCs/>
          <w:sz w:val="28"/>
          <w:szCs w:val="28"/>
          <w:highlight w:val="red"/>
          <w:lang w:eastAsia="ru-RU"/>
        </w:rPr>
        <w:t>в срок до 22.10.2015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12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 xml:space="preserve">6.2.2.Подразделы </w:t>
      </w:r>
      <w:r w:rsidRPr="00BA4A27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«Студенческое самоуправление», </w:t>
      </w:r>
      <w:r w:rsidRPr="00380E2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«Спортивные секции», </w:t>
      </w:r>
      <w:r w:rsidRPr="00BA4A27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«Документы»</w:t>
      </w:r>
      <w:r w:rsidRPr="00BA4A27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  <w:t> в срок до 20.10.2015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lang w:eastAsia="ru-RU"/>
        </w:rPr>
        <w:t>7.Ответственному секретарю приемной комиссии Левченко Л.В.: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7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Pr="0038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разделу «Сведения об образовательной организации»: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12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7.1.1.«3.3. Таблица «Результаты приёма» – Таблица 6</w:t>
      </w:r>
      <w:r w:rsidRPr="007E28CC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  <w:t> в срок до 17.10.2015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7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Pr="0038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разделу «Поступающим»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12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A27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lastRenderedPageBreak/>
        <w:t>7.2.1.Подраздел «Учебные планы»</w:t>
      </w:r>
      <w:r w:rsidRPr="00BA4A27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  <w:t> в срок до 23.10.2015</w:t>
      </w:r>
      <w:r w:rsidR="00BA4A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переименован в «результаты вступительных испытаний» и заполнен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lang w:eastAsia="ru-RU"/>
        </w:rPr>
        <w:t>8.Начальнику центра занятости студентов и трудоустройства выпускников Морозовой Е.С.: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7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lang w:eastAsia="ru-RU"/>
        </w:rPr>
        <w:t>8.1.По разделу «Выпускникам»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12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8.1.1.Страница «Информация для студентов об индивидуальных и групповых занятиях подраздела «</w:t>
      </w:r>
      <w:proofErr w:type="spellStart"/>
      <w:r w:rsidRPr="00380E2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Коучинг</w:t>
      </w:r>
      <w:proofErr w:type="spellEnd"/>
      <w:r w:rsidRPr="00380E2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» центра занятости студентов и трудоустройства выпускников</w:t>
      </w:r>
      <w:r w:rsidRPr="00855CFE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  <w:t> в срок до 21.10.2015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12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lang w:eastAsia="ru-RU"/>
        </w:rPr>
        <w:t>8.1.2.</w:t>
      </w:r>
      <w:r w:rsidRPr="00380E2C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>Страницы «Профессиональные сообщества», «Ветераны ВОВ»,</w:t>
      </w:r>
      <w:r w:rsidRPr="0038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E2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«Интервью с выпускниками», «Мероприятия»,</w:t>
      </w:r>
      <w:r w:rsidRPr="0038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E2C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>«к 85-летию»</w:t>
      </w:r>
      <w:r w:rsidRPr="00855CFE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> </w:t>
      </w:r>
      <w:r w:rsidRPr="00855CFE">
        <w:rPr>
          <w:rFonts w:ascii="Times New Roman" w:eastAsia="Times New Roman" w:hAnsi="Times New Roman" w:cs="Times New Roman"/>
          <w:i/>
          <w:iCs/>
          <w:sz w:val="28"/>
          <w:szCs w:val="28"/>
          <w:highlight w:val="red"/>
          <w:lang w:eastAsia="ru-RU"/>
        </w:rPr>
        <w:t>в срок до 23.10.2015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lang w:eastAsia="ru-RU"/>
        </w:rPr>
        <w:t>9.Директору библиотеки Расторгуевой А.В.: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7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lang w:eastAsia="ru-RU"/>
        </w:rPr>
        <w:t>9.1.По разделу «Библиотека»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12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A27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9.1.1.Страницы «Первокурснику», «Студенту СПО», «Слушателю», «Дипломнику», «Аспиранту», «Студентам и слушателям» подраздела «Студенту и слушателю»</w:t>
      </w:r>
      <w:r w:rsidRPr="00BA4A27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  <w:t> в срок до 22.10.2015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12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9.1.2.Информация об услугах подраздела «Услуги»</w:t>
      </w:r>
      <w:r w:rsidRPr="004C6E2C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  <w:t> в срок до 22.10.2015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12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A27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9.1.3.Страницы «Отдел обслуживания», «</w:t>
      </w:r>
      <w:proofErr w:type="spellStart"/>
      <w:r w:rsidRPr="00BA4A27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Справочно-библиографичечкий</w:t>
      </w:r>
      <w:proofErr w:type="spellEnd"/>
      <w:r w:rsidRPr="00BA4A27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отдел», «Отдел комплектования», «Отдел компьютеризации информационно-библиотечных процессов», «Отдел научной обработки литературы», «Отдел </w:t>
      </w:r>
      <w:proofErr w:type="spellStart"/>
      <w:r w:rsidRPr="00BA4A27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книгохранения</w:t>
      </w:r>
      <w:proofErr w:type="spellEnd"/>
      <w:r w:rsidRPr="00BA4A27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» подраздела «Услуги»</w:t>
      </w:r>
      <w:r w:rsidRPr="00BA4A27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  <w:t> в срок до 23.10.2015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lang w:eastAsia="ru-RU"/>
        </w:rPr>
        <w:t>10.Директору музея Солдатовой О.Е.: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7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lang w:eastAsia="ru-RU"/>
        </w:rPr>
        <w:t>10.1.</w:t>
      </w:r>
      <w:r w:rsidRPr="0038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разделу «Виртуальный музей СГЭУ»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12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4DBE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10.1.1.Страницы «Научные школы», «Из фонда музея», «Юбилейный и праздничные даты», «Учеба и студенческая жизнь»</w:t>
      </w:r>
      <w:r w:rsidRPr="00D74DBE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  <w:t> в срок до 21.10.2015</w:t>
      </w:r>
      <w:proofErr w:type="gramEnd"/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11.Декану факультета </w:t>
      </w:r>
      <w:proofErr w:type="spellStart"/>
      <w:r w:rsidRPr="00380E2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средне-профессионального</w:t>
      </w:r>
      <w:proofErr w:type="spellEnd"/>
      <w:r w:rsidRPr="0038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Сафроновой Г.В.: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7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lang w:eastAsia="ru-RU"/>
        </w:rPr>
        <w:t>11.1.По разделу «Среднее профессиональное образование»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12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D2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11.1.1.Главная страница (вступительное слово)</w:t>
      </w:r>
      <w:r w:rsidRPr="009C44D2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  <w:t> в срок до 20.10.2015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12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D2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11.1.2.Подраздел «Специальности», включая страницы «Банковское дело», «Экономика и бухгалтерский учет», «Информационные системы»</w:t>
      </w:r>
      <w:r w:rsidRPr="009C44D2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  <w:t> в срок до 22.10.2015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BE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12.Директору института национальной экономики </w:t>
      </w:r>
      <w:proofErr w:type="spellStart"/>
      <w:r w:rsidRPr="00D74DBE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Пичкурову</w:t>
      </w:r>
      <w:proofErr w:type="spellEnd"/>
      <w:r w:rsidRPr="00D74DBE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С.Н.: подраздел «Об институте» (информация о руководстве) </w:t>
      </w:r>
      <w:r w:rsidRPr="00D74DBE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  <w:t>в срок до 22.10.2015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lastRenderedPageBreak/>
        <w:t xml:space="preserve">13.Директору института права </w:t>
      </w:r>
      <w:proofErr w:type="gramStart"/>
      <w:r w:rsidRPr="00380E2C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>Павлушиной</w:t>
      </w:r>
      <w:proofErr w:type="gramEnd"/>
      <w:r w:rsidRPr="00380E2C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 xml:space="preserve"> А.А.: подразделы «Практика и трудоустройство», «Мероприятия»</w:t>
      </w:r>
      <w:r w:rsidRPr="00F5009A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> </w:t>
      </w:r>
      <w:r w:rsidRPr="00F5009A">
        <w:rPr>
          <w:rFonts w:ascii="Times New Roman" w:eastAsia="Times New Roman" w:hAnsi="Times New Roman" w:cs="Times New Roman"/>
          <w:i/>
          <w:iCs/>
          <w:sz w:val="28"/>
          <w:szCs w:val="28"/>
          <w:highlight w:val="red"/>
          <w:lang w:eastAsia="ru-RU"/>
        </w:rPr>
        <w:t>в срок до 22.10.2015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D74DBE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.Директору института систем управления Печерской Э.В.: подразделы «Практика и трудоустройство», «Об институте</w:t>
      </w:r>
      <w:r w:rsidR="00D45F4B" w:rsidRPr="00D74DBE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– нет информации о руководстве института</w:t>
      </w:r>
      <w:r w:rsidRPr="00D74DBE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», «Мероприятия» </w:t>
      </w:r>
      <w:r w:rsidRPr="00D74DBE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  <w:t>в срок до 22.10.2015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BE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15.Директору института теоретической экономики и международных экономических отношений Тагировой Н.Ф.: подразделы «Практика и трудоустройство» </w:t>
      </w:r>
      <w:r w:rsidRPr="00D74DBE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  <w:t>в срок до 22.10.2015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16.Директору института экономики и управления на предприятии </w:t>
      </w:r>
      <w:proofErr w:type="spellStart"/>
      <w:r w:rsidRPr="00380E2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Ширниной</w:t>
      </w:r>
      <w:proofErr w:type="spellEnd"/>
      <w:r w:rsidRPr="00380E2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 Е.В.: подраздел «Об университете»</w:t>
      </w:r>
      <w:r w:rsidRPr="00C72B17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 </w:t>
      </w:r>
      <w:r w:rsidRPr="00C72B17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  <w:t>в срок до 22.10.2015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BE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17.Заведующей кафедрой государственно-правовых дисциплин </w:t>
      </w:r>
      <w:proofErr w:type="spellStart"/>
      <w:r w:rsidRPr="00D74DBE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Ревиной</w:t>
      </w:r>
      <w:proofErr w:type="spellEnd"/>
      <w:r w:rsidRPr="00D74DBE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 С.Н.: подраздел «Дисциплины»; </w:t>
      </w:r>
      <w:r w:rsidR="000A4A03" w:rsidRPr="000A4A0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фотографии </w:t>
      </w:r>
      <w:r w:rsidR="000A4A03" w:rsidRPr="009C44D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сотрудников </w:t>
      </w:r>
      <w:r w:rsidRPr="009C44D2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в срок до 22.10.2015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BE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18.Заведующей кафедрой гражданского и арбитражного процесса Павлушиной А.А.: подразделы «Программы», «Дисциплины», </w:t>
      </w:r>
      <w:r w:rsidRPr="00380E2C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 xml:space="preserve">«Контакты»; </w:t>
      </w:r>
      <w:r w:rsidR="000A4A03" w:rsidRPr="000A4A0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фотографии сотрудников </w:t>
      </w:r>
      <w:r w:rsidRPr="009C44D2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в срок до 22.10.2015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BE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19.Заведующий кафедрой гражданского и предпринимательского права </w:t>
      </w:r>
      <w:proofErr w:type="spellStart"/>
      <w:r w:rsidRPr="00D74DBE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Меденцевой</w:t>
      </w:r>
      <w:proofErr w:type="spellEnd"/>
      <w:r w:rsidRPr="00D74DBE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Е.В.: подразделы «Дисциплины», «Контакты»; </w:t>
      </w:r>
      <w:r w:rsidR="000A4A03" w:rsidRPr="000A4A0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фотографии сотрудников </w:t>
      </w:r>
      <w:r w:rsidRPr="009C44D2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в срок до 22.10.2015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 xml:space="preserve">20.Заведующему кафедрой высшей математики и ЭММ Макарову С.И.: подраздел «Контакты»; </w:t>
      </w:r>
      <w:r w:rsidR="000A4A03" w:rsidRPr="000A4A0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фотографии </w:t>
      </w:r>
      <w:r w:rsidR="000A4A03" w:rsidRPr="009C44D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сотрудников </w:t>
      </w:r>
      <w:r w:rsidRPr="009C44D2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в срок до 22.10.2015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 xml:space="preserve">21.Заведующему кафедрой землеустройства и кадастров Власову А.Г.: подразделы «Дисциплины», «Контакты»; </w:t>
      </w:r>
      <w:r w:rsidR="000A4A03" w:rsidRPr="000A4A0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фотографии сотрудников </w:t>
      </w:r>
      <w:r w:rsidRPr="009C44D2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в срок до 23.10.2015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 xml:space="preserve">22.Заведующий кафедрой бухгалтерского учета и экономического анализа Пискунову В.А.: подразделы «Дисциплины», «Контакты»; </w:t>
      </w:r>
      <w:r w:rsidR="000A4A03" w:rsidRPr="000A4A0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фотографии сотрудников </w:t>
      </w:r>
      <w:r w:rsidRPr="009C44D2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в срок до 23.10.2015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 xml:space="preserve">23.Заведующему кафедрой иностранных языков </w:t>
      </w:r>
      <w:proofErr w:type="spellStart"/>
      <w:r w:rsidRPr="00380E2C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>Глухову</w:t>
      </w:r>
      <w:proofErr w:type="spellEnd"/>
      <w:r w:rsidRPr="00380E2C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 xml:space="preserve"> Г.В.: подраздел «Контакты»; </w:t>
      </w:r>
      <w:r w:rsidR="000A4A03" w:rsidRPr="000A4A0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фотографии </w:t>
      </w:r>
      <w:r w:rsidR="000A4A03" w:rsidRPr="009C44D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сотрудников </w:t>
      </w:r>
      <w:r w:rsidRPr="009C44D2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в срок до 23.10.2015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 xml:space="preserve">24.Заведующему кафедрой институциональной экономики Матвееву Ю.В.: подразделы «Дисциплины», «Контакты»; </w:t>
      </w:r>
      <w:r w:rsidR="000A4A03" w:rsidRPr="000A4A0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фотографии </w:t>
      </w:r>
      <w:r w:rsidR="000A4A03" w:rsidRPr="009C44D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сотрудников </w:t>
      </w:r>
      <w:r w:rsidRPr="009C44D2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в срок до 23.10.2015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 xml:space="preserve">25.Заведующему кафедрой математической статистики и эконометрики Репину О.А.: подразделы «Дисциплины», «Контакты»; </w:t>
      </w:r>
      <w:r w:rsidR="000A4A03" w:rsidRPr="000A4A0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фотографии </w:t>
      </w:r>
      <w:r w:rsidR="000A4A03" w:rsidRPr="009C44D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сотрудников </w:t>
      </w:r>
      <w:r w:rsidRPr="009C44D2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в срок до 23.10.2015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>26.Заведующему кафедрой международного права и политол</w:t>
      </w:r>
      <w:r w:rsidR="00F8343A" w:rsidRPr="00F8343A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 xml:space="preserve">огии </w:t>
      </w:r>
      <w:proofErr w:type="spellStart"/>
      <w:r w:rsidR="00F8343A" w:rsidRPr="00F8343A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>Галузину</w:t>
      </w:r>
      <w:proofErr w:type="spellEnd"/>
      <w:r w:rsidR="00F8343A" w:rsidRPr="00F8343A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 xml:space="preserve"> А.Ф.: подразделы </w:t>
      </w:r>
      <w:r w:rsidRPr="00380E2C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 xml:space="preserve"> «Контакты»; </w:t>
      </w:r>
      <w:r w:rsidR="000A4A03" w:rsidRPr="000A4A0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фотографии </w:t>
      </w:r>
      <w:r w:rsidR="000A4A03" w:rsidRPr="009C44D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сотрудников </w:t>
      </w:r>
      <w:r w:rsidRPr="009C44D2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в срок до 23.10.2015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 xml:space="preserve">27.Заведующему кафедрой менеджмента </w:t>
      </w:r>
      <w:proofErr w:type="spellStart"/>
      <w:r w:rsidRPr="00380E2C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>Жабину</w:t>
      </w:r>
      <w:proofErr w:type="spellEnd"/>
      <w:r w:rsidRPr="00380E2C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 xml:space="preserve"> А.П.: подразделы «Программы», </w:t>
      </w:r>
      <w:r w:rsidRPr="000C5B56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«Дисциплины», </w:t>
      </w:r>
      <w:r w:rsidRPr="00380E2C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 xml:space="preserve">«Контакты»; </w:t>
      </w:r>
      <w:r w:rsidR="000A4A03" w:rsidRPr="000A4A0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фотографии </w:t>
      </w:r>
      <w:r w:rsidR="000A4A03" w:rsidRPr="009C44D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сотрудников </w:t>
      </w:r>
      <w:r w:rsidRPr="009C44D2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в срок до 23.10.2015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lastRenderedPageBreak/>
        <w:t xml:space="preserve">28.Заведующему кафедрой мировой экономики Абрамову Д.В.: подразделы «Дисциплины», </w:t>
      </w:r>
      <w:r w:rsidRPr="000C5B56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«Контакты»; </w:t>
      </w:r>
      <w:r w:rsidR="000A4A03" w:rsidRPr="000A4A0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фотографии </w:t>
      </w:r>
      <w:r w:rsidR="000A4A03" w:rsidRPr="00F8040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сотрудников </w:t>
      </w:r>
      <w:r w:rsidRPr="00F8040C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в срок до 23.10.2015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56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29.Заведующей кафедрой прикладного менеджмента </w:t>
      </w:r>
      <w:proofErr w:type="spellStart"/>
      <w:r w:rsidRPr="000C5B56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Ашмариной</w:t>
      </w:r>
      <w:proofErr w:type="spellEnd"/>
      <w:r w:rsidRPr="000C5B56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С.И.: подразделы «Программы», «Дисциплины»; </w:t>
      </w:r>
      <w:r w:rsidR="000A4A03" w:rsidRPr="000A4A0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фотографии </w:t>
      </w:r>
      <w:r w:rsidR="000A4A03" w:rsidRPr="00F8040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сотрудников </w:t>
      </w:r>
      <w:r w:rsidRPr="00F8040C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в срок до 23.10.2015</w:t>
      </w:r>
    </w:p>
    <w:p w:rsidR="00380E2C" w:rsidRPr="00F8040C" w:rsidRDefault="00380E2C" w:rsidP="00380E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56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30.Заведующему кафедрой прикладной информатики и информационной безопасности Погореловой Е.В.: </w:t>
      </w:r>
      <w:r w:rsidRPr="00464B6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подразделы «Дисциплины», </w:t>
      </w:r>
      <w:r w:rsidRPr="00380E2C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>«Контакты»</w:t>
      </w:r>
      <w:r w:rsidRPr="00A00CD9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> </w:t>
      </w:r>
      <w:r w:rsidRPr="00F8040C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в срок до 23.10.2015</w:t>
      </w:r>
      <w:r w:rsidR="00A00CD9" w:rsidRPr="00F8040C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 xml:space="preserve"> 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 xml:space="preserve">31.Заведующему кафедрой региональной экономики, государственного и муниципального управления Хасаеву Г.Р.: подразделы «Дисциплины», «Контакты»; </w:t>
      </w:r>
      <w:r w:rsidR="000A4A03" w:rsidRPr="000A4A0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фотографии </w:t>
      </w:r>
      <w:r w:rsidR="000A4A03" w:rsidRPr="00F8040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сотрудников </w:t>
      </w:r>
      <w:r w:rsidRPr="00F8040C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в срок до 23.10.2015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80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32.Заведующему кафедрой социологии и педагогики </w:t>
      </w:r>
      <w:proofErr w:type="spellStart"/>
      <w:r w:rsidRPr="0096080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Звоновскому</w:t>
      </w:r>
      <w:proofErr w:type="spellEnd"/>
      <w:r w:rsidRPr="0096080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 В.Б.: подразделы «Программы», </w:t>
      </w:r>
      <w:r w:rsidRPr="00380E2C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 xml:space="preserve">«Контакты»; </w:t>
      </w:r>
      <w:r w:rsidR="000A4A03" w:rsidRPr="000A4A0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фотографии </w:t>
      </w:r>
      <w:r w:rsidR="000A4A03" w:rsidRPr="00F8040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сотрудников </w:t>
      </w:r>
      <w:r w:rsidRPr="00F8040C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в срок до 23.10.2015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 xml:space="preserve">33.Заведующей кафедрой статистики Баканач О.В.: подразделы «Дисциплины», «Контакты»; </w:t>
      </w:r>
      <w:r w:rsidR="000A4A03" w:rsidRPr="000A4A0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фотографии сотрудников </w:t>
      </w:r>
      <w:r w:rsidRPr="00F8040C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в срок до 23.10.2015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34.Заведующей кафедрой теории и истории государства и права </w:t>
      </w:r>
      <w:proofErr w:type="spellStart"/>
      <w:r w:rsidRPr="00380E2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Болговой</w:t>
      </w:r>
      <w:proofErr w:type="spellEnd"/>
      <w:r w:rsidRPr="00380E2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 В.В.: подразделы «Контакты»; </w:t>
      </w:r>
      <w:r w:rsidR="000A4A03" w:rsidRPr="000A4A0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фотографии </w:t>
      </w:r>
      <w:r w:rsidR="000A4A03" w:rsidRPr="00F8040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сотрудников </w:t>
      </w:r>
      <w:r w:rsidRPr="00F8040C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в срок до 23.10.2015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 xml:space="preserve">35.Заведующий кафедрой уголовно-правовых дисциплин </w:t>
      </w:r>
      <w:proofErr w:type="spellStart"/>
      <w:r w:rsidRPr="00380E2C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>Миловой</w:t>
      </w:r>
      <w:proofErr w:type="spellEnd"/>
      <w:r w:rsidRPr="00380E2C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 xml:space="preserve"> И.Е.: подразделы «Программы»; </w:t>
      </w:r>
      <w:r w:rsidR="000A4A03" w:rsidRPr="000A4A0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фотографии </w:t>
      </w:r>
      <w:r w:rsidR="000A4A03" w:rsidRPr="00F8040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сотрудников </w:t>
      </w:r>
      <w:r w:rsidRPr="00F8040C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в срок до 23.10.2015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80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36.Заведующий кафедрой физического воспитания Ивановой Л.А.: подразделы «Дисциплины»; </w:t>
      </w:r>
      <w:r w:rsidR="000A4A03" w:rsidRPr="000A4A0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фотографии </w:t>
      </w:r>
      <w:r w:rsidR="000A4A03" w:rsidRPr="00F8040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сотрудников </w:t>
      </w:r>
      <w:r w:rsidRPr="00F8040C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в срок до 23.10.2015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 xml:space="preserve">37.И.о. заведующего кафедрой философии: подразделы «Дисциплины», «Контакты»; </w:t>
      </w:r>
      <w:r w:rsidR="000A4A03" w:rsidRPr="000A4A0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фотографии сотрудников </w:t>
      </w:r>
      <w:r w:rsidRPr="00F8040C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в срок до 23.10.2015</w:t>
      </w:r>
      <w:r w:rsidR="00007F3C" w:rsidRPr="00F8040C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 xml:space="preserve"> </w:t>
      </w:r>
      <w:r w:rsidR="00007F3C" w:rsidRPr="005A691D">
        <w:rPr>
          <w:rFonts w:ascii="Times New Roman" w:eastAsia="Times New Roman" w:hAnsi="Times New Roman" w:cs="Times New Roman"/>
          <w:i/>
          <w:iCs/>
          <w:sz w:val="28"/>
          <w:szCs w:val="28"/>
          <w:highlight w:val="red"/>
          <w:lang w:eastAsia="ru-RU"/>
        </w:rPr>
        <w:t>– изменить информацию «о кафедре» (смена заведующего)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38.Заведующей кафедрой финансов и кредита Ковалевой Т.М.: подразделы</w:t>
      </w:r>
      <w:r w:rsidRPr="0038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E2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«Дисциплины», «Контакты»;</w:t>
      </w:r>
      <w:r w:rsidRPr="0038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A03" w:rsidRPr="000A4A0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фотографии </w:t>
      </w:r>
      <w:r w:rsidR="000A4A03" w:rsidRPr="00F8040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сотрудников </w:t>
      </w:r>
      <w:r w:rsidRPr="00F8040C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в срок до 23.10.2015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 xml:space="preserve">39.Заведующему кафедрой экологии и безопасности жизнедеятельности Розенбергу Г.С.: подраздел «Контакты»; </w:t>
      </w:r>
      <w:r w:rsidR="000A4A03" w:rsidRPr="000A4A0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фотографии </w:t>
      </w:r>
      <w:r w:rsidR="000A4A03" w:rsidRPr="00F8040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сотрудников </w:t>
      </w:r>
      <w:r w:rsidRPr="00F8040C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в срок до 23.10.2015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80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40.Заведующий кафедрой экономики и организации </w:t>
      </w:r>
      <w:proofErr w:type="spellStart"/>
      <w:r w:rsidRPr="0096080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агоропромышленного</w:t>
      </w:r>
      <w:proofErr w:type="spellEnd"/>
      <w:r w:rsidRPr="0096080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производства Некрасову Р.В.: подразделы «Дисциплины», </w:t>
      </w:r>
      <w:r w:rsidRPr="00380E2C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 xml:space="preserve">«Контакты»; </w:t>
      </w:r>
      <w:r w:rsidR="000A4A03" w:rsidRPr="000A4A0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фотографии сотрудников</w:t>
      </w:r>
      <w:r w:rsidR="000A4A03" w:rsidRPr="00F8040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 </w:t>
      </w:r>
      <w:r w:rsidRPr="00F8040C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в срок до 23.10.2015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 xml:space="preserve">41.Заведующий кафедрой экономики, организации и стратегии развития предприятия: </w:t>
      </w:r>
      <w:proofErr w:type="spellStart"/>
      <w:r w:rsidRPr="00380E2C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>Стрельцову</w:t>
      </w:r>
      <w:proofErr w:type="spellEnd"/>
      <w:r w:rsidRPr="00380E2C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 xml:space="preserve"> А.В.: подразделы «Дисциплины», «Контакты»; </w:t>
      </w:r>
      <w:r w:rsidR="000A4A03" w:rsidRPr="000A4A0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фотографии сотрудников </w:t>
      </w:r>
      <w:r w:rsidRPr="00F8040C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в срок до 23.10.2015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42.Заведующей кафедрой экономики труда и управления персоналом Симоновой М.В.: подразделы «Дисциплины», «Контакты»;</w:t>
      </w:r>
      <w:r w:rsidRPr="0038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A03" w:rsidRPr="000A4A0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фотографии </w:t>
      </w:r>
      <w:r w:rsidR="000A4A03" w:rsidRPr="00F8040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сотрудников </w:t>
      </w:r>
      <w:r w:rsidRPr="00F8040C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в срок до 23.10.2015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lastRenderedPageBreak/>
        <w:t xml:space="preserve">43.Заведующий кафедрой экономической истории Тагировой Н.Ф.: подразделы «Дисциплины»; </w:t>
      </w:r>
      <w:r w:rsidR="000A4A03" w:rsidRPr="000A4A0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фотографии </w:t>
      </w:r>
      <w:r w:rsidR="000A4A03" w:rsidRPr="00F8040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сотрудников </w:t>
      </w:r>
      <w:r w:rsidRPr="00F8040C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в срок до 23.10.2015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80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44.Заведующий кафедрой экономики и управления </w:t>
      </w:r>
      <w:proofErr w:type="spellStart"/>
      <w:r w:rsidRPr="0096080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Сызранского</w:t>
      </w:r>
      <w:proofErr w:type="spellEnd"/>
      <w:r w:rsidRPr="0096080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филиала </w:t>
      </w:r>
      <w:proofErr w:type="spellStart"/>
      <w:r w:rsidRPr="0096080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Гороховицкая</w:t>
      </w:r>
      <w:proofErr w:type="spellEnd"/>
      <w:r w:rsidRPr="0096080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Т.Н.: подраздел «Контакты»; </w:t>
      </w:r>
      <w:r w:rsidR="000A4A03" w:rsidRPr="000A4A0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фотографии </w:t>
      </w:r>
      <w:r w:rsidR="000A4A03" w:rsidRPr="00F8040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сотрудников </w:t>
      </w:r>
      <w:r w:rsidRPr="00F8040C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в срок до 23.10.2015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2C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 xml:space="preserve">45.Заведующий кафедрой гражданско-правовых дисциплин </w:t>
      </w:r>
      <w:proofErr w:type="spellStart"/>
      <w:r w:rsidRPr="00380E2C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>Сызранского</w:t>
      </w:r>
      <w:proofErr w:type="spellEnd"/>
      <w:r w:rsidRPr="00380E2C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 xml:space="preserve"> филиала Кожевниковой С.А.: </w:t>
      </w:r>
      <w:r w:rsidRPr="0096080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подразделы «Персоналии», </w:t>
      </w:r>
      <w:r w:rsidRPr="00380E2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«Дисциплины», </w:t>
      </w:r>
      <w:r w:rsidRPr="00380E2C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 xml:space="preserve">«Контакты»; </w:t>
      </w:r>
      <w:r w:rsidR="000A4A03" w:rsidRPr="000A4A0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фотографии </w:t>
      </w:r>
      <w:r w:rsidR="000A4A03" w:rsidRPr="00F8040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сотрудников </w:t>
      </w:r>
      <w:r w:rsidRPr="00F8040C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в срок до 23.10.2015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80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46.Заведующей кафедрой математических и естественнонаучных дисциплин </w:t>
      </w:r>
      <w:proofErr w:type="spellStart"/>
      <w:r w:rsidRPr="0096080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Сызранского</w:t>
      </w:r>
      <w:proofErr w:type="spellEnd"/>
      <w:r w:rsidRPr="0096080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филиала </w:t>
      </w:r>
      <w:proofErr w:type="spellStart"/>
      <w:r w:rsidRPr="0096080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Панцевой</w:t>
      </w:r>
      <w:proofErr w:type="spellEnd"/>
      <w:r w:rsidRPr="0096080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 Е.Ю.: подраздел «Контакты»; </w:t>
      </w:r>
      <w:r w:rsidR="000A4A03" w:rsidRPr="0096080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фотографии сотрудников </w:t>
      </w:r>
      <w:r w:rsidRPr="00960808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  <w:t>в срок до 23.10.2015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80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47.Заведующей кафедрой правоведения и социально-экономических дисциплин </w:t>
      </w:r>
      <w:proofErr w:type="spellStart"/>
      <w:r w:rsidRPr="0096080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Сызранского</w:t>
      </w:r>
      <w:proofErr w:type="spellEnd"/>
      <w:r w:rsidRPr="0096080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филиала </w:t>
      </w:r>
      <w:proofErr w:type="spellStart"/>
      <w:r w:rsidRPr="0096080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Ясиницкому</w:t>
      </w:r>
      <w:proofErr w:type="spellEnd"/>
      <w:r w:rsidRPr="0096080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И.А.: подраздел «Контакты»; </w:t>
      </w:r>
      <w:r w:rsidR="000A4A03" w:rsidRPr="0096080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фотографии сотрудников </w:t>
      </w:r>
      <w:r w:rsidRPr="00960808"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  <w:t>в срок до 23.10.2015</w:t>
      </w:r>
    </w:p>
    <w:p w:rsidR="00380E2C" w:rsidRPr="00380E2C" w:rsidRDefault="00380E2C" w:rsidP="00380E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80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48.Заведующий кафедрой теории и истории государства и права  </w:t>
      </w:r>
      <w:proofErr w:type="spellStart"/>
      <w:r w:rsidRPr="0096080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Сызранского</w:t>
      </w:r>
      <w:proofErr w:type="spellEnd"/>
      <w:r w:rsidRPr="0096080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филиала </w:t>
      </w:r>
      <w:proofErr w:type="spellStart"/>
      <w:r w:rsidRPr="0096080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Войнаровская</w:t>
      </w:r>
      <w:proofErr w:type="spellEnd"/>
      <w:r w:rsidRPr="0096080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 Ю.В.: подраздел «Контакты»; </w:t>
      </w:r>
      <w:r w:rsidR="000A4A03" w:rsidRPr="000A4A0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фотографии сотрудников </w:t>
      </w:r>
      <w:r w:rsidRPr="00F8040C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в срок до 23.10.2015</w:t>
      </w:r>
    </w:p>
    <w:p w:rsidR="002C0E52" w:rsidRPr="0092334B" w:rsidRDefault="00380E2C" w:rsidP="0092334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F2A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49.Заведующий кафедрой уголовно-правовых дисциплин </w:t>
      </w:r>
      <w:proofErr w:type="spellStart"/>
      <w:r w:rsidRPr="001A6F2A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Сызранского</w:t>
      </w:r>
      <w:proofErr w:type="spellEnd"/>
      <w:r w:rsidRPr="001A6F2A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филиала Третьякову К.В.: подразделы «Контакты»; </w:t>
      </w:r>
      <w:r w:rsidR="000A4A03" w:rsidRPr="000A4A0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фотографии </w:t>
      </w:r>
      <w:r w:rsidR="000A4A03" w:rsidRPr="00F8040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сотрудников </w:t>
      </w:r>
      <w:r w:rsidRPr="00F8040C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в срок до 23.10.2015</w:t>
      </w:r>
    </w:p>
    <w:sectPr w:rsidR="002C0E52" w:rsidRPr="0092334B" w:rsidSect="00BD7414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E7A19"/>
    <w:multiLevelType w:val="hybridMultilevel"/>
    <w:tmpl w:val="E1449210"/>
    <w:lvl w:ilvl="0" w:tplc="0419000F">
      <w:start w:val="1"/>
      <w:numFmt w:val="decimal"/>
      <w:lvlText w:val="%1."/>
      <w:lvlJc w:val="lef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80E2C"/>
    <w:rsid w:val="00007F3C"/>
    <w:rsid w:val="000464E4"/>
    <w:rsid w:val="0008111B"/>
    <w:rsid w:val="000A4A03"/>
    <w:rsid w:val="000C5B56"/>
    <w:rsid w:val="001A6F2A"/>
    <w:rsid w:val="001B6E10"/>
    <w:rsid w:val="002A6753"/>
    <w:rsid w:val="002B20A5"/>
    <w:rsid w:val="002C0E52"/>
    <w:rsid w:val="00306105"/>
    <w:rsid w:val="003242D6"/>
    <w:rsid w:val="003449A3"/>
    <w:rsid w:val="0035648C"/>
    <w:rsid w:val="0036164F"/>
    <w:rsid w:val="00380E2C"/>
    <w:rsid w:val="003C3244"/>
    <w:rsid w:val="003D0F6E"/>
    <w:rsid w:val="003E7765"/>
    <w:rsid w:val="00455FA5"/>
    <w:rsid w:val="004616B5"/>
    <w:rsid w:val="00464B6C"/>
    <w:rsid w:val="0047079A"/>
    <w:rsid w:val="004C1133"/>
    <w:rsid w:val="004C6E2C"/>
    <w:rsid w:val="00516579"/>
    <w:rsid w:val="00520FBB"/>
    <w:rsid w:val="005912D1"/>
    <w:rsid w:val="005A691D"/>
    <w:rsid w:val="006747A6"/>
    <w:rsid w:val="006C4668"/>
    <w:rsid w:val="007D49D0"/>
    <w:rsid w:val="007E28CC"/>
    <w:rsid w:val="0080125E"/>
    <w:rsid w:val="00812579"/>
    <w:rsid w:val="00825245"/>
    <w:rsid w:val="00855CFE"/>
    <w:rsid w:val="008A0F29"/>
    <w:rsid w:val="008A3E7B"/>
    <w:rsid w:val="008A62C0"/>
    <w:rsid w:val="008D0777"/>
    <w:rsid w:val="0092334B"/>
    <w:rsid w:val="009570A8"/>
    <w:rsid w:val="00960808"/>
    <w:rsid w:val="009B460E"/>
    <w:rsid w:val="009C44D2"/>
    <w:rsid w:val="00A00CD9"/>
    <w:rsid w:val="00A23FCA"/>
    <w:rsid w:val="00A615ED"/>
    <w:rsid w:val="00B220A0"/>
    <w:rsid w:val="00B23C82"/>
    <w:rsid w:val="00B250DB"/>
    <w:rsid w:val="00B371A2"/>
    <w:rsid w:val="00B610EC"/>
    <w:rsid w:val="00BA4A27"/>
    <w:rsid w:val="00BA503B"/>
    <w:rsid w:val="00BB1C67"/>
    <w:rsid w:val="00BD7414"/>
    <w:rsid w:val="00C72B17"/>
    <w:rsid w:val="00CB548B"/>
    <w:rsid w:val="00CE1702"/>
    <w:rsid w:val="00D33030"/>
    <w:rsid w:val="00D36835"/>
    <w:rsid w:val="00D43A22"/>
    <w:rsid w:val="00D44225"/>
    <w:rsid w:val="00D45F4B"/>
    <w:rsid w:val="00D74DBE"/>
    <w:rsid w:val="00D9057A"/>
    <w:rsid w:val="00E0162C"/>
    <w:rsid w:val="00E145E2"/>
    <w:rsid w:val="00E40C62"/>
    <w:rsid w:val="00E46D61"/>
    <w:rsid w:val="00EC35A4"/>
    <w:rsid w:val="00ED039D"/>
    <w:rsid w:val="00EE1174"/>
    <w:rsid w:val="00EF5164"/>
    <w:rsid w:val="00F0083E"/>
    <w:rsid w:val="00F5009A"/>
    <w:rsid w:val="00F71AC7"/>
    <w:rsid w:val="00F8040C"/>
    <w:rsid w:val="00F8343A"/>
    <w:rsid w:val="00F973D6"/>
    <w:rsid w:val="00FB45C8"/>
    <w:rsid w:val="00FB75A5"/>
    <w:rsid w:val="00FC1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52"/>
  </w:style>
  <w:style w:type="paragraph" w:styleId="2">
    <w:name w:val="heading 2"/>
    <w:basedOn w:val="a"/>
    <w:next w:val="a"/>
    <w:link w:val="20"/>
    <w:uiPriority w:val="9"/>
    <w:unhideWhenUsed/>
    <w:qFormat/>
    <w:rsid w:val="00BD74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80E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0E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8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80E2C"/>
    <w:rPr>
      <w:i/>
      <w:iCs/>
    </w:rPr>
  </w:style>
  <w:style w:type="character" w:customStyle="1" w:styleId="apple-converted-space">
    <w:name w:val="apple-converted-space"/>
    <w:basedOn w:val="a0"/>
    <w:rsid w:val="00380E2C"/>
  </w:style>
  <w:style w:type="character" w:customStyle="1" w:styleId="20">
    <w:name w:val="Заголовок 2 Знак"/>
    <w:basedOn w:val="a0"/>
    <w:link w:val="2"/>
    <w:uiPriority w:val="9"/>
    <w:rsid w:val="00BD74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Intense Quote"/>
    <w:basedOn w:val="a"/>
    <w:next w:val="a"/>
    <w:link w:val="a6"/>
    <w:uiPriority w:val="30"/>
    <w:qFormat/>
    <w:rsid w:val="00BD74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BD7414"/>
    <w:rPr>
      <w:b/>
      <w:bCs/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5912D1"/>
    <w:pPr>
      <w:ind w:left="720"/>
      <w:contextualSpacing/>
    </w:pPr>
  </w:style>
  <w:style w:type="table" w:styleId="a8">
    <w:name w:val="Table Grid"/>
    <w:basedOn w:val="a1"/>
    <w:uiPriority w:val="59"/>
    <w:rsid w:val="005A6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2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8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KhabarovaA.S</dc:creator>
  <cp:lastModifiedBy>KhabarovaA.S</cp:lastModifiedBy>
  <cp:revision>59</cp:revision>
  <dcterms:created xsi:type="dcterms:W3CDTF">2015-10-23T06:09:00Z</dcterms:created>
  <dcterms:modified xsi:type="dcterms:W3CDTF">2015-11-30T10:23:00Z</dcterms:modified>
</cp:coreProperties>
</file>