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C9" w:rsidRPr="004E0096" w:rsidRDefault="004036C9" w:rsidP="00654446">
      <w:pPr>
        <w:spacing w:after="0" w:line="240" w:lineRule="auto"/>
        <w:ind w:left="707" w:firstLine="709"/>
        <w:rPr>
          <w:rFonts w:ascii="Times New Roman" w:hAnsi="Times New Roman"/>
          <w:bCs/>
          <w:caps/>
          <w:sz w:val="24"/>
          <w:szCs w:val="24"/>
        </w:rPr>
      </w:pPr>
      <w:r w:rsidRPr="004E0096">
        <w:rPr>
          <w:rFonts w:ascii="Times New Roman" w:hAnsi="Times New Roman"/>
          <w:bCs/>
          <w:caps/>
          <w:sz w:val="24"/>
          <w:szCs w:val="24"/>
        </w:rPr>
        <w:t xml:space="preserve">                                           решение</w:t>
      </w:r>
    </w:p>
    <w:p w:rsidR="004036C9" w:rsidRPr="004E0096" w:rsidRDefault="004036C9" w:rsidP="0065444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E0096">
        <w:rPr>
          <w:rFonts w:ascii="Times New Roman" w:hAnsi="Times New Roman"/>
          <w:bCs/>
          <w:sz w:val="24"/>
          <w:szCs w:val="24"/>
        </w:rPr>
        <w:t>ученого совета Самарского государственного экономического университета</w:t>
      </w:r>
    </w:p>
    <w:p w:rsidR="004036C9" w:rsidRPr="004E0096" w:rsidRDefault="004036C9" w:rsidP="00654446">
      <w:pPr>
        <w:pStyle w:val="13"/>
        <w:shd w:val="clear" w:color="auto" w:fill="auto"/>
        <w:spacing w:before="0" w:line="240" w:lineRule="auto"/>
        <w:ind w:firstLine="709"/>
        <w:jc w:val="center"/>
        <w:rPr>
          <w:rStyle w:val="1"/>
          <w:b/>
          <w:sz w:val="24"/>
          <w:szCs w:val="24"/>
        </w:rPr>
      </w:pPr>
      <w:r w:rsidRPr="004E0096">
        <w:rPr>
          <w:rStyle w:val="1"/>
          <w:sz w:val="24"/>
          <w:szCs w:val="24"/>
        </w:rPr>
        <w:t>«</w:t>
      </w:r>
      <w:r w:rsidRPr="004E0096">
        <w:rPr>
          <w:rStyle w:val="1"/>
          <w:b/>
          <w:sz w:val="24"/>
          <w:szCs w:val="24"/>
        </w:rPr>
        <w:t xml:space="preserve">Отчет о выполнении дорожной карты по результатам научно-исследовательской   деятельности Института  экономики и </w:t>
      </w:r>
    </w:p>
    <w:p w:rsidR="004036C9" w:rsidRPr="004E0096" w:rsidRDefault="004036C9" w:rsidP="00654446">
      <w:pPr>
        <w:pStyle w:val="13"/>
        <w:shd w:val="clear" w:color="auto" w:fill="auto"/>
        <w:spacing w:before="0" w:line="240" w:lineRule="auto"/>
        <w:ind w:firstLine="709"/>
        <w:jc w:val="center"/>
        <w:rPr>
          <w:rStyle w:val="1"/>
          <w:b/>
          <w:sz w:val="24"/>
          <w:szCs w:val="24"/>
        </w:rPr>
      </w:pPr>
      <w:r w:rsidRPr="004E0096">
        <w:rPr>
          <w:rStyle w:val="1"/>
          <w:b/>
          <w:sz w:val="24"/>
          <w:szCs w:val="24"/>
        </w:rPr>
        <w:t>управления на предприятии»</w:t>
      </w:r>
    </w:p>
    <w:p w:rsidR="004036C9" w:rsidRPr="004E0096" w:rsidRDefault="004036C9" w:rsidP="0065444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036C9" w:rsidRPr="004E0096" w:rsidRDefault="004036C9" w:rsidP="00654446">
      <w:pPr>
        <w:jc w:val="right"/>
        <w:rPr>
          <w:rStyle w:val="1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от 28 декабря </w:t>
      </w:r>
      <w:smartTag w:uri="urn:schemas-microsoft-com:office:smarttags" w:element="metricconverter">
        <w:smartTagPr>
          <w:attr w:name="ProductID" w:val="2015 г"/>
        </w:smartTagPr>
        <w:r w:rsidRPr="004E0096">
          <w:rPr>
            <w:rFonts w:ascii="Times New Roman" w:hAnsi="Times New Roman"/>
            <w:sz w:val="24"/>
            <w:szCs w:val="24"/>
          </w:rPr>
          <w:t>2015 г</w:t>
        </w:r>
      </w:smartTag>
      <w:r w:rsidRPr="004E0096">
        <w:rPr>
          <w:rFonts w:ascii="Times New Roman" w:hAnsi="Times New Roman"/>
          <w:sz w:val="24"/>
          <w:szCs w:val="24"/>
        </w:rPr>
        <w:t>., протокол № 4.</w:t>
      </w:r>
    </w:p>
    <w:p w:rsidR="004036C9" w:rsidRPr="004E0096" w:rsidRDefault="004036C9" w:rsidP="00654446">
      <w:pPr>
        <w:pStyle w:val="13"/>
        <w:shd w:val="clear" w:color="auto" w:fill="auto"/>
        <w:spacing w:before="0" w:line="240" w:lineRule="auto"/>
        <w:ind w:firstLine="709"/>
        <w:rPr>
          <w:rStyle w:val="1"/>
          <w:sz w:val="24"/>
          <w:szCs w:val="24"/>
        </w:rPr>
      </w:pPr>
      <w:r w:rsidRPr="004E0096">
        <w:rPr>
          <w:rStyle w:val="1"/>
          <w:sz w:val="24"/>
          <w:szCs w:val="24"/>
        </w:rPr>
        <w:t xml:space="preserve">Заслушав и обсудив доклад директора Института экономики и управления на предприятии Ширниной Е.В., ученый совет отмечает, что в течение </w:t>
      </w:r>
      <w:smartTag w:uri="urn:schemas-microsoft-com:office:smarttags" w:element="metricconverter">
        <w:smartTagPr>
          <w:attr w:name="ProductID" w:val="2015 г"/>
        </w:smartTagPr>
        <w:r w:rsidRPr="004E0096">
          <w:rPr>
            <w:rStyle w:val="1"/>
            <w:sz w:val="24"/>
            <w:szCs w:val="24"/>
          </w:rPr>
          <w:t>2015 г</w:t>
        </w:r>
      </w:smartTag>
      <w:r w:rsidRPr="004E0096">
        <w:rPr>
          <w:rStyle w:val="1"/>
          <w:sz w:val="24"/>
          <w:szCs w:val="24"/>
        </w:rPr>
        <w:t xml:space="preserve">. научно-исследовательская деятельность  научно-педагогических работников строилась в соответствии со Стратегией института экономики и управления на предприятии  на 2013-2018 гг.  Основные направления ее  реализации в части НИР связаны с повышением кадрового состава, расширением  международных научных контактов, публикационной активности. В ИЭиУП разработана дорожная карта НИР, утверждены  плановые показатели для каждой кафедры на основе нормативов, утвержденных Министерством образования и науки РФ. </w:t>
      </w:r>
    </w:p>
    <w:p w:rsidR="004036C9" w:rsidRPr="004E0096" w:rsidRDefault="004036C9" w:rsidP="00654446">
      <w:pPr>
        <w:pStyle w:val="NormalWeb"/>
        <w:jc w:val="both"/>
        <w:rPr>
          <w:b/>
        </w:rPr>
      </w:pPr>
      <w:r w:rsidRPr="004E0096">
        <w:rPr>
          <w:rStyle w:val="1"/>
        </w:rPr>
        <w:t xml:space="preserve">     </w:t>
      </w:r>
      <w:r w:rsidRPr="004E0096">
        <w:rPr>
          <w:rStyle w:val="1"/>
        </w:rPr>
        <w:tab/>
        <w:t xml:space="preserve"> В 2015 году в институте научная деятельность научно- педагогических работников строилась в рамках двух научных школ института экономики и управления на предприятии</w:t>
      </w:r>
      <w:r w:rsidRPr="004E0096">
        <w:rPr>
          <w:rStyle w:val="Strong"/>
          <w:b w:val="0"/>
        </w:rPr>
        <w:t> «Проблемы совершенствования экономики, организации и управления промышленными предприятиями» (научный руководитель – профессор А.В. Стрельцов) и «Управление трудом в условиях инновационной экономики» (научный руководитель – профессор М.В. Симонова). Комплексная тема НИР кафедры экономики и организации АПП (этап 2015г) – «</w:t>
      </w:r>
      <w:r w:rsidRPr="004E0096">
        <w:t>Развитие аграрного кластера Самарской области в условиях реализации национальной политики импортозамещения</w:t>
      </w:r>
      <w:r w:rsidRPr="004E0096">
        <w:rPr>
          <w:rStyle w:val="Strong"/>
          <w:b w:val="0"/>
        </w:rPr>
        <w:t>» (научный руководитель- профессор Некрасов Р.В.)</w:t>
      </w:r>
    </w:p>
    <w:p w:rsidR="004036C9" w:rsidRPr="004E0096" w:rsidRDefault="004036C9" w:rsidP="00654446">
      <w:pPr>
        <w:ind w:firstLine="708"/>
        <w:jc w:val="both"/>
        <w:rPr>
          <w:rStyle w:val="1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Результаты работы научных школ и комплексных исследований представлены в</w:t>
      </w:r>
      <w:r w:rsidRPr="004E0096">
        <w:rPr>
          <w:rStyle w:val="1"/>
          <w:sz w:val="24"/>
          <w:szCs w:val="24"/>
        </w:rPr>
        <w:t xml:space="preserve"> форме НИР, выполненных по заказам предприятий и организаций,  научных публикаций, грантовых исследований, выступлениях на международных и российских научных конференциях, форумах и конгрессах. </w:t>
      </w:r>
    </w:p>
    <w:p w:rsidR="004036C9" w:rsidRPr="004E0096" w:rsidRDefault="004036C9" w:rsidP="006544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E0096">
        <w:rPr>
          <w:rFonts w:ascii="Times New Roman" w:hAnsi="Times New Roman"/>
          <w:b/>
          <w:sz w:val="24"/>
          <w:szCs w:val="24"/>
        </w:rPr>
        <w:t>1. Структура и содержание научно-исследовательской деятельности  в рамках заключенных договоров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Запланированный общий для  </w:t>
      </w:r>
      <w:r w:rsidRPr="004E0096">
        <w:rPr>
          <w:rStyle w:val="1"/>
          <w:sz w:val="24"/>
          <w:szCs w:val="24"/>
        </w:rPr>
        <w:t>института экономики и управления на предприятии</w:t>
      </w:r>
      <w:r w:rsidRPr="004E0096">
        <w:rPr>
          <w:rFonts w:ascii="Times New Roman" w:hAnsi="Times New Roman"/>
          <w:sz w:val="24"/>
          <w:szCs w:val="24"/>
        </w:rPr>
        <w:t xml:space="preserve"> показатель по объему НИР -  4800 тыс. руб. на начало </w:t>
      </w:r>
      <w:smartTag w:uri="urn:schemas-microsoft-com:office:smarttags" w:element="metricconverter">
        <w:smartTagPr>
          <w:attr w:name="ProductID" w:val="2015 г"/>
        </w:smartTagPr>
        <w:r w:rsidRPr="004E0096">
          <w:rPr>
            <w:rFonts w:ascii="Times New Roman" w:hAnsi="Times New Roman"/>
            <w:sz w:val="24"/>
            <w:szCs w:val="24"/>
          </w:rPr>
          <w:t>2015 г</w:t>
        </w:r>
      </w:smartTag>
      <w:r w:rsidRPr="004E0096">
        <w:rPr>
          <w:rFonts w:ascii="Times New Roman" w:hAnsi="Times New Roman"/>
          <w:sz w:val="24"/>
          <w:szCs w:val="24"/>
        </w:rPr>
        <w:t xml:space="preserve">. (48 шт. единиц) выполнен на 23%. По кафедрам института процент выполнения плановых показателей по организации и проведения НИР в </w:t>
      </w:r>
      <w:smartTag w:uri="urn:schemas-microsoft-com:office:smarttags" w:element="metricconverter">
        <w:smartTagPr>
          <w:attr w:name="ProductID" w:val="2015 г"/>
        </w:smartTagPr>
        <w:r w:rsidRPr="004E0096">
          <w:rPr>
            <w:rFonts w:ascii="Times New Roman" w:hAnsi="Times New Roman"/>
            <w:sz w:val="24"/>
            <w:szCs w:val="24"/>
          </w:rPr>
          <w:t>2015 г</w:t>
        </w:r>
      </w:smartTag>
      <w:r w:rsidRPr="004E0096">
        <w:rPr>
          <w:rFonts w:ascii="Times New Roman" w:hAnsi="Times New Roman"/>
          <w:sz w:val="24"/>
          <w:szCs w:val="24"/>
        </w:rPr>
        <w:t xml:space="preserve">. следующий: ЭиОАПП – 40%, ЭОиСРП -17%, ЭТиУП – 20%. 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4E0096">
          <w:rPr>
            <w:rFonts w:ascii="Times New Roman" w:hAnsi="Times New Roman"/>
            <w:sz w:val="24"/>
            <w:szCs w:val="24"/>
          </w:rPr>
          <w:t>2015 г</w:t>
        </w:r>
      </w:smartTag>
      <w:r w:rsidRPr="004E0096">
        <w:rPr>
          <w:rFonts w:ascii="Times New Roman" w:hAnsi="Times New Roman"/>
          <w:sz w:val="24"/>
          <w:szCs w:val="24"/>
        </w:rPr>
        <w:t xml:space="preserve">. в  ИЭиУП было выполнено научно-исследовательских работ объемом финансирования 1128 тыс.руб. 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Структура заключенных НИР в </w:t>
      </w:r>
      <w:smartTag w:uri="urn:schemas-microsoft-com:office:smarttags" w:element="metricconverter">
        <w:smartTagPr>
          <w:attr w:name="ProductID" w:val="2015 г"/>
        </w:smartTagPr>
        <w:r w:rsidRPr="004E0096">
          <w:rPr>
            <w:rFonts w:ascii="Times New Roman" w:hAnsi="Times New Roman"/>
            <w:sz w:val="24"/>
            <w:szCs w:val="24"/>
          </w:rPr>
          <w:t>2015 г</w:t>
        </w:r>
      </w:smartTag>
      <w:r w:rsidRPr="004E0096">
        <w:rPr>
          <w:rFonts w:ascii="Times New Roman" w:hAnsi="Times New Roman"/>
          <w:sz w:val="24"/>
          <w:szCs w:val="24"/>
        </w:rPr>
        <w:t>.: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 -внешние заказы составили: 928 тыс.руб. или   83 %  в общем объеме заключенных НИР в 2015г.;</w:t>
      </w:r>
    </w:p>
    <w:p w:rsidR="004036C9" w:rsidRPr="004E0096" w:rsidRDefault="004036C9" w:rsidP="0065444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-внутренняя тематика НИР, разрабатываемых из внебюджетных  (договорных) средств университета: 200 тыс.руб. («Научная разработка концепции кадрового прогноза потребностей экономики в квалифицированных кадрах») или 17 %.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Во внешних заказах весь объем выполненных НИР составили научно-исследовательские работы, выполненные по договорам с предприятиями и организациями (928 тыс.), научно-исследовательских работ, выполненные по грантам в 2015г. представлено не было.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Если сравнить с предыдущим годом, то объем научно-исследовательских работ, заключенные с организациями реального сектора экономики увеличились.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В разрезе кафедр объем финансирования  по выполнению внешних тем: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На кафедре экономики и организации АПП - 450 тыс.руб.; 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На кафедре экономики, организации и стратегии развития предприятий - 418 тыс. руб.;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На кафедре экономики труда и управления персоналом объем внешних НИР составил 60 тыс. руб.  Объем внутренних НИР – 200 тыс. руб.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Нормативные показатели организации и проведения внешних НИР ИЭиУП на 2016г – 7400 тыс. руб. обеспечиваются плановыми показателями – 5810 тыс. руб., сформированными на 65% за счет ожидаемых поступлений ресурсов от выигранных конкурсов и грантов и на 35% за счет средств организаций реального сектора экономики. </w:t>
      </w:r>
    </w:p>
    <w:p w:rsidR="004036C9" w:rsidRPr="004E0096" w:rsidRDefault="004036C9" w:rsidP="006544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6C9" w:rsidRPr="004E0096" w:rsidRDefault="004036C9" w:rsidP="00654446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096">
        <w:rPr>
          <w:rFonts w:ascii="Times New Roman" w:hAnsi="Times New Roman"/>
          <w:b/>
          <w:sz w:val="24"/>
          <w:szCs w:val="24"/>
        </w:rPr>
        <w:t>2. Динамика научно-исследовательской  деятельности  по грантам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Активизация конкурсно-грантовой деятельности является одним из приоритетных направлений развития науки в университете. В последние 2 года </w:t>
      </w:r>
      <w:r w:rsidRPr="004E0096">
        <w:rPr>
          <w:rStyle w:val="1"/>
          <w:sz w:val="24"/>
          <w:szCs w:val="24"/>
        </w:rPr>
        <w:t>институт экономики и управления на предприятии</w:t>
      </w:r>
      <w:r w:rsidRPr="004E0096">
        <w:rPr>
          <w:rFonts w:ascii="Times New Roman" w:hAnsi="Times New Roman"/>
          <w:sz w:val="24"/>
          <w:szCs w:val="24"/>
        </w:rPr>
        <w:t xml:space="preserve"> предпринимает активные действия по участию в конкурсах и грантах различного уровня. Так, в 2014г. на конкурсы международного, федерального и регионального уровней было подано 16 заявок, а на 1 сентября  2015г. – 13 заявок. </w:t>
      </w:r>
    </w:p>
    <w:p w:rsidR="004036C9" w:rsidRPr="004E0096" w:rsidRDefault="004036C9" w:rsidP="0065444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В 2015г от каждой кафедры ИЭиУП было подано по одной заявке на гранты РГНФ (при плане 4 единицы) – от кафедры ЭиОАПП тема «Разработка модели государственной поддержки аграрного кластера Самарской области в условиях экономических санкций», кафедры ЭОиСРП – «</w:t>
      </w:r>
      <w:r w:rsidRPr="004E0096">
        <w:rPr>
          <w:rFonts w:ascii="Times New Roman" w:hAnsi="Times New Roman"/>
          <w:color w:val="000000"/>
          <w:sz w:val="24"/>
          <w:szCs w:val="24"/>
        </w:rPr>
        <w:t>Теоретические и практические проблемы эффективности инновационно ориентированного управления инвестициями интегрированных бизнес-структур в реализации промышленной политики Российской Федерации», кафедры ЭТиУП – «Целевое формирование компетенций и квалификаций для ускоренной адаптации молодых специалистов производственных предприятий (на примере железнодорожной отрасли)»</w:t>
      </w:r>
    </w:p>
    <w:p w:rsidR="004036C9" w:rsidRPr="004E0096" w:rsidRDefault="004036C9" w:rsidP="0065444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0096">
        <w:rPr>
          <w:rFonts w:ascii="Times New Roman" w:hAnsi="Times New Roman"/>
          <w:bCs/>
          <w:sz w:val="24"/>
          <w:szCs w:val="24"/>
        </w:rPr>
        <w:t xml:space="preserve">Поданная заявка на конкурс международных грантов 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Economics Education &amp; Research Consortium </w:t>
      </w:r>
      <w:r w:rsidRPr="004E0096">
        <w:rPr>
          <w:rFonts w:ascii="Times New Roman" w:hAnsi="Times New Roman"/>
          <w:bCs/>
          <w:sz w:val="24"/>
          <w:szCs w:val="24"/>
        </w:rPr>
        <w:t>кафедрой экономики труда и управления персоналом не выиграна.</w:t>
      </w:r>
    </w:p>
    <w:p w:rsidR="004036C9" w:rsidRPr="004E0096" w:rsidRDefault="004036C9" w:rsidP="00654446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В целом, в 2015г. были выигран Международный конкурс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«Лучшая научная книга в гуманитарной сфере – 2015» (Балановская А.В.) </w:t>
      </w:r>
      <w:r w:rsidRPr="004E0096">
        <w:rPr>
          <w:rFonts w:ascii="Times New Roman" w:hAnsi="Times New Roman"/>
          <w:sz w:val="24"/>
          <w:szCs w:val="24"/>
        </w:rPr>
        <w:t>и получил финансирование</w:t>
      </w:r>
      <w:r w:rsidRPr="004E0096">
        <w:rPr>
          <w:rFonts w:ascii="Times New Roman" w:hAnsi="Times New Roman"/>
          <w:bCs/>
          <w:sz w:val="24"/>
          <w:szCs w:val="24"/>
        </w:rPr>
        <w:t xml:space="preserve"> внутренний</w:t>
      </w:r>
      <w:r w:rsidRPr="004E0096">
        <w:rPr>
          <w:rFonts w:ascii="Times New Roman" w:hAnsi="Times New Roman"/>
          <w:sz w:val="24"/>
          <w:szCs w:val="24"/>
        </w:rPr>
        <w:t xml:space="preserve"> грант СГЭУ </w:t>
      </w:r>
      <w:r w:rsidRPr="004E0096">
        <w:rPr>
          <w:rFonts w:ascii="Times New Roman" w:hAnsi="Times New Roman"/>
          <w:bCs/>
          <w:sz w:val="24"/>
          <w:szCs w:val="24"/>
        </w:rPr>
        <w:t>кафедры экономики труда и управления персоналом (научный руководитель – профессор М.В. Симонова)</w:t>
      </w:r>
    </w:p>
    <w:p w:rsidR="004036C9" w:rsidRPr="004E0096" w:rsidRDefault="004036C9" w:rsidP="00654446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E0096">
        <w:rPr>
          <w:rFonts w:ascii="Times New Roman" w:hAnsi="Times New Roman"/>
          <w:b/>
          <w:bCs/>
          <w:sz w:val="24"/>
          <w:szCs w:val="24"/>
        </w:rPr>
        <w:t xml:space="preserve">3.Плановые показатели публикационной активности научно-педагогических сотрудников института в </w:t>
      </w:r>
      <w:smartTag w:uri="urn:schemas-microsoft-com:office:smarttags" w:element="metricconverter">
        <w:smartTagPr>
          <w:attr w:name="ProductID" w:val="2016 г"/>
        </w:smartTagPr>
        <w:r w:rsidRPr="004E0096">
          <w:rPr>
            <w:rFonts w:ascii="Times New Roman" w:hAnsi="Times New Roman"/>
            <w:b/>
            <w:bCs/>
            <w:sz w:val="24"/>
            <w:szCs w:val="24"/>
          </w:rPr>
          <w:t>2015 г</w:t>
        </w:r>
      </w:smartTag>
      <w:r w:rsidRPr="004E0096">
        <w:rPr>
          <w:rFonts w:ascii="Times New Roman" w:hAnsi="Times New Roman"/>
          <w:b/>
          <w:bCs/>
          <w:sz w:val="24"/>
          <w:szCs w:val="24"/>
        </w:rPr>
        <w:t xml:space="preserve">. выполнены по подготовке публикаций в изданиях, индексируемых в РИНЦ и </w:t>
      </w:r>
      <w:r w:rsidRPr="004E0096">
        <w:rPr>
          <w:rFonts w:ascii="Times New Roman" w:hAnsi="Times New Roman"/>
          <w:b/>
          <w:bCs/>
          <w:sz w:val="24"/>
          <w:szCs w:val="24"/>
          <w:lang w:val="en-US"/>
        </w:rPr>
        <w:t>Scopus</w:t>
      </w:r>
      <w:r w:rsidRPr="004E0096">
        <w:rPr>
          <w:rFonts w:ascii="Times New Roman" w:hAnsi="Times New Roman"/>
          <w:b/>
          <w:bCs/>
          <w:sz w:val="24"/>
          <w:szCs w:val="24"/>
        </w:rPr>
        <w:t>.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Внутри института кафедры имеют разную публикационную активность. По данным </w:t>
      </w:r>
      <w:r w:rsidRPr="004E0096">
        <w:rPr>
          <w:rFonts w:ascii="Times New Roman" w:hAnsi="Times New Roman"/>
          <w:sz w:val="24"/>
          <w:szCs w:val="24"/>
          <w:lang w:val="en-US"/>
        </w:rPr>
        <w:t>elibrary</w:t>
      </w:r>
      <w:r w:rsidRPr="004E0096">
        <w:rPr>
          <w:rFonts w:ascii="Times New Roman" w:hAnsi="Times New Roman"/>
          <w:sz w:val="24"/>
          <w:szCs w:val="24"/>
        </w:rPr>
        <w:t xml:space="preserve"> на 24.12.2015 г.  сведения о публикациях преподавателей по кафедрам распределились следующим образом: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- кафедра экономики и организации АПП опубликовала 11 статей - в изданиях, входящих в РИНЦ (план - 14); опубликованы 2 статьи в изданиях, входящих в список ВАК (Некрасов Р.В., Гусакова Е.П.); сданы 2 статьи в   журнале индексируемом </w:t>
      </w:r>
      <w:r w:rsidRPr="004E0096">
        <w:rPr>
          <w:rFonts w:ascii="Times New Roman" w:hAnsi="Times New Roman"/>
          <w:sz w:val="24"/>
          <w:szCs w:val="24"/>
          <w:lang w:val="en-US"/>
        </w:rPr>
        <w:t>SCOPUS</w:t>
      </w:r>
      <w:r w:rsidRPr="004E0096">
        <w:rPr>
          <w:rFonts w:ascii="Times New Roman" w:hAnsi="Times New Roman"/>
          <w:sz w:val="24"/>
          <w:szCs w:val="24"/>
        </w:rPr>
        <w:t xml:space="preserve"> (план -2);  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- кафедра экономики, организации и стратегии предприятия опубликовала  - 39 статей (план - 38), опубликовано 12 статей в изданиях, входящих в список ВАК (план -24), опубликованы 2 статьи в   журнале индексируемом </w:t>
      </w:r>
      <w:r w:rsidRPr="004E0096">
        <w:rPr>
          <w:rFonts w:ascii="Times New Roman" w:hAnsi="Times New Roman"/>
          <w:sz w:val="24"/>
          <w:szCs w:val="24"/>
          <w:lang w:val="en-US"/>
        </w:rPr>
        <w:t>SCOPUS</w:t>
      </w:r>
      <w:r w:rsidRPr="004E0096">
        <w:rPr>
          <w:rFonts w:ascii="Times New Roman" w:hAnsi="Times New Roman"/>
          <w:sz w:val="24"/>
          <w:szCs w:val="24"/>
        </w:rPr>
        <w:t xml:space="preserve">;  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- кафедра экономики труда и управления персоналом опубликовала 42 статьи в изданиях, индексируемых РИНЦ (план - 38), опубликовано 11 статей в изданиях, входящих в список ВАК (план -18), опубликованы 5 статей в журнале, индексируемом </w:t>
      </w:r>
      <w:r w:rsidRPr="004E0096">
        <w:rPr>
          <w:rFonts w:ascii="Times New Roman" w:hAnsi="Times New Roman"/>
          <w:sz w:val="24"/>
          <w:szCs w:val="24"/>
          <w:lang w:val="en-US"/>
        </w:rPr>
        <w:t>SCOPUS</w:t>
      </w:r>
      <w:r w:rsidRPr="004E0096">
        <w:rPr>
          <w:rFonts w:ascii="Times New Roman" w:hAnsi="Times New Roman"/>
          <w:sz w:val="24"/>
          <w:szCs w:val="24"/>
        </w:rPr>
        <w:t xml:space="preserve"> (план -2).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Самыми эффективными в этом направлении в </w:t>
      </w:r>
      <w:smartTag w:uri="urn:schemas-microsoft-com:office:smarttags" w:element="metricconverter">
        <w:smartTagPr>
          <w:attr w:name="ProductID" w:val="2016 г"/>
        </w:smartTagPr>
        <w:r w:rsidRPr="004E0096">
          <w:rPr>
            <w:rFonts w:ascii="Times New Roman" w:hAnsi="Times New Roman"/>
            <w:sz w:val="24"/>
            <w:szCs w:val="24"/>
          </w:rPr>
          <w:t>2015 г</w:t>
        </w:r>
      </w:smartTag>
      <w:r w:rsidRPr="004E0096">
        <w:rPr>
          <w:rFonts w:ascii="Times New Roman" w:hAnsi="Times New Roman"/>
          <w:sz w:val="24"/>
          <w:szCs w:val="24"/>
        </w:rPr>
        <w:t xml:space="preserve"> призаны – М.А.Симонова, Л.А.Илюхина, Е.В.Сухова. 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На кафедре экономики, организации и стратегии развития предприятия с 2008 года издается Межвузовский сборник научных трудов «Проблемы совершенствования организации производства и управления  промышленными</w:t>
      </w:r>
      <w:r w:rsidRPr="004E0096">
        <w:rPr>
          <w:rFonts w:ascii="Times New Roman" w:hAnsi="Times New Roman"/>
          <w:b/>
          <w:sz w:val="24"/>
          <w:szCs w:val="24"/>
        </w:rPr>
        <w:t xml:space="preserve"> </w:t>
      </w:r>
      <w:r w:rsidRPr="004E0096">
        <w:rPr>
          <w:rFonts w:ascii="Times New Roman" w:hAnsi="Times New Roman"/>
          <w:sz w:val="24"/>
          <w:szCs w:val="24"/>
        </w:rPr>
        <w:t>предприятиями» под редакцией профессора Чечина Н.А. По инициативе профессора Чечина Н.А проводится  Международная научно-практическая конференция</w:t>
      </w:r>
      <w:r w:rsidRPr="004E0096">
        <w:rPr>
          <w:rFonts w:ascii="Times New Roman" w:hAnsi="Times New Roman"/>
          <w:b/>
          <w:sz w:val="24"/>
          <w:szCs w:val="24"/>
        </w:rPr>
        <w:t xml:space="preserve"> «</w:t>
      </w:r>
      <w:r w:rsidRPr="004E0096">
        <w:rPr>
          <w:rFonts w:ascii="Times New Roman" w:hAnsi="Times New Roman"/>
          <w:sz w:val="24"/>
          <w:szCs w:val="24"/>
        </w:rPr>
        <w:t xml:space="preserve">Проблемы развития предприятий: теория, практика» ставшая на постоянной основе площадкой для обсуждения актуальных проблем совершенствования деятельности российских предприятий в изменяющихся условиях современной экономики.  </w:t>
      </w:r>
    </w:p>
    <w:p w:rsidR="004036C9" w:rsidRPr="004E0096" w:rsidRDefault="004036C9" w:rsidP="0065444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br/>
      </w:r>
      <w:r w:rsidRPr="004E0096">
        <w:rPr>
          <w:rFonts w:ascii="Times New Roman" w:hAnsi="Times New Roman"/>
          <w:b/>
          <w:sz w:val="24"/>
          <w:szCs w:val="24"/>
        </w:rPr>
        <w:t xml:space="preserve">4.Научно-исследовательская работа студентов </w:t>
      </w:r>
      <w:r w:rsidRPr="004E0096">
        <w:rPr>
          <w:rFonts w:ascii="Times New Roman" w:hAnsi="Times New Roman"/>
          <w:sz w:val="24"/>
          <w:szCs w:val="24"/>
        </w:rPr>
        <w:t xml:space="preserve">строится в рамках различных научных конкурсов,  участия в научных конференциях и мероприятиях. Впервые проведен конкурсы эссе «Живая экономика», организуемый ИЭиУП для первокурсников, в котором приняли участие 76 студентов.  На базе  института ежегодно успешно проводятся 2 секции Самарской областной студенческой научной конференции: «Конкретная экономика» (руководитель секции профессор Стрельцов А.В.) и «Проблемы агропромышленного комплекса» (руководитель секции – профессор Некрасов Р.В.) 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Студенты профиля подготовки «Управление персоналом»    под руководством ППС кафедры экономики труда и управления персоналом подали заявки и заняли 1,2 и 3 место в г Казани на I Международном конкурсе научно-исследовательских работ "Перспективы науки - 2015г. </w:t>
      </w:r>
      <w:r w:rsidRPr="004E0096">
        <w:rPr>
          <w:rFonts w:ascii="Times New Roman" w:hAnsi="Times New Roman"/>
          <w:sz w:val="24"/>
          <w:szCs w:val="24"/>
        </w:rPr>
        <w:t xml:space="preserve">Результаты студенческих научных исследований  публикуются в  «Вестнике молодых ученых СГЭУ» и электронном сборнике материалов международной научно-практической конференции «Наука XXI века: актуальные направления развития». За последние  годы возросла студенческая активность в области научной и инновационной деятельности: студенты ИЭиУП активно участвуют в областной научно-практической конференции студентов и аспирантов «Будущее экономики Самарской области – взгляд молодежи», мероприятиях недели науки, полуфиналах конкурса «УМНИК».   За активную научно-исследовательскую деятельность  студенты 4 курса (ЭУИ) Фархутдинова Т.А. и Калпахчев Н.О. получает стипендию  Алабина, стипендию Губернатора Данилина Е.В.,  в 2015 г. получает  повышенную стипендию за активную исследовательскую деятельность Чечина В.А.(ЭУИ). С 2015г возобновилась выплата именной стипендии ОАО «Россельхозбанка»: в этом году она назначена студенткам ИЭиУП направления подготовки «Экономика» профиля подготовки «Экономика предприятий и организаций (АПК, ПП) Амировой В.А. (3 курс) и Алтунбаевой М.Р. (4 курс) </w:t>
      </w: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 xml:space="preserve">Оценивая в целом результаты научно-исследовательской деятельности  в 2015г., </w:t>
      </w:r>
    </w:p>
    <w:p w:rsidR="004036C9" w:rsidRDefault="004036C9" w:rsidP="002B4C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E0096">
        <w:rPr>
          <w:rFonts w:ascii="Times New Roman" w:hAnsi="Times New Roman"/>
          <w:b/>
          <w:sz w:val="24"/>
          <w:szCs w:val="24"/>
        </w:rPr>
        <w:t>ученый совет ПОСТАНОВЛЯЕТ:</w:t>
      </w:r>
    </w:p>
    <w:p w:rsidR="004036C9" w:rsidRPr="004E0096" w:rsidRDefault="004036C9" w:rsidP="002B4C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036C9" w:rsidRPr="00810F2B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810F2B">
        <w:rPr>
          <w:rFonts w:ascii="Times New Roman" w:hAnsi="Times New Roman"/>
          <w:sz w:val="24"/>
          <w:szCs w:val="24"/>
        </w:rPr>
        <w:t>Считать результаты научно-исследовательской деятельности института экономики и управления на предприятии в области выполнения НИР в 2015 г. удовлетворительными и соответствующими  целям и задачам стратегического плана развития  ИЭиУП  (2013-2018 гг.).</w:t>
      </w:r>
    </w:p>
    <w:p w:rsidR="004036C9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sz w:val="24"/>
          <w:szCs w:val="24"/>
        </w:rPr>
      </w:pPr>
      <w:r w:rsidRPr="004E0096">
        <w:rPr>
          <w:rFonts w:ascii="Times New Roman" w:hAnsi="Times New Roman"/>
          <w:sz w:val="24"/>
          <w:szCs w:val="24"/>
        </w:rPr>
        <w:t>Директору института экономики и управления на предприятии Ширниной Е.В.., зав. кафедрами (Некрасову Р.В., Стрельцову А.В., Симоновой М.В</w:t>
      </w:r>
      <w:r w:rsidRPr="004E0096">
        <w:rPr>
          <w:rFonts w:ascii="Times New Roman" w:hAnsi="Times New Roman"/>
          <w:b/>
          <w:sz w:val="24"/>
          <w:szCs w:val="24"/>
        </w:rPr>
        <w:t xml:space="preserve">.) </w:t>
      </w:r>
      <w:r w:rsidRPr="004E0096">
        <w:rPr>
          <w:rFonts w:ascii="Times New Roman" w:hAnsi="Times New Roman"/>
          <w:sz w:val="24"/>
          <w:szCs w:val="24"/>
        </w:rPr>
        <w:t>добиваться обеспечения выполнения нормативных требований Министерства образования и науки РФ по организации и проведению внешних НИР.</w:t>
      </w:r>
    </w:p>
    <w:p w:rsidR="004036C9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института под руководством </w:t>
      </w:r>
      <w:r>
        <w:rPr>
          <w:rFonts w:ascii="Times New Roman" w:hAnsi="Times New Roman"/>
          <w:color w:val="000000"/>
          <w:sz w:val="24"/>
          <w:szCs w:val="24"/>
        </w:rPr>
        <w:t>проректора по научной работе и инноватике Ашмариной С.И. разработать программу, направленную на улучшение показателей публикационной активности, НИР, конкурсной и грантовой деятельности.</w:t>
      </w:r>
    </w:p>
    <w:p w:rsidR="004036C9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E0096">
        <w:rPr>
          <w:rFonts w:ascii="Times New Roman" w:hAnsi="Times New Roman"/>
          <w:color w:val="000000"/>
          <w:sz w:val="24"/>
          <w:szCs w:val="24"/>
        </w:rPr>
        <w:t xml:space="preserve">В срок до 30.12.15 </w:t>
      </w:r>
      <w:r>
        <w:rPr>
          <w:rFonts w:ascii="Times New Roman" w:hAnsi="Times New Roman"/>
          <w:color w:val="000000"/>
          <w:sz w:val="24"/>
          <w:szCs w:val="24"/>
        </w:rPr>
        <w:t xml:space="preserve">директору ИЭиУП Ширниной Е.В., заместителю директора Китаевой М.В. 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разработать и утвердить план работы института </w:t>
      </w:r>
      <w:r>
        <w:rPr>
          <w:rFonts w:ascii="Times New Roman" w:hAnsi="Times New Roman"/>
          <w:color w:val="000000"/>
          <w:sz w:val="24"/>
          <w:szCs w:val="24"/>
        </w:rPr>
        <w:t>по н</w:t>
      </w:r>
      <w:r w:rsidRPr="004E0096">
        <w:rPr>
          <w:rFonts w:ascii="Times New Roman" w:hAnsi="Times New Roman"/>
          <w:color w:val="000000"/>
          <w:sz w:val="24"/>
          <w:szCs w:val="24"/>
        </w:rPr>
        <w:t>аучно – исследовательск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и инновационн</w:t>
      </w:r>
      <w:r>
        <w:rPr>
          <w:rFonts w:ascii="Times New Roman" w:hAnsi="Times New Roman"/>
          <w:color w:val="000000"/>
          <w:sz w:val="24"/>
          <w:szCs w:val="24"/>
        </w:rPr>
        <w:t xml:space="preserve">ой </w:t>
      </w:r>
      <w:r w:rsidRPr="004E0096">
        <w:rPr>
          <w:rFonts w:ascii="Times New Roman" w:hAnsi="Times New Roman"/>
          <w:color w:val="000000"/>
          <w:sz w:val="24"/>
          <w:szCs w:val="24"/>
        </w:rPr>
        <w:t>работ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на период 2015 – 2016</w:t>
      </w:r>
      <w:r>
        <w:rPr>
          <w:rFonts w:ascii="Times New Roman" w:hAnsi="Times New Roman"/>
          <w:color w:val="000000"/>
          <w:sz w:val="24"/>
          <w:szCs w:val="24"/>
        </w:rPr>
        <w:t>гг</w:t>
      </w:r>
    </w:p>
    <w:p w:rsidR="004036C9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E0096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огласно утвержденным планам работ</w:t>
      </w:r>
      <w:r w:rsidRPr="002B4C7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директору ИЭиУП Ширниной Е.В. осуществлять постоянный мониторинг показателей НИР, направленный на осуществление персонального контроля и координации деятельности, связанной с выполнением заявленных показателей</w:t>
      </w:r>
      <w:r w:rsidRPr="00810F2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публикационной активности, НИР, конкурсной и грантовой деятельности.</w:t>
      </w:r>
    </w:p>
    <w:p w:rsidR="004036C9" w:rsidRPr="004E0096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E0096">
        <w:rPr>
          <w:rFonts w:ascii="Times New Roman" w:hAnsi="Times New Roman"/>
          <w:color w:val="000000"/>
          <w:sz w:val="24"/>
          <w:szCs w:val="24"/>
        </w:rPr>
        <w:t xml:space="preserve"> В соответствии с утвержденным планом работ </w:t>
      </w:r>
      <w:r>
        <w:rPr>
          <w:rFonts w:ascii="Times New Roman" w:hAnsi="Times New Roman"/>
          <w:color w:val="000000"/>
          <w:sz w:val="24"/>
          <w:szCs w:val="24"/>
        </w:rPr>
        <w:t>активизировать научно-исследовательскую деятельность ИЭиУП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по следующим направлениям:</w:t>
      </w:r>
    </w:p>
    <w:p w:rsidR="004036C9" w:rsidRDefault="004036C9" w:rsidP="002B4C71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6.1. 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«НИР и инноватика ИЭиУП» </w:t>
      </w:r>
      <w:r>
        <w:rPr>
          <w:rFonts w:ascii="Times New Roman" w:hAnsi="Times New Roman"/>
          <w:color w:val="000000"/>
          <w:sz w:val="24"/>
          <w:szCs w:val="24"/>
        </w:rPr>
        <w:t>для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осуществления предварительной оценки, отбора и мониторинга заявляемых</w:t>
      </w:r>
      <w:r>
        <w:rPr>
          <w:rFonts w:ascii="Times New Roman" w:hAnsi="Times New Roman"/>
          <w:color w:val="000000"/>
          <w:sz w:val="24"/>
          <w:szCs w:val="24"/>
        </w:rPr>
        <w:t xml:space="preserve"> научных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работ н</w:t>
      </w:r>
      <w:r>
        <w:rPr>
          <w:rFonts w:ascii="Times New Roman" w:hAnsi="Times New Roman"/>
          <w:color w:val="000000"/>
          <w:sz w:val="24"/>
          <w:szCs w:val="24"/>
        </w:rPr>
        <w:t>а все виды грантов и конкурсов, а</w:t>
      </w:r>
      <w:r w:rsidRPr="004E0096">
        <w:rPr>
          <w:rFonts w:ascii="Times New Roman" w:hAnsi="Times New Roman"/>
          <w:color w:val="000000"/>
          <w:sz w:val="24"/>
          <w:szCs w:val="24"/>
        </w:rPr>
        <w:t>ктивизаци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деятельности ППС в данном направлен</w:t>
      </w:r>
      <w:r>
        <w:rPr>
          <w:rFonts w:ascii="Times New Roman" w:hAnsi="Times New Roman"/>
          <w:color w:val="000000"/>
          <w:sz w:val="24"/>
          <w:szCs w:val="24"/>
        </w:rPr>
        <w:t>ии, повышении эффективности грантовой деятельности;</w:t>
      </w:r>
    </w:p>
    <w:p w:rsidR="004036C9" w:rsidRDefault="004036C9" w:rsidP="002B4C71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6.2. 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«Н</w:t>
      </w:r>
      <w:r>
        <w:rPr>
          <w:rFonts w:ascii="Times New Roman" w:hAnsi="Times New Roman"/>
          <w:color w:val="000000"/>
          <w:sz w:val="24"/>
          <w:szCs w:val="24"/>
        </w:rPr>
        <w:t xml:space="preserve">аучная деятельность ИЭиУП» для </w:t>
      </w:r>
      <w:r w:rsidRPr="004E0096">
        <w:rPr>
          <w:rFonts w:ascii="Times New Roman" w:hAnsi="Times New Roman"/>
          <w:color w:val="000000"/>
          <w:sz w:val="24"/>
          <w:szCs w:val="24"/>
        </w:rPr>
        <w:t>формировани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базы научных статей</w:t>
      </w:r>
      <w:r>
        <w:rPr>
          <w:rFonts w:ascii="Times New Roman" w:hAnsi="Times New Roman"/>
          <w:color w:val="000000"/>
          <w:sz w:val="24"/>
          <w:szCs w:val="24"/>
        </w:rPr>
        <w:t xml:space="preserve"> ППС последних лет и повышения индекса научного цитирования, активизации публикационной активности ППС; отбора перспективных площадок для выступления ППС на форумах и конференциях), оперативного выявления, доработки и продвижения студенческих проектов, активизации процесса студенческой научной мобильности.</w:t>
      </w:r>
    </w:p>
    <w:p w:rsidR="004036C9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E0096">
        <w:rPr>
          <w:rFonts w:ascii="Times New Roman" w:hAnsi="Times New Roman"/>
          <w:color w:val="000000"/>
          <w:sz w:val="24"/>
          <w:szCs w:val="24"/>
        </w:rPr>
        <w:t xml:space="preserve">В срок до 28.01.15 провести </w:t>
      </w:r>
      <w:r>
        <w:rPr>
          <w:rFonts w:ascii="Times New Roman" w:hAnsi="Times New Roman"/>
          <w:color w:val="000000"/>
          <w:sz w:val="24"/>
          <w:szCs w:val="24"/>
        </w:rPr>
        <w:t xml:space="preserve">расширенное </w:t>
      </w:r>
      <w:r w:rsidRPr="004E0096">
        <w:rPr>
          <w:rFonts w:ascii="Times New Roman" w:hAnsi="Times New Roman"/>
          <w:color w:val="000000"/>
          <w:sz w:val="24"/>
          <w:szCs w:val="24"/>
        </w:rPr>
        <w:t>заседани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совета ИЭиУП с приглашением 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профильных проректоров университета с целью </w:t>
      </w:r>
      <w:r>
        <w:rPr>
          <w:rFonts w:ascii="Times New Roman" w:hAnsi="Times New Roman"/>
          <w:color w:val="000000"/>
          <w:sz w:val="24"/>
          <w:szCs w:val="24"/>
        </w:rPr>
        <w:t>активизации следующих направлений научной деятельности</w:t>
      </w:r>
      <w:r w:rsidRPr="004E0096">
        <w:rPr>
          <w:rFonts w:ascii="Times New Roman" w:hAnsi="Times New Roman"/>
          <w:color w:val="000000"/>
          <w:sz w:val="24"/>
          <w:szCs w:val="24"/>
        </w:rPr>
        <w:t>:</w:t>
      </w:r>
      <w:r w:rsidRPr="00563C5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36C9" w:rsidRDefault="004036C9" w:rsidP="002B4C7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E0096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 xml:space="preserve">выбор </w:t>
      </w:r>
      <w:r w:rsidRPr="004E0096">
        <w:rPr>
          <w:rFonts w:ascii="Times New Roman" w:hAnsi="Times New Roman"/>
          <w:color w:val="000000"/>
          <w:sz w:val="24"/>
          <w:szCs w:val="24"/>
        </w:rPr>
        <w:t>приоритетны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направлени</w:t>
      </w:r>
      <w:r>
        <w:rPr>
          <w:rFonts w:ascii="Times New Roman" w:hAnsi="Times New Roman"/>
          <w:color w:val="000000"/>
          <w:sz w:val="24"/>
          <w:szCs w:val="24"/>
        </w:rPr>
        <w:t>й НИР</w:t>
      </w:r>
      <w:r w:rsidRPr="004E0096">
        <w:rPr>
          <w:rFonts w:ascii="Times New Roman" w:hAnsi="Times New Roman"/>
          <w:color w:val="000000"/>
          <w:sz w:val="24"/>
          <w:szCs w:val="24"/>
        </w:rPr>
        <w:t xml:space="preserve"> на 2016 г.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4036C9" w:rsidRDefault="004036C9" w:rsidP="002B4C71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результативность г</w:t>
      </w:r>
      <w:r w:rsidRPr="004E0096">
        <w:rPr>
          <w:rFonts w:ascii="Times New Roman" w:hAnsi="Times New Roman"/>
          <w:color w:val="000000"/>
          <w:sz w:val="24"/>
          <w:szCs w:val="24"/>
        </w:rPr>
        <w:t>рантовой и ко</w:t>
      </w:r>
      <w:r>
        <w:rPr>
          <w:rFonts w:ascii="Times New Roman" w:hAnsi="Times New Roman"/>
          <w:color w:val="000000"/>
          <w:sz w:val="24"/>
          <w:szCs w:val="24"/>
        </w:rPr>
        <w:t>нкурсной деятельности института.</w:t>
      </w:r>
    </w:p>
    <w:p w:rsidR="004036C9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 ИЭиУП Ширниной Е.В., заместителю директора Китаевой М.В. разработать и утвердить план работы СНО и рейтинговую систему контроля научно-исследовательских достижений студентов.</w:t>
      </w:r>
    </w:p>
    <w:p w:rsidR="004036C9" w:rsidRPr="00903FA0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03FA0">
        <w:rPr>
          <w:rFonts w:ascii="Times New Roman" w:hAnsi="Times New Roman"/>
          <w:color w:val="000000"/>
          <w:sz w:val="24"/>
          <w:szCs w:val="24"/>
        </w:rPr>
        <w:t>Проректору по научной работе и инноватике содействовать привлечению и поиску внешних  партнеров с целью выполнения  внешних НИР.</w:t>
      </w:r>
    </w:p>
    <w:p w:rsidR="004036C9" w:rsidRPr="00903FA0" w:rsidRDefault="004036C9" w:rsidP="002B4C71">
      <w:pPr>
        <w:numPr>
          <w:ilvl w:val="0"/>
          <w:numId w:val="1"/>
        </w:numPr>
        <w:tabs>
          <w:tab w:val="clear" w:pos="1654"/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903FA0">
        <w:rPr>
          <w:rFonts w:ascii="Times New Roman" w:hAnsi="Times New Roman"/>
          <w:color w:val="000000"/>
          <w:sz w:val="24"/>
          <w:szCs w:val="24"/>
        </w:rPr>
        <w:t xml:space="preserve">Контроль за выполнением решения возложить на проректора по научной работе и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03FA0">
        <w:rPr>
          <w:rFonts w:ascii="Times New Roman" w:hAnsi="Times New Roman"/>
          <w:color w:val="000000"/>
          <w:sz w:val="24"/>
          <w:szCs w:val="24"/>
        </w:rPr>
        <w:t>инноватике Ашмарину С.И.</w:t>
      </w:r>
      <w:r>
        <w:rPr>
          <w:rFonts w:ascii="Times New Roman" w:hAnsi="Times New Roman"/>
          <w:color w:val="000000"/>
          <w:sz w:val="24"/>
          <w:szCs w:val="24"/>
        </w:rPr>
        <w:t>и директора  ИЭиУП Ширнину Е.В.</w:t>
      </w:r>
    </w:p>
    <w:p w:rsidR="004036C9" w:rsidRDefault="004036C9" w:rsidP="002B4C7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36C9" w:rsidRDefault="004036C9" w:rsidP="002B4C7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36C9" w:rsidRDefault="004036C9" w:rsidP="00F634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02FD">
        <w:rPr>
          <w:rFonts w:ascii="Times New Roman" w:hAnsi="Times New Roman"/>
          <w:color w:val="000000"/>
          <w:sz w:val="24"/>
          <w:szCs w:val="24"/>
        </w:rPr>
        <w:t>Пре</w:t>
      </w:r>
      <w:r>
        <w:rPr>
          <w:rFonts w:ascii="Times New Roman" w:hAnsi="Times New Roman"/>
          <w:color w:val="000000"/>
          <w:sz w:val="24"/>
          <w:szCs w:val="24"/>
        </w:rPr>
        <w:t xml:space="preserve">дседатель ученого совета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Г.Р. Хасаев </w:t>
      </w:r>
    </w:p>
    <w:p w:rsidR="004036C9" w:rsidRDefault="004036C9" w:rsidP="00F634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36C9" w:rsidRDefault="004036C9" w:rsidP="00F634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36C9" w:rsidRDefault="004036C9" w:rsidP="00F63405">
      <w:r>
        <w:rPr>
          <w:rFonts w:ascii="Times New Roman" w:hAnsi="Times New Roman"/>
          <w:color w:val="000000"/>
          <w:sz w:val="24"/>
          <w:szCs w:val="24"/>
        </w:rPr>
        <w:t>Ученый секретарь ученого совета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Р.И. Семикова          </w:t>
      </w:r>
    </w:p>
    <w:p w:rsidR="004036C9" w:rsidRPr="00903FA0" w:rsidRDefault="004036C9" w:rsidP="002B4C71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36C9" w:rsidRPr="004E0096" w:rsidRDefault="004036C9" w:rsidP="006544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036C9" w:rsidRPr="004E0096" w:rsidSect="00051A4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C9" w:rsidRDefault="004036C9">
      <w:r>
        <w:separator/>
      </w:r>
    </w:p>
  </w:endnote>
  <w:endnote w:type="continuationSeparator" w:id="0">
    <w:p w:rsidR="004036C9" w:rsidRDefault="00403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C9" w:rsidRDefault="004036C9" w:rsidP="003564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6C9" w:rsidRDefault="004036C9" w:rsidP="00F6340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C9" w:rsidRDefault="004036C9" w:rsidP="003564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4036C9" w:rsidRDefault="004036C9" w:rsidP="00F634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C9" w:rsidRDefault="004036C9">
      <w:r>
        <w:separator/>
      </w:r>
    </w:p>
  </w:footnote>
  <w:footnote w:type="continuationSeparator" w:id="0">
    <w:p w:rsidR="004036C9" w:rsidRDefault="00403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F6E96"/>
    <w:multiLevelType w:val="hybridMultilevel"/>
    <w:tmpl w:val="1408F1A8"/>
    <w:lvl w:ilvl="0" w:tplc="36C22B1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446"/>
    <w:rsid w:val="000502FD"/>
    <w:rsid w:val="00051A45"/>
    <w:rsid w:val="000D490F"/>
    <w:rsid w:val="001F739A"/>
    <w:rsid w:val="002B4C00"/>
    <w:rsid w:val="002B4C71"/>
    <w:rsid w:val="002D70FD"/>
    <w:rsid w:val="00344D98"/>
    <w:rsid w:val="00356466"/>
    <w:rsid w:val="003C477F"/>
    <w:rsid w:val="004036C9"/>
    <w:rsid w:val="004E0096"/>
    <w:rsid w:val="00563C5F"/>
    <w:rsid w:val="005C568B"/>
    <w:rsid w:val="0063173E"/>
    <w:rsid w:val="00654446"/>
    <w:rsid w:val="0067391B"/>
    <w:rsid w:val="006931BF"/>
    <w:rsid w:val="007B78D5"/>
    <w:rsid w:val="007D509E"/>
    <w:rsid w:val="00810F2B"/>
    <w:rsid w:val="00820300"/>
    <w:rsid w:val="00903FA0"/>
    <w:rsid w:val="00993DFF"/>
    <w:rsid w:val="00996969"/>
    <w:rsid w:val="00AA5CB1"/>
    <w:rsid w:val="00AB3FA5"/>
    <w:rsid w:val="00BD76F0"/>
    <w:rsid w:val="00C108E3"/>
    <w:rsid w:val="00C322C1"/>
    <w:rsid w:val="00C760A8"/>
    <w:rsid w:val="00D32645"/>
    <w:rsid w:val="00D37D7C"/>
    <w:rsid w:val="00D73BB3"/>
    <w:rsid w:val="00F44A5F"/>
    <w:rsid w:val="00F56B99"/>
    <w:rsid w:val="00F63405"/>
    <w:rsid w:val="00FB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3"/>
    <w:uiPriority w:val="99"/>
    <w:locked/>
    <w:rsid w:val="00654446"/>
    <w:rPr>
      <w:shd w:val="clear" w:color="auto" w:fill="FFFFFF"/>
    </w:rPr>
  </w:style>
  <w:style w:type="character" w:customStyle="1" w:styleId="1">
    <w:name w:val="Основной текст1"/>
    <w:uiPriority w:val="99"/>
    <w:rsid w:val="00654446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13">
    <w:name w:val="Основной текст13"/>
    <w:basedOn w:val="Normal"/>
    <w:link w:val="a"/>
    <w:uiPriority w:val="99"/>
    <w:rsid w:val="00654446"/>
    <w:pPr>
      <w:widowControl w:val="0"/>
      <w:shd w:val="clear" w:color="auto" w:fill="FFFFFF"/>
      <w:spacing w:before="540" w:after="0" w:line="317" w:lineRule="exact"/>
      <w:jc w:val="both"/>
    </w:pPr>
    <w:rPr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rsid w:val="006544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54446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F634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0415"/>
  </w:style>
  <w:style w:type="character" w:styleId="PageNumber">
    <w:name w:val="page number"/>
    <w:basedOn w:val="DefaultParagraphFont"/>
    <w:uiPriority w:val="99"/>
    <w:rsid w:val="00F6340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5</Pages>
  <Words>1794</Words>
  <Characters>10226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KitaevaM.V</cp:lastModifiedBy>
  <cp:revision>16</cp:revision>
  <cp:lastPrinted>2015-12-28T07:52:00Z</cp:lastPrinted>
  <dcterms:created xsi:type="dcterms:W3CDTF">2015-12-25T17:38:00Z</dcterms:created>
  <dcterms:modified xsi:type="dcterms:W3CDTF">2015-12-28T08:15:00Z</dcterms:modified>
</cp:coreProperties>
</file>