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7F" w:rsidRDefault="0067427F" w:rsidP="0067427F">
      <w:pPr>
        <w:pStyle w:val="Style7"/>
        <w:tabs>
          <w:tab w:val="left" w:pos="283"/>
        </w:tabs>
        <w:spacing w:line="360" w:lineRule="auto"/>
        <w:jc w:val="center"/>
        <w:rPr>
          <w:rStyle w:val="FontStyle17"/>
        </w:rPr>
      </w:pPr>
      <w:r>
        <w:rPr>
          <w:rStyle w:val="FontStyle17"/>
        </w:rPr>
        <w:t>ТРЕБОВАНИЯ К ОФОРМЛЕНИЮ РАБОТ</w:t>
      </w:r>
    </w:p>
    <w:p w:rsidR="0067427F" w:rsidRDefault="0000375B" w:rsidP="0000375B">
      <w:pPr>
        <w:pStyle w:val="Style3"/>
        <w:widowControl/>
        <w:tabs>
          <w:tab w:val="left" w:pos="499"/>
        </w:tabs>
        <w:spacing w:before="14" w:line="562" w:lineRule="exact"/>
        <w:rPr>
          <w:rStyle w:val="FontStyle16"/>
        </w:rPr>
      </w:pPr>
      <w:r>
        <w:rPr>
          <w:rStyle w:val="FontStyle16"/>
        </w:rPr>
        <w:t xml:space="preserve">1.1. </w:t>
      </w:r>
      <w:r w:rsidR="0067427F">
        <w:rPr>
          <w:rStyle w:val="FontStyle16"/>
        </w:rPr>
        <w:t xml:space="preserve">Для участия в Конференции представляются работы, являющиеся результатом самостоятельных теоретических, экспериментальных исследований, поисковой деятельности. </w:t>
      </w:r>
    </w:p>
    <w:p w:rsidR="0067427F" w:rsidRDefault="0000375B" w:rsidP="0000375B">
      <w:pPr>
        <w:pStyle w:val="Style3"/>
        <w:widowControl/>
        <w:tabs>
          <w:tab w:val="left" w:pos="499"/>
        </w:tabs>
        <w:spacing w:before="14" w:line="562" w:lineRule="exact"/>
        <w:rPr>
          <w:rStyle w:val="FontStyle16"/>
        </w:rPr>
      </w:pPr>
      <w:r>
        <w:rPr>
          <w:rStyle w:val="FontStyle16"/>
        </w:rPr>
        <w:t xml:space="preserve">1.2. </w:t>
      </w:r>
      <w:r w:rsidR="0067427F">
        <w:rPr>
          <w:rStyle w:val="FontStyle16"/>
        </w:rPr>
        <w:t>Работа должна содержать:</w:t>
      </w:r>
    </w:p>
    <w:p w:rsidR="0067427F" w:rsidRDefault="0067427F" w:rsidP="0067427F">
      <w:pPr>
        <w:widowControl/>
        <w:rPr>
          <w:sz w:val="2"/>
          <w:szCs w:val="2"/>
        </w:rPr>
      </w:pPr>
    </w:p>
    <w:p w:rsidR="0067427F" w:rsidRDefault="0067427F" w:rsidP="0067427F">
      <w:pPr>
        <w:pStyle w:val="Style3"/>
        <w:widowControl/>
        <w:spacing w:line="360" w:lineRule="auto"/>
        <w:ind w:left="851"/>
        <w:jc w:val="left"/>
        <w:rPr>
          <w:rStyle w:val="FontStyle16"/>
        </w:rPr>
      </w:pPr>
      <w:r>
        <w:rPr>
          <w:rStyle w:val="FontStyle16"/>
        </w:rPr>
        <w:t>1. Титульный лист</w:t>
      </w:r>
    </w:p>
    <w:p w:rsidR="0067427F" w:rsidRDefault="0067427F" w:rsidP="0067427F">
      <w:pPr>
        <w:pStyle w:val="Style3"/>
        <w:widowControl/>
        <w:tabs>
          <w:tab w:val="left" w:pos="851"/>
        </w:tabs>
        <w:spacing w:line="360" w:lineRule="auto"/>
        <w:ind w:left="851"/>
        <w:jc w:val="left"/>
        <w:rPr>
          <w:rStyle w:val="FontStyle16"/>
        </w:rPr>
      </w:pPr>
      <w:r>
        <w:rPr>
          <w:rStyle w:val="FontStyle16"/>
        </w:rPr>
        <w:t>2. Оглавление</w:t>
      </w:r>
    </w:p>
    <w:p w:rsidR="0067427F" w:rsidRDefault="0067427F" w:rsidP="0067427F">
      <w:pPr>
        <w:pStyle w:val="Style3"/>
        <w:widowControl/>
        <w:tabs>
          <w:tab w:val="left" w:pos="1368"/>
        </w:tabs>
        <w:spacing w:line="360" w:lineRule="auto"/>
        <w:ind w:left="851"/>
        <w:jc w:val="left"/>
        <w:rPr>
          <w:rStyle w:val="FontStyle16"/>
        </w:rPr>
      </w:pPr>
      <w:r>
        <w:rPr>
          <w:rStyle w:val="FontStyle16"/>
        </w:rPr>
        <w:t>3. Введение</w:t>
      </w:r>
    </w:p>
    <w:p w:rsidR="0067427F" w:rsidRPr="003D281C" w:rsidRDefault="0067427F" w:rsidP="0067427F">
      <w:pPr>
        <w:pStyle w:val="Style3"/>
        <w:widowControl/>
        <w:tabs>
          <w:tab w:val="left" w:pos="1368"/>
        </w:tabs>
        <w:spacing w:line="360" w:lineRule="auto"/>
        <w:ind w:left="851"/>
        <w:jc w:val="left"/>
        <w:rPr>
          <w:rStyle w:val="FontStyle16"/>
        </w:rPr>
      </w:pPr>
      <w:r>
        <w:rPr>
          <w:rStyle w:val="FontStyle16"/>
        </w:rPr>
        <w:t>4. Основную часть</w:t>
      </w:r>
    </w:p>
    <w:p w:rsidR="0067427F" w:rsidRDefault="0067427F" w:rsidP="0067427F">
      <w:pPr>
        <w:pStyle w:val="Style3"/>
        <w:widowControl/>
        <w:tabs>
          <w:tab w:val="left" w:pos="1229"/>
        </w:tabs>
        <w:spacing w:line="360" w:lineRule="auto"/>
        <w:ind w:left="874"/>
        <w:jc w:val="left"/>
        <w:rPr>
          <w:rStyle w:val="FontStyle16"/>
        </w:rPr>
      </w:pPr>
      <w:r>
        <w:rPr>
          <w:rStyle w:val="FontStyle16"/>
        </w:rPr>
        <w:t>5. Заключение</w:t>
      </w:r>
    </w:p>
    <w:p w:rsidR="0067427F" w:rsidRDefault="0067427F" w:rsidP="0067427F">
      <w:pPr>
        <w:pStyle w:val="Style3"/>
        <w:widowControl/>
        <w:tabs>
          <w:tab w:val="left" w:pos="1229"/>
        </w:tabs>
        <w:spacing w:line="360" w:lineRule="auto"/>
        <w:ind w:left="874"/>
        <w:jc w:val="left"/>
        <w:rPr>
          <w:rStyle w:val="FontStyle16"/>
        </w:rPr>
      </w:pPr>
      <w:r>
        <w:rPr>
          <w:rStyle w:val="FontStyle16"/>
        </w:rPr>
        <w:t xml:space="preserve">6. Библиографический список </w:t>
      </w:r>
    </w:p>
    <w:p w:rsidR="0067427F" w:rsidRDefault="0067427F" w:rsidP="0067427F">
      <w:pPr>
        <w:pStyle w:val="Style3"/>
        <w:widowControl/>
        <w:tabs>
          <w:tab w:val="left" w:pos="1229"/>
        </w:tabs>
        <w:spacing w:line="360" w:lineRule="auto"/>
        <w:ind w:left="874"/>
        <w:jc w:val="left"/>
        <w:rPr>
          <w:rStyle w:val="FontStyle16"/>
        </w:rPr>
      </w:pPr>
      <w:r>
        <w:rPr>
          <w:rStyle w:val="FontStyle16"/>
        </w:rPr>
        <w:t xml:space="preserve">7. Приложения </w:t>
      </w:r>
    </w:p>
    <w:p w:rsidR="0067427F" w:rsidRDefault="0000375B" w:rsidP="0067427F">
      <w:pPr>
        <w:pStyle w:val="Style3"/>
        <w:widowControl/>
        <w:tabs>
          <w:tab w:val="left" w:pos="1229"/>
        </w:tabs>
        <w:spacing w:line="360" w:lineRule="auto"/>
        <w:rPr>
          <w:rStyle w:val="FontStyle16"/>
        </w:rPr>
      </w:pPr>
      <w:r>
        <w:rPr>
          <w:rStyle w:val="FontStyle16"/>
        </w:rPr>
        <w:t xml:space="preserve">1.3. </w:t>
      </w:r>
      <w:r w:rsidR="0067427F">
        <w:rPr>
          <w:rStyle w:val="FontStyle16"/>
        </w:rPr>
        <w:t>Работа должна быть напечатана на белой бумаге формата А</w:t>
      </w:r>
      <w:proofErr w:type="gramStart"/>
      <w:r w:rsidR="0067427F">
        <w:rPr>
          <w:rStyle w:val="FontStyle16"/>
        </w:rPr>
        <w:t>4</w:t>
      </w:r>
      <w:proofErr w:type="gramEnd"/>
      <w:r w:rsidR="0067427F">
        <w:rPr>
          <w:rStyle w:val="FontStyle16"/>
        </w:rPr>
        <w:t xml:space="preserve"> на одной</w:t>
      </w:r>
      <w:r w:rsidR="0067427F">
        <w:rPr>
          <w:rStyle w:val="FontStyle16"/>
        </w:rPr>
        <w:br/>
        <w:t>стороне листа. Шрифт -</w:t>
      </w:r>
      <w:r w:rsidR="0067427F" w:rsidRPr="008D4BFC">
        <w:rPr>
          <w:rStyle w:val="FontStyle16"/>
        </w:rPr>
        <w:t xml:space="preserve"> </w:t>
      </w:r>
      <w:r w:rsidR="0067427F" w:rsidRPr="0067427F">
        <w:rPr>
          <w:rStyle w:val="FontStyle16"/>
          <w:lang w:val="en-US"/>
        </w:rPr>
        <w:t>Times</w:t>
      </w:r>
      <w:r w:rsidR="0067427F" w:rsidRPr="008D4BFC">
        <w:rPr>
          <w:rStyle w:val="FontStyle16"/>
        </w:rPr>
        <w:t xml:space="preserve"> </w:t>
      </w:r>
      <w:r w:rsidR="0067427F" w:rsidRPr="0067427F">
        <w:rPr>
          <w:rStyle w:val="FontStyle16"/>
          <w:lang w:val="en-US"/>
        </w:rPr>
        <w:t>New</w:t>
      </w:r>
      <w:r w:rsidR="0067427F" w:rsidRPr="008D4BFC">
        <w:rPr>
          <w:rStyle w:val="FontStyle16"/>
        </w:rPr>
        <w:t xml:space="preserve"> </w:t>
      </w:r>
      <w:r w:rsidR="0067427F" w:rsidRPr="0067427F">
        <w:rPr>
          <w:rStyle w:val="FontStyle16"/>
          <w:lang w:val="en-US"/>
        </w:rPr>
        <w:t>Roman</w:t>
      </w:r>
      <w:r w:rsidR="0067427F" w:rsidRPr="008D4BFC">
        <w:rPr>
          <w:rStyle w:val="FontStyle16"/>
        </w:rPr>
        <w:t>,</w:t>
      </w:r>
      <w:r w:rsidR="0067427F">
        <w:rPr>
          <w:rStyle w:val="FontStyle16"/>
        </w:rPr>
        <w:t xml:space="preserve"> размер 14, межстрочный</w:t>
      </w:r>
      <w:r w:rsidR="0067427F">
        <w:rPr>
          <w:rStyle w:val="FontStyle16"/>
        </w:rPr>
        <w:br/>
        <w:t xml:space="preserve">интервал - 1,5. </w:t>
      </w:r>
      <w:proofErr w:type="gramStart"/>
      <w:r w:rsidR="0067427F">
        <w:rPr>
          <w:rStyle w:val="FontStyle16"/>
        </w:rPr>
        <w:t>Поля с левой стороны - 30 мм, с правой - 10 мм, с верхней</w:t>
      </w:r>
      <w:r w:rsidR="0067427F">
        <w:rPr>
          <w:rStyle w:val="FontStyle16"/>
        </w:rPr>
        <w:br/>
        <w:t>и нижней - 20 мм.</w:t>
      </w:r>
      <w:proofErr w:type="gramEnd"/>
    </w:p>
    <w:p w:rsidR="0067427F" w:rsidRDefault="0000375B" w:rsidP="0067427F">
      <w:pPr>
        <w:pStyle w:val="Style3"/>
        <w:widowControl/>
        <w:tabs>
          <w:tab w:val="left" w:pos="605"/>
        </w:tabs>
        <w:spacing w:before="29" w:line="485" w:lineRule="exact"/>
        <w:rPr>
          <w:rStyle w:val="FontStyle16"/>
        </w:rPr>
      </w:pPr>
      <w:r>
        <w:rPr>
          <w:rStyle w:val="FontStyle16"/>
        </w:rPr>
        <w:t>1.4.</w:t>
      </w:r>
      <w:r w:rsidR="0067427F">
        <w:rPr>
          <w:rStyle w:val="FontStyle16"/>
        </w:rPr>
        <w:tab/>
        <w:t>Все страницы, кроме титульного листа, нумеруются посередине</w:t>
      </w:r>
      <w:r w:rsidR="0067427F">
        <w:rPr>
          <w:rStyle w:val="FontStyle16"/>
        </w:rPr>
        <w:br/>
        <w:t>верхнего поля. Оглавление включает перечень заголовков отдельных</w:t>
      </w:r>
      <w:r w:rsidR="0067427F">
        <w:rPr>
          <w:rStyle w:val="FontStyle16"/>
        </w:rPr>
        <w:br/>
        <w:t>частей с указанием номеров страниц. Введение содержит обоснование</w:t>
      </w:r>
      <w:r w:rsidR="0067427F">
        <w:rPr>
          <w:rStyle w:val="FontStyle16"/>
        </w:rPr>
        <w:br/>
        <w:t>актуальности выбранной темы, цели и содержания поставленных задач.</w:t>
      </w:r>
      <w:r w:rsidR="0067427F">
        <w:rPr>
          <w:rStyle w:val="FontStyle16"/>
        </w:rPr>
        <w:br/>
        <w:t>Основная часть излагает полученные результаты. Содержание основной</w:t>
      </w:r>
      <w:r w:rsidR="0067427F">
        <w:rPr>
          <w:rStyle w:val="FontStyle16"/>
        </w:rPr>
        <w:br/>
        <w:t>части   должно   соответствовать   теме   и   полностью   раскрывать её.</w:t>
      </w:r>
      <w:r w:rsidR="0067427F">
        <w:rPr>
          <w:rStyle w:val="FontStyle16"/>
        </w:rPr>
        <w:br/>
        <w:t>Заключение   содержит   выводы,   обоснованность самостоятельности,</w:t>
      </w:r>
      <w:r w:rsidR="0067427F">
        <w:rPr>
          <w:rStyle w:val="FontStyle16"/>
        </w:rPr>
        <w:br/>
        <w:t>новизны   исследования,   теоретического   и   практического значения</w:t>
      </w:r>
      <w:r w:rsidR="0067427F">
        <w:rPr>
          <w:rStyle w:val="FontStyle16"/>
        </w:rPr>
        <w:br/>
        <w:t>полученных результатов. Библиографический список содержит перечень</w:t>
      </w:r>
      <w:r w:rsidR="0067427F">
        <w:rPr>
          <w:rStyle w:val="FontStyle16"/>
        </w:rPr>
        <w:br/>
        <w:t>публикаций, изданий, источников, использованных в</w:t>
      </w:r>
      <w:r w:rsidR="00112E3B">
        <w:rPr>
          <w:rStyle w:val="FontStyle16"/>
        </w:rPr>
        <w:t xml:space="preserve"> научной работе.</w:t>
      </w:r>
      <w:r w:rsidR="0067427F">
        <w:rPr>
          <w:rStyle w:val="FontStyle16"/>
        </w:rPr>
        <w:t xml:space="preserve"> В тексте работы должны быть</w:t>
      </w:r>
      <w:r w:rsidR="00112E3B">
        <w:rPr>
          <w:rStyle w:val="FontStyle16"/>
        </w:rPr>
        <w:t xml:space="preserve"> </w:t>
      </w:r>
      <w:r w:rsidR="0067427F">
        <w:rPr>
          <w:rStyle w:val="FontStyle16"/>
        </w:rPr>
        <w:t>ссылки   на   источники,   указанные   в   библиографическом списке.</w:t>
      </w:r>
      <w:r w:rsidR="00112E3B">
        <w:rPr>
          <w:rStyle w:val="FontStyle16"/>
        </w:rPr>
        <w:t xml:space="preserve"> </w:t>
      </w:r>
      <w:r w:rsidR="0067427F">
        <w:rPr>
          <w:rStyle w:val="FontStyle16"/>
        </w:rPr>
        <w:t>Приложения  содержат  дополнительные  материалы  (графики, схемы,</w:t>
      </w:r>
      <w:r w:rsidR="0067427F">
        <w:rPr>
          <w:rStyle w:val="FontStyle16"/>
        </w:rPr>
        <w:br/>
        <w:t>таблицы, фотографии, рисунки, т.д.), которые способствуют лучшему</w:t>
      </w:r>
      <w:r w:rsidR="0067427F">
        <w:rPr>
          <w:rStyle w:val="FontStyle16"/>
        </w:rPr>
        <w:br/>
        <w:t>пониманию полученных автором результатов. Приложения должны быть</w:t>
      </w:r>
      <w:r w:rsidR="0067427F">
        <w:rPr>
          <w:rStyle w:val="FontStyle16"/>
        </w:rPr>
        <w:br/>
        <w:t>пронумерованы и иметь заголовок;</w:t>
      </w:r>
    </w:p>
    <w:p w:rsidR="0067427F" w:rsidRDefault="0000375B" w:rsidP="0067427F">
      <w:pPr>
        <w:pStyle w:val="Style5"/>
        <w:widowControl/>
        <w:spacing w:line="485" w:lineRule="exact"/>
        <w:jc w:val="both"/>
        <w:rPr>
          <w:rStyle w:val="FontStyle16"/>
        </w:rPr>
      </w:pPr>
      <w:r>
        <w:rPr>
          <w:rStyle w:val="FontStyle16"/>
        </w:rPr>
        <w:t>1</w:t>
      </w:r>
      <w:r w:rsidR="0067427F">
        <w:rPr>
          <w:rStyle w:val="FontStyle16"/>
        </w:rPr>
        <w:t>.5. Объем работы не более 15 листов.</w:t>
      </w:r>
    </w:p>
    <w:p w:rsidR="00DF09CA" w:rsidRDefault="00DF09CA"/>
    <w:sectPr w:rsidR="00DF09CA" w:rsidSect="00112E3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845"/>
    <w:multiLevelType w:val="hybridMultilevel"/>
    <w:tmpl w:val="39A2764A"/>
    <w:lvl w:ilvl="0" w:tplc="17265B9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4B66"/>
    <w:multiLevelType w:val="singleLevel"/>
    <w:tmpl w:val="323C9E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F4A2AFE"/>
    <w:multiLevelType w:val="multilevel"/>
    <w:tmpl w:val="14149F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A344E6"/>
    <w:multiLevelType w:val="hybridMultilevel"/>
    <w:tmpl w:val="39A2764A"/>
    <w:lvl w:ilvl="0" w:tplc="17265B9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42D78"/>
    <w:multiLevelType w:val="singleLevel"/>
    <w:tmpl w:val="17265B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lvl w:ilvl="0">
        <w:start w:val="5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27F"/>
    <w:rsid w:val="0000375B"/>
    <w:rsid w:val="00112E3B"/>
    <w:rsid w:val="005865FB"/>
    <w:rsid w:val="00611A8E"/>
    <w:rsid w:val="0067427F"/>
    <w:rsid w:val="006A11AF"/>
    <w:rsid w:val="00746660"/>
    <w:rsid w:val="00AC0F39"/>
    <w:rsid w:val="00DF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7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7427F"/>
    <w:pPr>
      <w:spacing w:line="489" w:lineRule="exact"/>
      <w:jc w:val="both"/>
    </w:pPr>
  </w:style>
  <w:style w:type="paragraph" w:customStyle="1" w:styleId="Style5">
    <w:name w:val="Style5"/>
    <w:basedOn w:val="a"/>
    <w:uiPriority w:val="99"/>
    <w:rsid w:val="0067427F"/>
    <w:pPr>
      <w:spacing w:line="499" w:lineRule="exact"/>
    </w:pPr>
  </w:style>
  <w:style w:type="paragraph" w:customStyle="1" w:styleId="Style7">
    <w:name w:val="Style7"/>
    <w:basedOn w:val="a"/>
    <w:uiPriority w:val="99"/>
    <w:rsid w:val="0067427F"/>
    <w:pPr>
      <w:spacing w:line="515" w:lineRule="exact"/>
    </w:pPr>
  </w:style>
  <w:style w:type="character" w:customStyle="1" w:styleId="FontStyle16">
    <w:name w:val="Font Style16"/>
    <w:basedOn w:val="a0"/>
    <w:uiPriority w:val="99"/>
    <w:rsid w:val="0067427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67427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KhmylevaT.N</cp:lastModifiedBy>
  <cp:revision>2</cp:revision>
  <dcterms:created xsi:type="dcterms:W3CDTF">2017-02-28T10:19:00Z</dcterms:created>
  <dcterms:modified xsi:type="dcterms:W3CDTF">2017-02-28T10:19:00Z</dcterms:modified>
</cp:coreProperties>
</file>