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выборов</w:t>
      </w:r>
    </w:p>
    <w:p w:rsidR="007573D5" w:rsidRPr="00FE3777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кафедрой коммерции, сервиса и туризма</w:t>
      </w:r>
    </w:p>
    <w:p w:rsidR="007573D5" w:rsidRPr="009F2CD4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Самарского государственного экономического университета</w:t>
      </w: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ученому совету университета от </w:t>
      </w:r>
      <w:r>
        <w:rPr>
          <w:rFonts w:ascii="Times New Roman" w:hAnsi="Times New Roman"/>
          <w:sz w:val="28"/>
          <w:szCs w:val="28"/>
          <w:u w:val="single"/>
        </w:rPr>
        <w:t>28 марта 2018, протокол № 9</w:t>
      </w: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7573D5" w:rsidRPr="00EF1A71" w:rsidTr="00EF1A71">
        <w:tc>
          <w:tcPr>
            <w:tcW w:w="198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Место работы,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занимаемая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Ученая степень,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(какое высшее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учебное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заведение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Научно-педагогический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На какую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рекомендован</w:t>
            </w:r>
          </w:p>
        </w:tc>
      </w:tr>
      <w:tr w:rsidR="007573D5" w:rsidRPr="00EF1A71" w:rsidTr="00EF1A71">
        <w:tc>
          <w:tcPr>
            <w:tcW w:w="198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Чернова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Дана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490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686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EF1A71">
              <w:rPr>
                <w:rFonts w:ascii="Times New Roman" w:hAnsi="Times New Roman"/>
                <w:sz w:val="28"/>
                <w:szCs w:val="28"/>
              </w:rPr>
              <w:t>кафедрой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коммерции, сервиса и туризма</w:t>
            </w:r>
          </w:p>
        </w:tc>
        <w:tc>
          <w:tcPr>
            <w:tcW w:w="872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д-р.экон.наук,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757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Куйбышевский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плановый институт</w:t>
            </w:r>
          </w:p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667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A71">
              <w:rPr>
                <w:rFonts w:ascii="Times New Roman" w:hAnsi="Times New Roman"/>
                <w:sz w:val="28"/>
                <w:szCs w:val="28"/>
              </w:rPr>
              <w:t>25 л</w:t>
            </w:r>
            <w:r>
              <w:rPr>
                <w:rFonts w:ascii="Times New Roman" w:hAnsi="Times New Roman"/>
                <w:sz w:val="28"/>
                <w:szCs w:val="28"/>
              </w:rPr>
              <w:t>ет.</w:t>
            </w:r>
            <w:r w:rsidRPr="00EF1A71">
              <w:rPr>
                <w:rFonts w:ascii="Times New Roman" w:hAnsi="Times New Roman"/>
                <w:sz w:val="28"/>
                <w:szCs w:val="28"/>
              </w:rPr>
              <w:t xml:space="preserve"> 2 м</w:t>
            </w:r>
            <w:r>
              <w:rPr>
                <w:rFonts w:ascii="Times New Roman" w:hAnsi="Times New Roman"/>
                <w:sz w:val="28"/>
                <w:szCs w:val="28"/>
              </w:rPr>
              <w:t>ес.</w:t>
            </w:r>
          </w:p>
        </w:tc>
        <w:tc>
          <w:tcPr>
            <w:tcW w:w="648" w:type="pct"/>
          </w:tcPr>
          <w:p w:rsidR="007573D5" w:rsidRPr="00EF1A71" w:rsidRDefault="007573D5" w:rsidP="00EF1A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EF1A71">
              <w:rPr>
                <w:rFonts w:ascii="Times New Roman" w:hAnsi="Times New Roman"/>
                <w:sz w:val="28"/>
                <w:szCs w:val="28"/>
              </w:rPr>
              <w:t>кафедрой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коммерции, сервиса и туризма</w:t>
            </w:r>
          </w:p>
        </w:tc>
      </w:tr>
    </w:tbl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28 марта 2018 года</w:t>
      </w:r>
    </w:p>
    <w:p w:rsidR="007573D5" w:rsidRDefault="007573D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3D5" w:rsidRDefault="007573D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отдел УМУ</w:t>
      </w:r>
    </w:p>
    <w:p w:rsidR="007573D5" w:rsidRDefault="007573D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3D5" w:rsidRDefault="007573D5" w:rsidP="00D51B4A"/>
    <w:p w:rsidR="007573D5" w:rsidRDefault="007573D5"/>
    <w:sectPr w:rsidR="007573D5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4A"/>
    <w:rsid w:val="00045975"/>
    <w:rsid w:val="0019709D"/>
    <w:rsid w:val="0020291A"/>
    <w:rsid w:val="003F62F3"/>
    <w:rsid w:val="0056273C"/>
    <w:rsid w:val="005D5242"/>
    <w:rsid w:val="007573D5"/>
    <w:rsid w:val="007B3F3C"/>
    <w:rsid w:val="00836068"/>
    <w:rsid w:val="00845F3D"/>
    <w:rsid w:val="009F2CD4"/>
    <w:rsid w:val="00A24563"/>
    <w:rsid w:val="00A54159"/>
    <w:rsid w:val="00A83E72"/>
    <w:rsid w:val="00C452F8"/>
    <w:rsid w:val="00D51B4A"/>
    <w:rsid w:val="00D743F4"/>
    <w:rsid w:val="00EF1A71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1B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100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8</cp:revision>
  <cp:lastPrinted>2018-04-02T07:02:00Z</cp:lastPrinted>
  <dcterms:created xsi:type="dcterms:W3CDTF">2017-12-12T11:31:00Z</dcterms:created>
  <dcterms:modified xsi:type="dcterms:W3CDTF">2018-04-02T07:02:00Z</dcterms:modified>
</cp:coreProperties>
</file>