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5B" w:rsidRPr="000E47DB" w:rsidRDefault="0031665B" w:rsidP="007167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1665B" w:rsidRDefault="0031665B" w:rsidP="00716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119BD">
        <w:rPr>
          <w:rFonts w:ascii="Times New Roman" w:hAnsi="Times New Roman"/>
          <w:sz w:val="26"/>
          <w:szCs w:val="26"/>
        </w:rPr>
        <w:t xml:space="preserve">Р Е Ш Е Н И Е </w:t>
      </w:r>
    </w:p>
    <w:p w:rsidR="0031665B" w:rsidRDefault="0031665B" w:rsidP="007167E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119BD">
        <w:rPr>
          <w:rFonts w:ascii="Times New Roman" w:hAnsi="Times New Roman"/>
          <w:sz w:val="26"/>
          <w:szCs w:val="26"/>
        </w:rPr>
        <w:t xml:space="preserve">ученого совета </w:t>
      </w:r>
      <w:r>
        <w:rPr>
          <w:rFonts w:ascii="Times New Roman" w:hAnsi="Times New Roman"/>
          <w:sz w:val="26"/>
          <w:szCs w:val="26"/>
        </w:rPr>
        <w:t xml:space="preserve"> федерального государственного</w:t>
      </w:r>
    </w:p>
    <w:p w:rsidR="0031665B" w:rsidRDefault="0031665B" w:rsidP="007167E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бюджетного образовательного учреждения высшего образования </w:t>
      </w:r>
    </w:p>
    <w:p w:rsidR="0031665B" w:rsidRDefault="0031665B" w:rsidP="007167E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«Самарский государственный экономический университет»</w:t>
      </w:r>
    </w:p>
    <w:p w:rsidR="0031665B" w:rsidRPr="007167EA" w:rsidRDefault="0031665B" w:rsidP="007167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67EA">
        <w:rPr>
          <w:rFonts w:ascii="Times New Roman" w:hAnsi="Times New Roman"/>
          <w:b/>
          <w:sz w:val="26"/>
          <w:szCs w:val="26"/>
        </w:rPr>
        <w:t xml:space="preserve"> «Утверждение программ дополнительного профессионального образования  и размер</w:t>
      </w:r>
      <w:r>
        <w:rPr>
          <w:rFonts w:ascii="Times New Roman" w:hAnsi="Times New Roman"/>
          <w:b/>
          <w:sz w:val="26"/>
          <w:szCs w:val="26"/>
        </w:rPr>
        <w:t>а платы за обучение</w:t>
      </w:r>
      <w:r w:rsidRPr="007167E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на 2019 год»</w:t>
      </w:r>
    </w:p>
    <w:p w:rsidR="0031665B" w:rsidRPr="00D119BD" w:rsidRDefault="0031665B" w:rsidP="00536F65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30  ноября 2018</w:t>
      </w:r>
      <w:r w:rsidRPr="00D119BD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>, протокол № 4.</w:t>
      </w:r>
    </w:p>
    <w:p w:rsidR="0031665B" w:rsidRDefault="0031665B" w:rsidP="007167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Заслушав доклад декана факультета дополнительного образования     Корнева В.М.,</w:t>
      </w:r>
    </w:p>
    <w:p w:rsidR="0031665B" w:rsidRDefault="0031665B" w:rsidP="007167E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УЧЕНЫЙ СОВЕТ ПОСТАНОВЛЯЕТ:</w:t>
      </w:r>
    </w:p>
    <w:p w:rsidR="0031665B" w:rsidRPr="007167EA" w:rsidRDefault="0031665B" w:rsidP="007167E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Утвердить предложенные программы </w:t>
      </w:r>
      <w:r w:rsidRPr="007167EA">
        <w:rPr>
          <w:rFonts w:ascii="Times New Roman" w:hAnsi="Times New Roman"/>
          <w:sz w:val="26"/>
          <w:szCs w:val="26"/>
        </w:rPr>
        <w:t xml:space="preserve">дополнительного профессионального образования  </w:t>
      </w:r>
      <w:r>
        <w:rPr>
          <w:rFonts w:ascii="Times New Roman" w:hAnsi="Times New Roman"/>
          <w:sz w:val="26"/>
          <w:szCs w:val="26"/>
        </w:rPr>
        <w:t xml:space="preserve"> и размер платы за обучение 1 обучающегося на 2019 год:</w:t>
      </w:r>
    </w:p>
    <w:tbl>
      <w:tblPr>
        <w:tblW w:w="114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953"/>
        <w:gridCol w:w="1560"/>
        <w:gridCol w:w="1666"/>
        <w:gridCol w:w="1666"/>
      </w:tblGrid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НАЗВАНИЕ  ПРОГРАММЫ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Стоимость обучения 1 слушателя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bCs/>
                <w:sz w:val="26"/>
                <w:szCs w:val="26"/>
              </w:rPr>
              <w:t>СМУКЦ «Земля»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«Кадастровая деятельность»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25 000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66D2">
              <w:rPr>
                <w:rFonts w:ascii="Times New Roman" w:hAnsi="Times New Roman"/>
                <w:b/>
                <w:i/>
                <w:sz w:val="24"/>
                <w:szCs w:val="24"/>
              </w:rPr>
              <w:t>Центр дополнительного профессионального образования :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«Управление персоналом»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509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36 000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«Экскурсионное дело»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252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i/>
                <w:sz w:val="24"/>
                <w:szCs w:val="24"/>
              </w:rPr>
              <w:t>Центр подготовки   управленческих кадров (Президентская программа):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Маркетинг (тип А)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110 250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Маркетинг (тип Б)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66 150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Менеджмент (специализация «Инновационно-практические технологии менеджмента) тип Б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63 000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ВШМБ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 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MBA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General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Management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>3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300 000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MBA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>-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Financial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Management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1764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300 000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Мастер делового администрирования 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MBA</w:t>
            </w:r>
            <w:r w:rsidRPr="00A966D2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 w:rsidRPr="00A966D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Comercial</w:t>
            </w:r>
            <w:r w:rsidRPr="00A966D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966D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Management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Cs/>
                <w:sz w:val="26"/>
                <w:szCs w:val="26"/>
              </w:rPr>
              <w:t>(Опер. Марк + Орг. продаж)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1576</w:t>
            </w: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6D2">
              <w:rPr>
                <w:rFonts w:ascii="Times New Roman" w:hAnsi="Times New Roman"/>
              </w:rPr>
              <w:t>(666+910)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150000</w:t>
            </w:r>
          </w:p>
          <w:p w:rsidR="0031665B" w:rsidRPr="00A966D2" w:rsidRDefault="0031665B" w:rsidP="00A966D2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</w:rPr>
            </w:pPr>
            <w:r w:rsidRPr="00A966D2">
              <w:rPr>
                <w:rFonts w:ascii="Times New Roman" w:hAnsi="Times New Roman"/>
              </w:rPr>
              <w:t>(58900+91100)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Mini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МВА - Управление развитием организации 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1216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148 000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О</w:t>
            </w:r>
            <w:r w:rsidRPr="00A966D2">
              <w:rPr>
                <w:rFonts w:ascii="Times New Roman" w:hAnsi="Times New Roman"/>
                <w:bCs/>
                <w:sz w:val="26"/>
                <w:szCs w:val="26"/>
              </w:rPr>
              <w:t>перационный маркетинг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666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ind w:left="358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58</w:t>
            </w: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Сызранский филиал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Управление персоналом и практика нововведений: современные технологии развития ключевых компетенций сотрудников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Использование информационно-коммуникационных технологий в организациях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Психолого-правовые аспекты осуществления профессиональной деятельности в сфере юриспруденции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 xml:space="preserve">Использование информационно-коммуникационных технологий в образовательном процессе вуза 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(для ППС)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2 500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Преподаватель высшей школы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(для ППС)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bCs/>
                <w:spacing w:val="-13"/>
                <w:sz w:val="28"/>
                <w:szCs w:val="28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6D2">
              <w:rPr>
                <w:rFonts w:ascii="Times New Roman" w:hAnsi="Times New Roman"/>
                <w:sz w:val="28"/>
                <w:szCs w:val="28"/>
              </w:rPr>
              <w:t>7 200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Центр корпоративного развития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«Связи с общественностью»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45 000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«Управление человеческими ресурсами»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420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«Тренинг для бизнес-тренеров»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32 000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«Управление финансами компании»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«Управление проектами»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«Психологические технологии эффективного управления»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7,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«Управляющие коммуникации»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18 000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УМЦ по аттестации проф.бухгалтеров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Бухгалтер-практик коммерческих организаций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25 000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Программа МАСБ по аттестации профессиональных бухгалтеров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       25 000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Повышение квалификации главных бухгалтеров по программе МАСБ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УМЦ развития предприятий и рынка недвижимости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Ипотечный консультант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Правовое регулирование оборота недвижимости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Центр языковой подготовки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«Переводчик в сфере профессиональной коммуникации»  срок обучения 3,5г.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1172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19 000</w:t>
            </w: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66D2">
              <w:rPr>
                <w:rFonts w:ascii="Times New Roman" w:hAnsi="Times New Roman"/>
                <w:i/>
              </w:rPr>
              <w:t>*за семестр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«Переводчик в сфере профессиональной коммуникации» срок обучения 2,5г.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1076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22 000</w:t>
            </w: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6D2">
              <w:rPr>
                <w:rFonts w:ascii="Times New Roman" w:hAnsi="Times New Roman"/>
                <w:i/>
              </w:rPr>
              <w:t>*за семестр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«Переводчик в сфере профессиональной коммуникации» срок обучения 1,5г.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32 000</w:t>
            </w: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i/>
              </w:rPr>
              <w:t>*за семестр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A966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Интенсивный курс английского языка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Отдел по работе с иностранными обучающимися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Курс «Русский язык как иностранный» (подготовительный интенсив для абитуриентов)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25 000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Курс «Русский язык как иностранный»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Курс «Русский язык как иностранный»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ВШМ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МВА «Общий менеджмент»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МВА «Финансы»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МВА «Маркетинг и продажи»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МВА «Управление </w:t>
            </w:r>
          </w:p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производством»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МВА «Управление </w:t>
            </w:r>
          </w:p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финансами»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МВА «Предпринимательство и управление компанией»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МВА «Управление </w:t>
            </w:r>
          </w:p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маркетингом»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МВА «Производственный менеджмент»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«Практическое управление компанией»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48 000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«Практическое управление финансами компании»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48 000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«Практическое управление в сфере маркетинга и продаж»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48 000</w:t>
            </w:r>
          </w:p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«Практическое управление производством»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48 000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 xml:space="preserve">Центр делового образования 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</w:pP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Экономическая безопасность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61 000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Бухгалтерский учет, анализ и аудит в бюджетных организациях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256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28400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Контрактная система в сфере закупок товаров, работ и услуг для обеспечения государственных и муниципальных нужд 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504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34200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 xml:space="preserve">Контрактная система в сфере закупок товаров, работ и услуг для обеспечения государственных и муниципальных нужд 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15 450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Базовый курс рынка ценных бумаг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23 700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Базовый курс рынка ценных бумаг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Дистанционный базовый курс рынка ценных бумаг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17 100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Специализированный курс серии 1,0 рынка ценных бумаг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22 500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Специализированный курс серии 1,0 рынка ценных бумаг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5500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Дистанционный специализированный курс серии 1,0 рынка ценных бумаг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15 600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Центр маркетинговых исследований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Эффективные продажи в сфере услуг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Авторизованный центр образования и сертификации (АЦОС)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Обучение 1С:Профессионал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 xml:space="preserve">Институт экономики и управления в строительстве и ЖКХ 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66D2"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профессиональной переподготовки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pacing w:val="10"/>
                <w:sz w:val="26"/>
                <w:szCs w:val="26"/>
              </w:rPr>
              <w:t>Эксплуатация и обслуживание многоквартирного дома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95 000</w:t>
            </w:r>
          </w:p>
        </w:tc>
      </w:tr>
      <w:tr w:rsidR="0031665B" w:rsidRPr="00A966D2" w:rsidTr="00A966D2">
        <w:trPr>
          <w:gridAfter w:val="1"/>
          <w:wAfter w:w="1666" w:type="dxa"/>
          <w:trHeight w:val="233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Жилищное и коммунальное хозяйство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1122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95 000</w:t>
            </w: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Управление многоквартирным домом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95 000</w:t>
            </w:r>
          </w:p>
        </w:tc>
        <w:tc>
          <w:tcPr>
            <w:tcW w:w="1666" w:type="dxa"/>
            <w:vMerge w:val="restart"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Ландшафный дизайн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1070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Дизайн интерьера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1016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Организация строительного производства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516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Промышленное и гражданское строительство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1008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Автомобильные дороги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852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95 000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64348E">
        <w:trPr>
          <w:trHeight w:val="682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Программы повышения квалификации специалистов строительной отрасли</w:t>
            </w:r>
          </w:p>
        </w:tc>
        <w:tc>
          <w:tcPr>
            <w:tcW w:w="1560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64348E">
        <w:trPr>
          <w:trHeight w:val="356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Испытание бетона неразрушающими способами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64348E">
        <w:trPr>
          <w:trHeight w:val="698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Подготовка проектной документации объектов капитального строительства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64348E">
        <w:trPr>
          <w:trHeight w:val="1616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строительства и качество выполнения монтажных и пусконаладочных работ по устройству электрических сетей и линий связи, систем вентиляций, кондиционирования, хладоснабжения и газового оборудования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  <w:tc>
          <w:tcPr>
            <w:tcW w:w="1666" w:type="dxa"/>
            <w:vMerge/>
            <w:tcBorders>
              <w:top w:val="nil"/>
              <w:bottom w:val="nil"/>
            </w:tcBorders>
            <w:vAlign w:val="center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64348E">
        <w:trPr>
          <w:gridAfter w:val="1"/>
          <w:wAfter w:w="1666" w:type="dxa"/>
          <w:trHeight w:val="1613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строительства и качество выполнения фасадных, бетонных, каменных, малярных, штукатурных, плиточных работ, устройство кровель, монтаж систем вентиляции, каркаснообшивочных конструкций.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64348E">
        <w:trPr>
          <w:gridAfter w:val="1"/>
          <w:wAfter w:w="1666" w:type="dxa"/>
          <w:trHeight w:val="696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Контроль качества производства однотипных строительных работ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Организатор строительного производства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строительства и качество возведения бетонных и железобетонных строительных конструкций.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строительства и качество возведения каменных, металлических и деревянных строительных конструкций.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3B7329">
        <w:trPr>
          <w:gridAfter w:val="1"/>
          <w:wAfter w:w="1666" w:type="dxa"/>
          <w:trHeight w:val="818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Безопасность строитель и осуществление строительного контроля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3B7329">
        <w:trPr>
          <w:gridAfter w:val="1"/>
          <w:wAfter w:w="1666" w:type="dxa"/>
          <w:trHeight w:val="756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Пожарно-технический минимум для работников, выполняющих пожароопасные работы.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b/>
                <w:sz w:val="26"/>
                <w:szCs w:val="26"/>
              </w:rPr>
              <w:t>Центр по международным квалификациям финансовых специалистов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Подготовка к сдаче  экзамена по международным стандартам  финансовой  отчетности  Ассоциации присяжных Сертифицированных Бухгалтеров (АССА) на русском языке.(ДипИФР)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45400</w:t>
            </w:r>
          </w:p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Международные стандарты финансовой отчетности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40400</w:t>
            </w:r>
          </w:p>
        </w:tc>
      </w:tr>
      <w:tr w:rsidR="0031665B" w:rsidRPr="00A966D2" w:rsidTr="00A966D2">
        <w:trPr>
          <w:gridAfter w:val="1"/>
          <w:wAfter w:w="1666" w:type="dxa"/>
        </w:trPr>
        <w:tc>
          <w:tcPr>
            <w:tcW w:w="568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31665B" w:rsidRPr="00A966D2" w:rsidRDefault="0031665B" w:rsidP="00A96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Бухгалтер организации государственного сектора</w:t>
            </w:r>
          </w:p>
        </w:tc>
        <w:tc>
          <w:tcPr>
            <w:tcW w:w="1560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666" w:type="dxa"/>
          </w:tcPr>
          <w:p w:rsidR="0031665B" w:rsidRPr="00A966D2" w:rsidRDefault="0031665B" w:rsidP="00A96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6D2">
              <w:rPr>
                <w:rFonts w:ascii="Times New Roman" w:hAnsi="Times New Roman"/>
                <w:sz w:val="26"/>
                <w:szCs w:val="26"/>
              </w:rPr>
              <w:t>22500</w:t>
            </w:r>
          </w:p>
        </w:tc>
      </w:tr>
    </w:tbl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900B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ученого 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57047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Г.Р. Хасаев </w:t>
      </w:r>
    </w:p>
    <w:p w:rsidR="0031665B" w:rsidRDefault="0031665B" w:rsidP="00900B68">
      <w:pPr>
        <w:jc w:val="both"/>
        <w:rPr>
          <w:rFonts w:ascii="Times New Roman" w:hAnsi="Times New Roman"/>
          <w:sz w:val="26"/>
          <w:szCs w:val="26"/>
        </w:rPr>
      </w:pPr>
    </w:p>
    <w:p w:rsidR="0031665B" w:rsidRDefault="0031665B" w:rsidP="00900B68">
      <w:pPr>
        <w:jc w:val="both"/>
        <w:rPr>
          <w:rFonts w:ascii="Times New Roman" w:hAnsi="Times New Roman"/>
          <w:sz w:val="26"/>
          <w:szCs w:val="26"/>
        </w:rPr>
      </w:pPr>
    </w:p>
    <w:p w:rsidR="0031665B" w:rsidRPr="00900B68" w:rsidRDefault="0031665B" w:rsidP="00900B68">
      <w:pPr>
        <w:jc w:val="both"/>
        <w:rPr>
          <w:rFonts w:ascii="Times New Roman" w:hAnsi="Times New Roman"/>
          <w:sz w:val="26"/>
          <w:szCs w:val="26"/>
        </w:rPr>
      </w:pPr>
      <w:r w:rsidRPr="003B7329">
        <w:rPr>
          <w:rFonts w:ascii="Times New Roman" w:hAnsi="Times New Roman"/>
          <w:sz w:val="26"/>
          <w:szCs w:val="26"/>
        </w:rPr>
        <w:t>Ученый секретарь ученого 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Р.И. Семикова </w:t>
      </w: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Pr="00900B68" w:rsidRDefault="0031665B" w:rsidP="00900B6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1665B" w:rsidRDefault="0031665B" w:rsidP="00B42FEC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sectPr w:rsidR="0031665B" w:rsidSect="00D56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5B" w:rsidRDefault="0031665B" w:rsidP="001C53B4">
      <w:pPr>
        <w:spacing w:after="0" w:line="240" w:lineRule="auto"/>
      </w:pPr>
      <w:r>
        <w:separator/>
      </w:r>
    </w:p>
  </w:endnote>
  <w:endnote w:type="continuationSeparator" w:id="0">
    <w:p w:rsidR="0031665B" w:rsidRDefault="0031665B" w:rsidP="001C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5B" w:rsidRDefault="003166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5B" w:rsidRDefault="0031665B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31665B" w:rsidRDefault="003166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5B" w:rsidRDefault="003166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5B" w:rsidRDefault="0031665B" w:rsidP="001C53B4">
      <w:pPr>
        <w:spacing w:after="0" w:line="240" w:lineRule="auto"/>
      </w:pPr>
      <w:r>
        <w:separator/>
      </w:r>
    </w:p>
  </w:footnote>
  <w:footnote w:type="continuationSeparator" w:id="0">
    <w:p w:rsidR="0031665B" w:rsidRDefault="0031665B" w:rsidP="001C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5B" w:rsidRDefault="003166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5B" w:rsidRDefault="003166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5B" w:rsidRDefault="003166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865"/>
    <w:rsid w:val="00050732"/>
    <w:rsid w:val="00056D93"/>
    <w:rsid w:val="00057047"/>
    <w:rsid w:val="00082D22"/>
    <w:rsid w:val="00097A31"/>
    <w:rsid w:val="000E47DB"/>
    <w:rsid w:val="000E6458"/>
    <w:rsid w:val="000F6B31"/>
    <w:rsid w:val="000F6D21"/>
    <w:rsid w:val="001044D1"/>
    <w:rsid w:val="001356D1"/>
    <w:rsid w:val="00151E4D"/>
    <w:rsid w:val="00176AFD"/>
    <w:rsid w:val="00182D39"/>
    <w:rsid w:val="001B41C8"/>
    <w:rsid w:val="001C53B4"/>
    <w:rsid w:val="001D0733"/>
    <w:rsid w:val="001F59B3"/>
    <w:rsid w:val="00212896"/>
    <w:rsid w:val="00233A8F"/>
    <w:rsid w:val="002532DC"/>
    <w:rsid w:val="00253D32"/>
    <w:rsid w:val="00262ABD"/>
    <w:rsid w:val="002636E8"/>
    <w:rsid w:val="00293FF6"/>
    <w:rsid w:val="002D1C5C"/>
    <w:rsid w:val="002E56B1"/>
    <w:rsid w:val="002F2805"/>
    <w:rsid w:val="002F3491"/>
    <w:rsid w:val="0030376D"/>
    <w:rsid w:val="00307025"/>
    <w:rsid w:val="00312A5A"/>
    <w:rsid w:val="0031665B"/>
    <w:rsid w:val="00322743"/>
    <w:rsid w:val="00364E33"/>
    <w:rsid w:val="0038666F"/>
    <w:rsid w:val="00386CA6"/>
    <w:rsid w:val="003B45AD"/>
    <w:rsid w:val="003B7329"/>
    <w:rsid w:val="003D63E4"/>
    <w:rsid w:val="003E7443"/>
    <w:rsid w:val="00403BF7"/>
    <w:rsid w:val="00413DD4"/>
    <w:rsid w:val="0041525C"/>
    <w:rsid w:val="004634AA"/>
    <w:rsid w:val="00490513"/>
    <w:rsid w:val="004B37D0"/>
    <w:rsid w:val="004F06D1"/>
    <w:rsid w:val="004F1044"/>
    <w:rsid w:val="004F1A6C"/>
    <w:rsid w:val="00536F65"/>
    <w:rsid w:val="005854B3"/>
    <w:rsid w:val="005A4BFA"/>
    <w:rsid w:val="005C2E0B"/>
    <w:rsid w:val="00607E5E"/>
    <w:rsid w:val="00621F52"/>
    <w:rsid w:val="00623586"/>
    <w:rsid w:val="00632A3D"/>
    <w:rsid w:val="006354C6"/>
    <w:rsid w:val="0064348E"/>
    <w:rsid w:val="00653C7F"/>
    <w:rsid w:val="0065447B"/>
    <w:rsid w:val="0065458E"/>
    <w:rsid w:val="00674255"/>
    <w:rsid w:val="00675909"/>
    <w:rsid w:val="00691562"/>
    <w:rsid w:val="006C185D"/>
    <w:rsid w:val="006C2F92"/>
    <w:rsid w:val="006D4709"/>
    <w:rsid w:val="00715178"/>
    <w:rsid w:val="007167EA"/>
    <w:rsid w:val="00722870"/>
    <w:rsid w:val="00767F51"/>
    <w:rsid w:val="0077197F"/>
    <w:rsid w:val="00797C7B"/>
    <w:rsid w:val="007A3519"/>
    <w:rsid w:val="007A495A"/>
    <w:rsid w:val="007D230F"/>
    <w:rsid w:val="007F3ADF"/>
    <w:rsid w:val="00821BAF"/>
    <w:rsid w:val="008603CD"/>
    <w:rsid w:val="008A247C"/>
    <w:rsid w:val="008A7098"/>
    <w:rsid w:val="008F048D"/>
    <w:rsid w:val="00900B68"/>
    <w:rsid w:val="00906AEF"/>
    <w:rsid w:val="00926C7B"/>
    <w:rsid w:val="00933757"/>
    <w:rsid w:val="00980023"/>
    <w:rsid w:val="009933E4"/>
    <w:rsid w:val="00996905"/>
    <w:rsid w:val="009A7452"/>
    <w:rsid w:val="00A62AC5"/>
    <w:rsid w:val="00A64EE2"/>
    <w:rsid w:val="00A8462E"/>
    <w:rsid w:val="00A860EF"/>
    <w:rsid w:val="00A966D2"/>
    <w:rsid w:val="00AB647D"/>
    <w:rsid w:val="00AE3F3A"/>
    <w:rsid w:val="00B2095E"/>
    <w:rsid w:val="00B41ACA"/>
    <w:rsid w:val="00B42FEC"/>
    <w:rsid w:val="00BA5503"/>
    <w:rsid w:val="00BF4679"/>
    <w:rsid w:val="00C20C9A"/>
    <w:rsid w:val="00C24829"/>
    <w:rsid w:val="00C32388"/>
    <w:rsid w:val="00C44306"/>
    <w:rsid w:val="00C63252"/>
    <w:rsid w:val="00CA697E"/>
    <w:rsid w:val="00CD64A0"/>
    <w:rsid w:val="00CE04B7"/>
    <w:rsid w:val="00D119BD"/>
    <w:rsid w:val="00D25E57"/>
    <w:rsid w:val="00D40DA5"/>
    <w:rsid w:val="00D54BDD"/>
    <w:rsid w:val="00D5652C"/>
    <w:rsid w:val="00D630D7"/>
    <w:rsid w:val="00DA3C55"/>
    <w:rsid w:val="00DB1A71"/>
    <w:rsid w:val="00DC5A94"/>
    <w:rsid w:val="00E17768"/>
    <w:rsid w:val="00E55F75"/>
    <w:rsid w:val="00E621DE"/>
    <w:rsid w:val="00E86256"/>
    <w:rsid w:val="00E92CFC"/>
    <w:rsid w:val="00EA0A40"/>
    <w:rsid w:val="00EC16D7"/>
    <w:rsid w:val="00EC46C2"/>
    <w:rsid w:val="00EF3CC6"/>
    <w:rsid w:val="00EF4A5D"/>
    <w:rsid w:val="00F17473"/>
    <w:rsid w:val="00F239DD"/>
    <w:rsid w:val="00F25451"/>
    <w:rsid w:val="00F45865"/>
    <w:rsid w:val="00F8457C"/>
    <w:rsid w:val="00F84945"/>
    <w:rsid w:val="00FA1DAD"/>
    <w:rsid w:val="00FA2D58"/>
    <w:rsid w:val="00FA6F22"/>
    <w:rsid w:val="00FC0CBC"/>
    <w:rsid w:val="00FE1BA6"/>
    <w:rsid w:val="00FF4A59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58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9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C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53B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3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5</Pages>
  <Words>1123</Words>
  <Characters>6404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StulnikovaL.N</dc:creator>
  <cp:keywords/>
  <dc:description/>
  <cp:lastModifiedBy>ValiulinaA.V</cp:lastModifiedBy>
  <cp:revision>39</cp:revision>
  <cp:lastPrinted>2018-12-04T09:11:00Z</cp:lastPrinted>
  <dcterms:created xsi:type="dcterms:W3CDTF">2017-11-28T11:39:00Z</dcterms:created>
  <dcterms:modified xsi:type="dcterms:W3CDTF">2018-12-04T09:11:00Z</dcterms:modified>
</cp:coreProperties>
</file>