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68" w:rsidRDefault="000A6D68" w:rsidP="00D135A9">
      <w:pPr>
        <w:pStyle w:val="Style1"/>
        <w:widowControl/>
        <w:jc w:val="center"/>
        <w:rPr>
          <w:rStyle w:val="FontStyle11"/>
          <w:sz w:val="28"/>
          <w:szCs w:val="28"/>
        </w:rPr>
      </w:pPr>
      <w:r w:rsidRPr="000A6D68">
        <w:rPr>
          <w:rStyle w:val="FontStyle11"/>
          <w:sz w:val="28"/>
          <w:szCs w:val="28"/>
        </w:rPr>
        <w:t xml:space="preserve">Министерство </w:t>
      </w:r>
      <w:r w:rsidR="00D10CCA" w:rsidRPr="00D10CCA">
        <w:rPr>
          <w:rStyle w:val="FontStyle11"/>
          <w:sz w:val="28"/>
          <w:szCs w:val="28"/>
        </w:rPr>
        <w:t>науки и высшего образования</w:t>
      </w:r>
      <w:r w:rsidR="00D10CCA" w:rsidRPr="000A6D68">
        <w:rPr>
          <w:rStyle w:val="FontStyle11"/>
          <w:sz w:val="28"/>
          <w:szCs w:val="28"/>
        </w:rPr>
        <w:t xml:space="preserve"> </w:t>
      </w:r>
      <w:r w:rsidRPr="000A6D68">
        <w:rPr>
          <w:rStyle w:val="FontStyle11"/>
          <w:sz w:val="28"/>
          <w:szCs w:val="28"/>
        </w:rPr>
        <w:t xml:space="preserve">Российской Федерации </w:t>
      </w:r>
    </w:p>
    <w:p w:rsidR="000A6D68" w:rsidRDefault="000A6D68" w:rsidP="00D135A9">
      <w:pPr>
        <w:pStyle w:val="Style1"/>
        <w:widowControl/>
        <w:jc w:val="center"/>
        <w:rPr>
          <w:rStyle w:val="FontStyle11"/>
          <w:sz w:val="28"/>
          <w:szCs w:val="28"/>
        </w:rPr>
      </w:pPr>
      <w:r w:rsidRPr="000A6D68">
        <w:rPr>
          <w:rStyle w:val="FontStyle11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0A6D68" w:rsidRPr="000A6D68" w:rsidRDefault="000A6D68" w:rsidP="00D135A9">
      <w:pPr>
        <w:pStyle w:val="Style1"/>
        <w:widowControl/>
        <w:jc w:val="center"/>
        <w:rPr>
          <w:rStyle w:val="FontStyle11"/>
          <w:sz w:val="28"/>
          <w:szCs w:val="28"/>
        </w:rPr>
      </w:pPr>
      <w:r w:rsidRPr="000A6D68">
        <w:rPr>
          <w:rStyle w:val="FontStyle11"/>
          <w:sz w:val="28"/>
          <w:szCs w:val="28"/>
        </w:rPr>
        <w:t>«Самарский государственный экономический университет»</w:t>
      </w:r>
    </w:p>
    <w:p w:rsidR="000A6D68" w:rsidRPr="000A6D68" w:rsidRDefault="000A6D68" w:rsidP="000A6D68">
      <w:pPr>
        <w:pStyle w:val="Style3"/>
        <w:widowControl/>
        <w:spacing w:line="240" w:lineRule="exact"/>
        <w:ind w:left="7642"/>
        <w:rPr>
          <w:sz w:val="28"/>
          <w:szCs w:val="28"/>
        </w:rPr>
      </w:pPr>
    </w:p>
    <w:p w:rsidR="000A6D68" w:rsidRPr="000A6D68" w:rsidRDefault="000A6D68" w:rsidP="000A6D68">
      <w:pPr>
        <w:pStyle w:val="Style3"/>
        <w:widowControl/>
        <w:spacing w:line="240" w:lineRule="exact"/>
        <w:ind w:left="7642"/>
        <w:rPr>
          <w:sz w:val="28"/>
          <w:szCs w:val="28"/>
        </w:rPr>
      </w:pPr>
    </w:p>
    <w:p w:rsidR="00E52F5C" w:rsidRPr="00E52F5C" w:rsidRDefault="007A73AC" w:rsidP="00D10CCA">
      <w:pPr>
        <w:pStyle w:val="Style3"/>
        <w:widowControl/>
        <w:spacing w:line="240" w:lineRule="auto"/>
        <w:ind w:left="5103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УТВЕРЖДЕН</w:t>
      </w:r>
    </w:p>
    <w:p w:rsidR="00E52F5C" w:rsidRPr="00E52F5C" w:rsidRDefault="00E52F5C" w:rsidP="00D10CCA">
      <w:pPr>
        <w:pStyle w:val="Style3"/>
        <w:widowControl/>
        <w:spacing w:line="240" w:lineRule="auto"/>
        <w:ind w:left="5103"/>
        <w:rPr>
          <w:rStyle w:val="FontStyle12"/>
          <w:i w:val="0"/>
          <w:sz w:val="28"/>
          <w:szCs w:val="28"/>
        </w:rPr>
      </w:pPr>
      <w:r w:rsidRPr="00E52F5C">
        <w:rPr>
          <w:rStyle w:val="FontStyle12"/>
          <w:i w:val="0"/>
          <w:sz w:val="28"/>
          <w:szCs w:val="28"/>
        </w:rPr>
        <w:t>Ученым советом Университета</w:t>
      </w:r>
    </w:p>
    <w:p w:rsidR="00E52F5C" w:rsidRPr="00E52F5C" w:rsidRDefault="00E52F5C" w:rsidP="00D10CCA">
      <w:pPr>
        <w:pStyle w:val="Style3"/>
        <w:widowControl/>
        <w:spacing w:line="240" w:lineRule="auto"/>
        <w:ind w:left="5103"/>
        <w:rPr>
          <w:rStyle w:val="FontStyle12"/>
          <w:i w:val="0"/>
          <w:sz w:val="28"/>
          <w:szCs w:val="28"/>
        </w:rPr>
      </w:pPr>
      <w:r w:rsidRPr="00E52F5C">
        <w:rPr>
          <w:rStyle w:val="FontStyle12"/>
          <w:i w:val="0"/>
          <w:sz w:val="28"/>
          <w:szCs w:val="28"/>
        </w:rPr>
        <w:t xml:space="preserve">(протокол № </w:t>
      </w:r>
      <w:r w:rsidR="00F6358A">
        <w:rPr>
          <w:rStyle w:val="FontStyle12"/>
          <w:i w:val="0"/>
          <w:sz w:val="28"/>
          <w:szCs w:val="28"/>
        </w:rPr>
        <w:t>8</w:t>
      </w:r>
      <w:r w:rsidRPr="00E52F5C">
        <w:rPr>
          <w:rStyle w:val="FontStyle12"/>
          <w:i w:val="0"/>
          <w:sz w:val="28"/>
          <w:szCs w:val="28"/>
        </w:rPr>
        <w:t xml:space="preserve"> от </w:t>
      </w:r>
      <w:r w:rsidR="00F6358A">
        <w:rPr>
          <w:rStyle w:val="FontStyle12"/>
          <w:i w:val="0"/>
          <w:sz w:val="28"/>
          <w:szCs w:val="28"/>
        </w:rPr>
        <w:t>27.02.</w:t>
      </w:r>
      <w:r w:rsidRPr="00E52F5C">
        <w:rPr>
          <w:rStyle w:val="FontStyle12"/>
          <w:i w:val="0"/>
          <w:sz w:val="28"/>
          <w:szCs w:val="28"/>
        </w:rPr>
        <w:t>201</w:t>
      </w:r>
      <w:r w:rsidR="00ED0FFE">
        <w:rPr>
          <w:rStyle w:val="FontStyle12"/>
          <w:i w:val="0"/>
          <w:sz w:val="28"/>
          <w:szCs w:val="28"/>
        </w:rPr>
        <w:t>9</w:t>
      </w:r>
      <w:r w:rsidR="009E4BD4">
        <w:rPr>
          <w:rStyle w:val="FontStyle12"/>
          <w:i w:val="0"/>
          <w:sz w:val="28"/>
          <w:szCs w:val="28"/>
        </w:rPr>
        <w:t xml:space="preserve"> </w:t>
      </w:r>
      <w:r w:rsidRPr="00E52F5C">
        <w:rPr>
          <w:rStyle w:val="FontStyle12"/>
          <w:i w:val="0"/>
          <w:sz w:val="28"/>
          <w:szCs w:val="28"/>
        </w:rPr>
        <w:t>г.)</w:t>
      </w:r>
    </w:p>
    <w:p w:rsidR="000A6D68" w:rsidRPr="000A6D68" w:rsidRDefault="000A6D68" w:rsidP="00D135A9">
      <w:pPr>
        <w:pStyle w:val="Style2"/>
        <w:widowControl/>
        <w:ind w:left="5670" w:right="14"/>
        <w:jc w:val="center"/>
        <w:rPr>
          <w:sz w:val="28"/>
          <w:szCs w:val="28"/>
        </w:rPr>
      </w:pPr>
    </w:p>
    <w:p w:rsidR="000A6D68" w:rsidRPr="00D135A9" w:rsidRDefault="000A6D68" w:rsidP="000A6D68">
      <w:pPr>
        <w:pStyle w:val="Style2"/>
        <w:widowControl/>
        <w:spacing w:before="106"/>
        <w:ind w:right="14"/>
        <w:jc w:val="center"/>
        <w:rPr>
          <w:rStyle w:val="FontStyle13"/>
          <w:b/>
          <w:sz w:val="28"/>
          <w:szCs w:val="28"/>
        </w:rPr>
      </w:pPr>
      <w:r w:rsidRPr="00D135A9">
        <w:rPr>
          <w:rStyle w:val="FontStyle13"/>
          <w:b/>
          <w:sz w:val="28"/>
          <w:szCs w:val="28"/>
        </w:rPr>
        <w:t>ПЛАН МЕРОПРИЯТИЙ</w:t>
      </w:r>
    </w:p>
    <w:p w:rsidR="00096738" w:rsidRPr="00D135A9" w:rsidRDefault="000A6D68" w:rsidP="00503660">
      <w:pPr>
        <w:pStyle w:val="Style1"/>
        <w:widowControl/>
        <w:spacing w:before="5"/>
        <w:ind w:right="38"/>
        <w:jc w:val="center"/>
        <w:rPr>
          <w:rStyle w:val="FontStyle11"/>
          <w:sz w:val="28"/>
          <w:szCs w:val="28"/>
        </w:rPr>
      </w:pPr>
      <w:r w:rsidRPr="00D135A9">
        <w:rPr>
          <w:rStyle w:val="FontStyle11"/>
          <w:sz w:val="28"/>
          <w:szCs w:val="28"/>
        </w:rPr>
        <w:t xml:space="preserve">ПО ПРОФИЛАКТИКЕ </w:t>
      </w:r>
      <w:r w:rsidR="00503660" w:rsidRPr="00D135A9">
        <w:rPr>
          <w:rStyle w:val="FontStyle11"/>
          <w:sz w:val="28"/>
          <w:szCs w:val="28"/>
        </w:rPr>
        <w:t>ТЕРРОРИЗМА</w:t>
      </w:r>
      <w:r w:rsidR="003857BE">
        <w:rPr>
          <w:rStyle w:val="FontStyle11"/>
          <w:sz w:val="28"/>
          <w:szCs w:val="28"/>
        </w:rPr>
        <w:t xml:space="preserve"> И ЭКСТРЕМИЗМА</w:t>
      </w:r>
      <w:r w:rsidR="00503660" w:rsidRPr="00D135A9">
        <w:rPr>
          <w:rStyle w:val="FontStyle11"/>
          <w:sz w:val="28"/>
          <w:szCs w:val="28"/>
        </w:rPr>
        <w:t xml:space="preserve"> </w:t>
      </w:r>
    </w:p>
    <w:p w:rsidR="000A6D68" w:rsidRPr="00D135A9" w:rsidRDefault="000A6D68" w:rsidP="00096738">
      <w:pPr>
        <w:pStyle w:val="Style1"/>
        <w:widowControl/>
        <w:spacing w:before="5"/>
        <w:ind w:right="38"/>
        <w:jc w:val="center"/>
        <w:rPr>
          <w:rStyle w:val="FontStyle11"/>
          <w:sz w:val="28"/>
          <w:szCs w:val="28"/>
        </w:rPr>
      </w:pPr>
      <w:r w:rsidRPr="00D135A9">
        <w:rPr>
          <w:rStyle w:val="FontStyle11"/>
          <w:sz w:val="28"/>
          <w:szCs w:val="28"/>
        </w:rPr>
        <w:t xml:space="preserve">В </w:t>
      </w:r>
      <w:r w:rsidR="00D135A9" w:rsidRPr="00D135A9">
        <w:rPr>
          <w:rStyle w:val="FontStyle11"/>
          <w:sz w:val="28"/>
          <w:szCs w:val="28"/>
        </w:rPr>
        <w:t>ФГБОУ ВО «</w:t>
      </w:r>
      <w:r w:rsidRPr="00D135A9">
        <w:rPr>
          <w:rStyle w:val="FontStyle11"/>
          <w:sz w:val="28"/>
          <w:szCs w:val="28"/>
        </w:rPr>
        <w:t>СГЭУ</w:t>
      </w:r>
      <w:r w:rsidR="00D135A9" w:rsidRPr="00D135A9">
        <w:rPr>
          <w:rStyle w:val="FontStyle11"/>
          <w:sz w:val="28"/>
          <w:szCs w:val="28"/>
        </w:rPr>
        <w:t>»</w:t>
      </w:r>
      <w:r w:rsidRPr="00D135A9">
        <w:rPr>
          <w:rStyle w:val="FontStyle11"/>
          <w:sz w:val="28"/>
          <w:szCs w:val="28"/>
        </w:rPr>
        <w:t xml:space="preserve"> НА 201</w:t>
      </w:r>
      <w:r w:rsidR="00ED0FFE" w:rsidRPr="00D135A9">
        <w:rPr>
          <w:rStyle w:val="FontStyle11"/>
          <w:sz w:val="28"/>
          <w:szCs w:val="28"/>
        </w:rPr>
        <w:t>9</w:t>
      </w:r>
      <w:r w:rsidRPr="00D135A9">
        <w:rPr>
          <w:rStyle w:val="FontStyle11"/>
          <w:sz w:val="28"/>
          <w:szCs w:val="28"/>
        </w:rPr>
        <w:t xml:space="preserve"> ГОД</w:t>
      </w:r>
    </w:p>
    <w:p w:rsidR="000A6D68" w:rsidRPr="000A6D68" w:rsidRDefault="000A6D6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5123"/>
        <w:gridCol w:w="1550"/>
        <w:gridCol w:w="2703"/>
      </w:tblGrid>
      <w:tr w:rsidR="004A2E9E" w:rsidRPr="00A473AD" w:rsidTr="0034399C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E9E" w:rsidRPr="00A473AD" w:rsidRDefault="004A2E9E" w:rsidP="00D135A9">
            <w:pPr>
              <w:pStyle w:val="Style5"/>
              <w:widowControl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п</w:t>
            </w:r>
            <w:proofErr w:type="spellEnd"/>
            <w:proofErr w:type="gramEnd"/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 xml:space="preserve">/ </w:t>
            </w:r>
            <w:proofErr w:type="spellStart"/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E9E" w:rsidRPr="00A473AD" w:rsidRDefault="004A2E9E" w:rsidP="0034399C">
            <w:pPr>
              <w:pStyle w:val="Style5"/>
              <w:widowControl/>
              <w:ind w:left="-20" w:right="-40"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 xml:space="preserve">Наименование </w:t>
            </w:r>
            <w:r>
              <w:rPr>
                <w:rStyle w:val="FontStyle12"/>
                <w:b/>
                <w:i w:val="0"/>
                <w:sz w:val="26"/>
                <w:szCs w:val="26"/>
              </w:rPr>
              <w:t>мероприятия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E9E" w:rsidRPr="00A473AD" w:rsidRDefault="004A2E9E" w:rsidP="0034399C">
            <w:pPr>
              <w:pStyle w:val="Style4"/>
              <w:widowControl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Срок проведения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E9E" w:rsidRPr="00A473AD" w:rsidRDefault="004A2E9E" w:rsidP="00A473AD">
            <w:pPr>
              <w:pStyle w:val="Style4"/>
              <w:widowControl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Ответственные исполнители</w:t>
            </w:r>
          </w:p>
        </w:tc>
      </w:tr>
      <w:tr w:rsidR="003857BE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4399C">
            <w:pPr>
              <w:pStyle w:val="Style5"/>
              <w:widowControl/>
              <w:jc w:val="center"/>
              <w:rPr>
                <w:rStyle w:val="FontStyle12"/>
                <w:i w:val="0"/>
                <w:sz w:val="26"/>
                <w:szCs w:val="26"/>
              </w:rPr>
            </w:pPr>
            <w:r w:rsidRPr="003857BE">
              <w:rPr>
                <w:rStyle w:val="FontStyle12"/>
                <w:i w:val="0"/>
                <w:sz w:val="26"/>
                <w:szCs w:val="26"/>
              </w:rPr>
              <w:t>1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857BE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Организация и проведение мероприятий, направленных на формирование межнациональной толерантности и веротерпимости как фактора профилактики и противодействия распространению идеологии терроризма и экстремизма</w:t>
            </w:r>
            <w:r w:rsidR="00C01196"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857BE">
            <w:pPr>
              <w:pStyle w:val="Style1"/>
              <w:ind w:right="38"/>
              <w:rPr>
                <w:rStyle w:val="FontStyle11"/>
                <w:b w:val="0"/>
                <w:i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  <w:r w:rsidRPr="003857BE">
              <w:rPr>
                <w:rStyle w:val="FontStyle11"/>
                <w:b w:val="0"/>
                <w:i/>
                <w:sz w:val="26"/>
                <w:szCs w:val="26"/>
              </w:rPr>
              <w:t>,</w:t>
            </w:r>
          </w:p>
          <w:p w:rsidR="003857BE" w:rsidRPr="003857BE" w:rsidRDefault="003857BE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институты, факультеты, филиал СГЭУ</w:t>
            </w:r>
          </w:p>
        </w:tc>
      </w:tr>
      <w:tr w:rsidR="003857BE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4399C">
            <w:pPr>
              <w:pStyle w:val="Style5"/>
              <w:widowControl/>
              <w:jc w:val="center"/>
              <w:rPr>
                <w:rStyle w:val="FontStyle12"/>
                <w:i w:val="0"/>
                <w:sz w:val="26"/>
                <w:szCs w:val="26"/>
              </w:rPr>
            </w:pPr>
            <w:r w:rsidRPr="003857BE">
              <w:rPr>
                <w:rStyle w:val="FontStyle12"/>
                <w:i w:val="0"/>
                <w:sz w:val="26"/>
                <w:szCs w:val="26"/>
              </w:rPr>
              <w:t>2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E06571">
            <w:pPr>
              <w:spacing w:after="0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Противодействие идеологии терроризма в </w:t>
            </w:r>
            <w:proofErr w:type="spellStart"/>
            <w:r w:rsidRPr="003857BE">
              <w:rPr>
                <w:rStyle w:val="FontStyle11"/>
                <w:b w:val="0"/>
                <w:sz w:val="26"/>
                <w:szCs w:val="26"/>
              </w:rPr>
              <w:t>соцсетях</w:t>
            </w:r>
            <w:proofErr w:type="spellEnd"/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(Мониторинг использования студентами </w:t>
            </w:r>
            <w:proofErr w:type="spellStart"/>
            <w:r w:rsidRPr="003857BE">
              <w:rPr>
                <w:rStyle w:val="FontStyle11"/>
                <w:b w:val="0"/>
                <w:sz w:val="26"/>
                <w:szCs w:val="26"/>
              </w:rPr>
              <w:t>интернет-ресурсов</w:t>
            </w:r>
            <w:proofErr w:type="spellEnd"/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и социальных сетей (чаты, форумы, социальные группы) с целью проф</w:t>
            </w:r>
            <w:r w:rsidR="00D1042F">
              <w:rPr>
                <w:rStyle w:val="FontStyle11"/>
                <w:b w:val="0"/>
                <w:sz w:val="26"/>
                <w:szCs w:val="26"/>
              </w:rPr>
              <w:t>илактики проявлений экстремизма</w:t>
            </w:r>
            <w:r w:rsidRPr="003857BE">
              <w:rPr>
                <w:rStyle w:val="FontStyle11"/>
                <w:b w:val="0"/>
                <w:sz w:val="26"/>
                <w:szCs w:val="26"/>
              </w:rPr>
              <w:t>).</w:t>
            </w:r>
          </w:p>
          <w:p w:rsidR="003857BE" w:rsidRPr="003857BE" w:rsidRDefault="003857BE" w:rsidP="00E06571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BE01FF" w:rsidP="00E06571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Е</w:t>
            </w:r>
            <w:r w:rsidR="003857BE" w:rsidRPr="003857BE">
              <w:rPr>
                <w:rStyle w:val="FontStyle11"/>
                <w:b w:val="0"/>
                <w:sz w:val="26"/>
                <w:szCs w:val="26"/>
              </w:rPr>
              <w:t>жемесячно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E06571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Институты, фа</w:t>
            </w:r>
            <w:r w:rsidRPr="003857BE">
              <w:rPr>
                <w:rStyle w:val="FontStyle11"/>
                <w:b w:val="0"/>
                <w:sz w:val="26"/>
                <w:szCs w:val="26"/>
              </w:rPr>
              <w:softHyphen/>
              <w:t xml:space="preserve">культеты, </w:t>
            </w:r>
          </w:p>
          <w:p w:rsidR="003857BE" w:rsidRPr="003857BE" w:rsidRDefault="003857BE" w:rsidP="00E06571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филиал СГЭУ, управление </w:t>
            </w:r>
            <w:r w:rsidR="005B383F">
              <w:rPr>
                <w:rStyle w:val="FontStyle11"/>
                <w:b w:val="0"/>
                <w:sz w:val="26"/>
                <w:szCs w:val="26"/>
              </w:rPr>
              <w:t>информационных систем и технологий</w:t>
            </w:r>
          </w:p>
          <w:p w:rsidR="003857BE" w:rsidRPr="003857BE" w:rsidRDefault="003857BE" w:rsidP="00E06571">
            <w:pPr>
              <w:pStyle w:val="Style1"/>
              <w:ind w:right="38"/>
              <w:rPr>
                <w:rStyle w:val="FontStyle11"/>
                <w:b w:val="0"/>
                <w:i/>
                <w:sz w:val="26"/>
                <w:szCs w:val="26"/>
              </w:rPr>
            </w:pPr>
          </w:p>
        </w:tc>
      </w:tr>
      <w:tr w:rsidR="003857BE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A473AD" w:rsidRDefault="003857BE" w:rsidP="0034399C">
            <w:pPr>
              <w:pStyle w:val="Style1"/>
              <w:widowControl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3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857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sz w:val="26"/>
                <w:szCs w:val="26"/>
              </w:rPr>
              <w:t>Проведение круглого стола на тему: «Противодействие молодежному экстремизму: теоретико-правовые и организационные аспекты»</w:t>
            </w:r>
            <w:r w:rsidR="00122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BE01FF" w:rsidP="00BE01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857BE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м</w:t>
            </w:r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ай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757117" w:rsidP="000B0A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ИП</w:t>
            </w:r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к.ю.н</w:t>
            </w:r>
            <w:proofErr w:type="spellEnd"/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., доцент Яворский М.А.)</w:t>
            </w:r>
            <w:r w:rsidR="000B0A4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B0A42">
              <w:rPr>
                <w:rStyle w:val="FontStyle11"/>
                <w:b w:val="0"/>
                <w:sz w:val="26"/>
                <w:szCs w:val="26"/>
              </w:rPr>
              <w:t>ф</w:t>
            </w:r>
            <w:r w:rsidR="000B0A42" w:rsidRPr="003857BE">
              <w:rPr>
                <w:rStyle w:val="FontStyle11"/>
                <w:b w:val="0"/>
                <w:sz w:val="26"/>
                <w:szCs w:val="26"/>
              </w:rPr>
              <w:t>акультет</w:t>
            </w:r>
            <w:r w:rsidR="000B0A42">
              <w:rPr>
                <w:rStyle w:val="FontStyle11"/>
                <w:b w:val="0"/>
                <w:sz w:val="26"/>
                <w:szCs w:val="26"/>
              </w:rPr>
              <w:t xml:space="preserve"> магистратуры</w:t>
            </w:r>
            <w:r w:rsidR="009E4BD4">
              <w:rPr>
                <w:rStyle w:val="FontStyle11"/>
                <w:b w:val="0"/>
                <w:sz w:val="26"/>
                <w:szCs w:val="26"/>
              </w:rPr>
              <w:t xml:space="preserve"> ( </w:t>
            </w:r>
            <w:proofErr w:type="spellStart"/>
            <w:r w:rsidR="009E4BD4">
              <w:rPr>
                <w:rStyle w:val="FontStyle11"/>
                <w:b w:val="0"/>
                <w:sz w:val="26"/>
                <w:szCs w:val="26"/>
              </w:rPr>
              <w:t>д</w:t>
            </w:r>
            <w:proofErr w:type="gramStart"/>
            <w:r w:rsidR="009E4BD4">
              <w:rPr>
                <w:rStyle w:val="FontStyle11"/>
                <w:b w:val="0"/>
                <w:sz w:val="26"/>
                <w:szCs w:val="26"/>
              </w:rPr>
              <w:t>.п</w:t>
            </w:r>
            <w:proofErr w:type="gramEnd"/>
            <w:r w:rsidR="009E4BD4">
              <w:rPr>
                <w:rStyle w:val="FontStyle11"/>
                <w:b w:val="0"/>
                <w:sz w:val="26"/>
                <w:szCs w:val="26"/>
              </w:rPr>
              <w:t>ед</w:t>
            </w:r>
            <w:proofErr w:type="spellEnd"/>
            <w:r w:rsidR="009E4BD4">
              <w:rPr>
                <w:rStyle w:val="FontStyle11"/>
                <w:b w:val="0"/>
                <w:sz w:val="26"/>
                <w:szCs w:val="26"/>
              </w:rPr>
              <w:t>. наук, доцент Тимофеева Е.А</w:t>
            </w:r>
          </w:p>
        </w:tc>
      </w:tr>
      <w:tr w:rsidR="003857BE" w:rsidRPr="00A473AD" w:rsidTr="009E4BD4">
        <w:trPr>
          <w:trHeight w:val="106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A473AD" w:rsidRDefault="003857BE" w:rsidP="0034399C">
            <w:pPr>
              <w:pStyle w:val="Style1"/>
              <w:widowControl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4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DB1E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sz w:val="26"/>
                <w:szCs w:val="26"/>
              </w:rPr>
              <w:t>Проведение круглого стола на тему «</w:t>
            </w:r>
            <w:proofErr w:type="gramStart"/>
            <w:r w:rsidRPr="003857BE">
              <w:rPr>
                <w:rFonts w:ascii="Times New Roman" w:hAnsi="Times New Roman" w:cs="Times New Roman"/>
                <w:sz w:val="26"/>
                <w:szCs w:val="26"/>
              </w:rPr>
              <w:t>Терроризм–глобальная</w:t>
            </w:r>
            <w:proofErr w:type="gramEnd"/>
            <w:r w:rsidRPr="003857BE">
              <w:rPr>
                <w:rFonts w:ascii="Times New Roman" w:hAnsi="Times New Roman" w:cs="Times New Roman"/>
                <w:sz w:val="26"/>
                <w:szCs w:val="26"/>
              </w:rPr>
              <w:t xml:space="preserve"> угроза человечеству»</w:t>
            </w:r>
            <w:r w:rsidR="00C0119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8A491F" w:rsidP="003857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прель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757117" w:rsidP="00757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ИП</w:t>
            </w:r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д.ф.н.</w:t>
            </w:r>
            <w:proofErr w:type="gramStart"/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роф</w:t>
            </w:r>
            <w:proofErr w:type="spellEnd"/>
            <w:r w:rsidR="003857BE" w:rsidRPr="003857BE">
              <w:rPr>
                <w:rFonts w:ascii="Times New Roman" w:hAnsi="Times New Roman" w:cs="Times New Roman"/>
                <w:sz w:val="26"/>
                <w:szCs w:val="26"/>
              </w:rPr>
              <w:t>. Гурьянова А.В.)</w:t>
            </w:r>
          </w:p>
        </w:tc>
      </w:tr>
      <w:tr w:rsidR="003857BE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A473AD" w:rsidRDefault="003857B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5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C01196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Организация и проведение бесед с работниками ПНД и ГИБДД (разъяснение прав и </w:t>
            </w:r>
            <w:proofErr w:type="gramStart"/>
            <w:r w:rsidRPr="003857BE">
              <w:rPr>
                <w:rStyle w:val="FontStyle11"/>
                <w:b w:val="0"/>
                <w:sz w:val="26"/>
                <w:szCs w:val="26"/>
              </w:rPr>
              <w:t>обязанностей</w:t>
            </w:r>
            <w:proofErr w:type="gramEnd"/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 w:rsidR="00C01196">
              <w:rPr>
                <w:rStyle w:val="FontStyle11"/>
                <w:b w:val="0"/>
                <w:sz w:val="26"/>
                <w:szCs w:val="26"/>
              </w:rPr>
              <w:t>обучающихся</w:t>
            </w: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с освещением вопросов противодействия экстремизму и терроризму)</w:t>
            </w:r>
            <w:r w:rsidR="00C01196"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1 раз в год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7BE" w:rsidRPr="003857BE" w:rsidRDefault="003857BE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</w:p>
        </w:tc>
      </w:tr>
      <w:tr w:rsidR="00293B2C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6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293B2C" w:rsidRDefault="00293B2C" w:rsidP="00293B2C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293B2C">
              <w:rPr>
                <w:rStyle w:val="FontStyle11"/>
                <w:b w:val="0"/>
                <w:sz w:val="26"/>
                <w:szCs w:val="26"/>
              </w:rPr>
              <w:t>Разработка плакатов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, 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>оформление информационных наглядных материалов</w:t>
            </w:r>
            <w:r>
              <w:rPr>
                <w:rStyle w:val="FontStyle11"/>
                <w:b w:val="0"/>
                <w:sz w:val="26"/>
                <w:szCs w:val="26"/>
              </w:rPr>
              <w:t>,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 xml:space="preserve"> стендов </w:t>
            </w:r>
            <w:proofErr w:type="spellStart"/>
            <w:r w:rsidRPr="00293B2C">
              <w:rPr>
                <w:rStyle w:val="FontStyle11"/>
                <w:b w:val="0"/>
                <w:sz w:val="26"/>
                <w:szCs w:val="26"/>
              </w:rPr>
              <w:t>антиэкстремистской</w:t>
            </w:r>
            <w:proofErr w:type="spellEnd"/>
            <w:r w:rsidRPr="00293B2C">
              <w:rPr>
                <w:rStyle w:val="FontStyle11"/>
                <w:b w:val="0"/>
                <w:sz w:val="26"/>
                <w:szCs w:val="26"/>
              </w:rPr>
              <w:t xml:space="preserve"> направленности «Мир без насилия»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3857BE" w:rsidRDefault="00293B2C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293B2C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293B2C" w:rsidRPr="003857BE" w:rsidRDefault="00293B2C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</w:tc>
      </w:tr>
      <w:tr w:rsidR="00293B2C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lastRenderedPageBreak/>
              <w:t>7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293B2C" w:rsidRDefault="00293B2C" w:rsidP="00293B2C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293B2C">
              <w:rPr>
                <w:rStyle w:val="FontStyle11"/>
                <w:b w:val="0"/>
                <w:sz w:val="26"/>
                <w:szCs w:val="26"/>
              </w:rPr>
              <w:t>Организация размещения на экранах интерактивного телевидения СГЭУ мультфильма МЧС РФ «Чрезвычайные приключения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 w:rsidRPr="00293B2C">
              <w:rPr>
                <w:rStyle w:val="FontStyle11"/>
                <w:b w:val="0"/>
                <w:bCs w:val="0"/>
                <w:sz w:val="26"/>
                <w:szCs w:val="26"/>
              </w:rPr>
              <w:t>Зины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 w:rsidRPr="00293B2C">
              <w:rPr>
                <w:rStyle w:val="FontStyle11"/>
                <w:b w:val="0"/>
                <w:bCs w:val="0"/>
                <w:sz w:val="26"/>
                <w:szCs w:val="26"/>
              </w:rPr>
              <w:t>и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 w:rsidRPr="00293B2C">
              <w:rPr>
                <w:rStyle w:val="FontStyle11"/>
                <w:b w:val="0"/>
                <w:bCs w:val="0"/>
                <w:sz w:val="26"/>
                <w:szCs w:val="26"/>
              </w:rPr>
              <w:t>Кеши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>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AC5533" w:rsidRDefault="00293B2C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293B2C" w:rsidP="00293B2C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293B2C" w:rsidRDefault="00293B2C" w:rsidP="00293B2C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</w:tc>
      </w:tr>
      <w:tr w:rsidR="00293B2C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8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293B2C" w:rsidRDefault="00293B2C" w:rsidP="00293B2C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Проведение ш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>оу «Это вы можете!»- творческие и интеллектуальные задания по теме терроризма и экстремизма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AC5533" w:rsidRDefault="00293B2C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293B2C" w:rsidP="00293B2C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293B2C" w:rsidRDefault="00293B2C" w:rsidP="00293B2C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</w:tc>
      </w:tr>
      <w:tr w:rsidR="00293B2C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9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293B2C" w:rsidP="00293B2C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Организация и проведение с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>портивно-интеллектуально</w:t>
            </w:r>
            <w:r>
              <w:rPr>
                <w:rStyle w:val="FontStyle11"/>
                <w:b w:val="0"/>
                <w:sz w:val="26"/>
                <w:szCs w:val="26"/>
              </w:rPr>
              <w:t>го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 xml:space="preserve"> мероприяти</w:t>
            </w:r>
            <w:r>
              <w:rPr>
                <w:rStyle w:val="FontStyle11"/>
                <w:b w:val="0"/>
                <w:sz w:val="26"/>
                <w:szCs w:val="26"/>
              </w:rPr>
              <w:t>я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 xml:space="preserve"> «Борьба с ЧС» (эстафета/</w:t>
            </w:r>
            <w:proofErr w:type="spellStart"/>
            <w:r w:rsidRPr="00293B2C">
              <w:rPr>
                <w:rStyle w:val="FontStyle11"/>
                <w:b w:val="0"/>
                <w:sz w:val="26"/>
                <w:szCs w:val="26"/>
              </w:rPr>
              <w:t>квест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).</w:t>
            </w:r>
          </w:p>
          <w:p w:rsidR="00000253" w:rsidRDefault="00000253" w:rsidP="00293B2C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Pr="00AC5533" w:rsidRDefault="00293B2C" w:rsidP="00811CAF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B2C" w:rsidRDefault="00293B2C" w:rsidP="00811CAF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293B2C" w:rsidRDefault="00293B2C" w:rsidP="00811CAF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473AD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10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Организация лектория на </w:t>
            </w:r>
            <w:proofErr w:type="spellStart"/>
            <w:r w:rsidRPr="003857BE">
              <w:rPr>
                <w:rStyle w:val="FontStyle11"/>
                <w:b w:val="0"/>
                <w:sz w:val="26"/>
                <w:szCs w:val="26"/>
              </w:rPr>
              <w:t>антиэкстремистскую</w:t>
            </w:r>
            <w:proofErr w:type="spellEnd"/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тематику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473AD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11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C5533" w:rsidRDefault="00BB3233" w:rsidP="00AC5533">
            <w:pPr>
              <w:pStyle w:val="Style1"/>
              <w:rPr>
                <w:rStyle w:val="FontStyle11"/>
                <w:b w:val="0"/>
                <w:i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Организация «Дня против экстремизма и терроризма» с проведением тренировочных эвакуаций обучающихся и работников университета.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C5533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Сентябрь, май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AC5533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 xml:space="preserve">Управление по обеспечению безопасности, начальник отдела </w:t>
            </w:r>
            <w:proofErr w:type="spellStart"/>
            <w:r w:rsidRPr="00AC5533">
              <w:rPr>
                <w:rStyle w:val="FontStyle11"/>
                <w:b w:val="0"/>
                <w:sz w:val="26"/>
                <w:szCs w:val="26"/>
              </w:rPr>
              <w:t>ГОиЧС</w:t>
            </w:r>
            <w:proofErr w:type="spellEnd"/>
            <w:r w:rsidRPr="00AC5533">
              <w:rPr>
                <w:rStyle w:val="FontStyle11"/>
                <w:b w:val="0"/>
                <w:sz w:val="26"/>
                <w:szCs w:val="26"/>
              </w:rPr>
              <w:t xml:space="preserve">, </w:t>
            </w:r>
          </w:p>
          <w:p w:rsidR="00BB3233" w:rsidRPr="00AC5533" w:rsidRDefault="00BB3233" w:rsidP="00AC5533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AC5533">
              <w:rPr>
                <w:rStyle w:val="FontStyle11"/>
                <w:b w:val="0"/>
                <w:sz w:val="26"/>
                <w:szCs w:val="26"/>
              </w:rPr>
              <w:t>институты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12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D15B44" w:rsidRDefault="00BB3233" w:rsidP="00D15B44">
            <w:pPr>
              <w:rPr>
                <w:rStyle w:val="FontStyle11"/>
                <w:b w:val="0"/>
                <w:sz w:val="26"/>
                <w:szCs w:val="26"/>
              </w:rPr>
            </w:pP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Проведение </w:t>
            </w:r>
            <w:r>
              <w:rPr>
                <w:rStyle w:val="FontStyle11"/>
                <w:b w:val="0"/>
                <w:sz w:val="26"/>
                <w:szCs w:val="26"/>
              </w:rPr>
              <w:t>д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испут</w:t>
            </w:r>
            <w:r>
              <w:rPr>
                <w:rStyle w:val="FontStyle11"/>
                <w:b w:val="0"/>
                <w:sz w:val="26"/>
                <w:szCs w:val="26"/>
              </w:rPr>
              <w:t>а «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Экстремизм и экстремистская деятельность - как специфическая идеология. Формирование психологической устойчивости</w:t>
            </w:r>
            <w:r>
              <w:rPr>
                <w:rStyle w:val="FontStyle11"/>
                <w:b w:val="0"/>
                <w:sz w:val="26"/>
                <w:szCs w:val="26"/>
              </w:rPr>
              <w:t>».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C5533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О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ктябрь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C5533" w:rsidRDefault="00BB3233" w:rsidP="00AC5533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ИНЭ (Лазарева Н.В.)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13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D15B44" w:rsidRDefault="00BB3233" w:rsidP="00D15B44">
            <w:pPr>
              <w:rPr>
                <w:rStyle w:val="FontStyle11"/>
                <w:b w:val="0"/>
                <w:sz w:val="26"/>
                <w:szCs w:val="26"/>
              </w:rPr>
            </w:pP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Проведение </w:t>
            </w:r>
            <w:r>
              <w:rPr>
                <w:rStyle w:val="FontStyle11"/>
                <w:b w:val="0"/>
                <w:sz w:val="26"/>
                <w:szCs w:val="26"/>
              </w:rPr>
              <w:t>о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ткрыт</w:t>
            </w:r>
            <w:r>
              <w:rPr>
                <w:rStyle w:val="FontStyle11"/>
                <w:b w:val="0"/>
                <w:sz w:val="26"/>
                <w:szCs w:val="26"/>
              </w:rPr>
              <w:t>ой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 дискусси</w:t>
            </w:r>
            <w:r>
              <w:rPr>
                <w:rStyle w:val="FontStyle11"/>
                <w:b w:val="0"/>
                <w:sz w:val="26"/>
                <w:szCs w:val="26"/>
              </w:rPr>
              <w:t>и «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Международный и </w:t>
            </w:r>
            <w:proofErr w:type="spellStart"/>
            <w:r w:rsidRPr="00D15B44">
              <w:rPr>
                <w:rStyle w:val="FontStyle11"/>
                <w:b w:val="0"/>
                <w:sz w:val="26"/>
                <w:szCs w:val="26"/>
              </w:rPr>
              <w:t>внутрироссийский</w:t>
            </w:r>
            <w:proofErr w:type="spellEnd"/>
            <w:r w:rsidRPr="00D15B44">
              <w:rPr>
                <w:rStyle w:val="FontStyle11"/>
                <w:b w:val="0"/>
                <w:sz w:val="26"/>
                <w:szCs w:val="26"/>
              </w:rPr>
              <w:t xml:space="preserve"> терроризм. </w:t>
            </w:r>
            <w:r w:rsidRPr="00D15B44">
              <w:rPr>
                <w:rStyle w:val="FontStyle11"/>
                <w:b w:val="0"/>
                <w:bCs w:val="0"/>
                <w:sz w:val="26"/>
                <w:szCs w:val="26"/>
              </w:rPr>
              <w:t>Идеологическая основа и сферы проявления</w:t>
            </w:r>
            <w:r w:rsidR="00000253">
              <w:rPr>
                <w:rStyle w:val="FontStyle11"/>
                <w:b w:val="0"/>
                <w:sz w:val="26"/>
                <w:szCs w:val="26"/>
              </w:rPr>
              <w:t xml:space="preserve">. Формирование 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антитеррористической убежденности</w:t>
            </w:r>
            <w:r>
              <w:rPr>
                <w:rStyle w:val="FontStyle11"/>
                <w:b w:val="0"/>
                <w:sz w:val="26"/>
                <w:szCs w:val="26"/>
              </w:rPr>
              <w:t>».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D15B44" w:rsidRDefault="00BB3233" w:rsidP="003857BE">
            <w:pPr>
              <w:pStyle w:val="Style1"/>
              <w:jc w:val="center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Д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екабрь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D15B44" w:rsidRDefault="00BB3233" w:rsidP="00AC5533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ИНЭ (Лазарева Н.В.)</w:t>
            </w:r>
          </w:p>
        </w:tc>
      </w:tr>
      <w:tr w:rsidR="00BB3233" w:rsidRPr="00A473AD" w:rsidTr="00000253">
        <w:trPr>
          <w:trHeight w:val="163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14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D15B44" w:rsidRDefault="00BB3233" w:rsidP="00D15B44">
            <w:pPr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Организация и проведение к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онкурс</w:t>
            </w:r>
            <w:r>
              <w:rPr>
                <w:rStyle w:val="FontStyle11"/>
                <w:b w:val="0"/>
                <w:sz w:val="26"/>
                <w:szCs w:val="26"/>
              </w:rPr>
              <w:t>а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 эссе 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для обучающихся 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1-3 курс</w:t>
            </w:r>
            <w:r>
              <w:rPr>
                <w:rStyle w:val="FontStyle11"/>
                <w:b w:val="0"/>
                <w:sz w:val="26"/>
                <w:szCs w:val="26"/>
              </w:rPr>
              <w:t>ов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 ЭУПО на тему «Мировой и российский опыт социальной работы по профилактике экстремизма и терроризма»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463242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463242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Март-апрель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463242" w:rsidRDefault="00BB3233" w:rsidP="008112B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 w:rsidRPr="00463242">
              <w:rPr>
                <w:rStyle w:val="FontStyle11"/>
                <w:b w:val="0"/>
                <w:sz w:val="26"/>
                <w:szCs w:val="26"/>
              </w:rPr>
              <w:t>ИЭиУП</w:t>
            </w:r>
            <w:proofErr w:type="spellEnd"/>
            <w:r w:rsidRPr="00463242">
              <w:rPr>
                <w:rStyle w:val="FontStyle11"/>
                <w:b w:val="0"/>
                <w:sz w:val="26"/>
                <w:szCs w:val="26"/>
              </w:rPr>
              <w:t xml:space="preserve"> </w:t>
            </w:r>
          </w:p>
          <w:p w:rsidR="00BB3233" w:rsidRPr="00463242" w:rsidRDefault="00BB3233" w:rsidP="008112B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463242">
              <w:rPr>
                <w:rStyle w:val="FontStyle11"/>
                <w:b w:val="0"/>
                <w:sz w:val="26"/>
                <w:szCs w:val="26"/>
              </w:rPr>
              <w:t xml:space="preserve">(Ефремова Е.А., </w:t>
            </w:r>
            <w:proofErr w:type="spellStart"/>
            <w:r w:rsidRPr="00463242">
              <w:rPr>
                <w:rStyle w:val="FontStyle11"/>
                <w:b w:val="0"/>
                <w:sz w:val="26"/>
                <w:szCs w:val="26"/>
              </w:rPr>
              <w:t>Ширнина</w:t>
            </w:r>
            <w:proofErr w:type="spellEnd"/>
            <w:r w:rsidRPr="00463242">
              <w:rPr>
                <w:rStyle w:val="FontStyle11"/>
                <w:b w:val="0"/>
                <w:sz w:val="26"/>
                <w:szCs w:val="26"/>
              </w:rPr>
              <w:t xml:space="preserve"> Е.В., </w:t>
            </w:r>
            <w:proofErr w:type="spellStart"/>
            <w:r w:rsidRPr="00463242">
              <w:rPr>
                <w:rStyle w:val="FontStyle11"/>
                <w:b w:val="0"/>
                <w:sz w:val="26"/>
                <w:szCs w:val="26"/>
              </w:rPr>
              <w:t>Гусакова</w:t>
            </w:r>
            <w:proofErr w:type="spellEnd"/>
            <w:r w:rsidRPr="00463242">
              <w:rPr>
                <w:rStyle w:val="FontStyle11"/>
                <w:b w:val="0"/>
                <w:sz w:val="26"/>
                <w:szCs w:val="26"/>
              </w:rPr>
              <w:t xml:space="preserve"> Е.П., Корнилова А.Д.)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15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8112B2" w:rsidRDefault="00BB3233" w:rsidP="008112B2">
            <w:pPr>
              <w:rPr>
                <w:rStyle w:val="FontStyle11"/>
                <w:b w:val="0"/>
                <w:sz w:val="26"/>
                <w:szCs w:val="26"/>
              </w:rPr>
            </w:pPr>
            <w:r w:rsidRPr="008112B2">
              <w:rPr>
                <w:rStyle w:val="FontStyle11"/>
                <w:b w:val="0"/>
                <w:sz w:val="26"/>
                <w:szCs w:val="26"/>
              </w:rPr>
              <w:t>Лекция «Профилактика и противодействие экстремизму в молодёжной среде»</w:t>
            </w:r>
            <w:r w:rsidRPr="009E6A74">
              <w:rPr>
                <w:sz w:val="28"/>
                <w:szCs w:val="28"/>
              </w:rPr>
              <w:t xml:space="preserve"> 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для обучающихся 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>1-</w:t>
            </w:r>
            <w:r>
              <w:rPr>
                <w:rStyle w:val="FontStyle11"/>
                <w:b w:val="0"/>
                <w:sz w:val="26"/>
                <w:szCs w:val="26"/>
              </w:rPr>
              <w:t>2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 курс</w:t>
            </w:r>
            <w:r>
              <w:rPr>
                <w:rStyle w:val="FontStyle11"/>
                <w:b w:val="0"/>
                <w:sz w:val="26"/>
                <w:szCs w:val="26"/>
              </w:rPr>
              <w:t>ов</w:t>
            </w:r>
            <w:r w:rsidRPr="00D15B44">
              <w:rPr>
                <w:rStyle w:val="FontStyle11"/>
                <w:b w:val="0"/>
                <w:sz w:val="26"/>
                <w:szCs w:val="26"/>
              </w:rPr>
              <w:t xml:space="preserve"> ЭУПО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463242" w:rsidRDefault="00BB3233" w:rsidP="003857BE">
            <w:pPr>
              <w:pStyle w:val="Style1"/>
              <w:jc w:val="center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463242">
              <w:rPr>
                <w:sz w:val="28"/>
                <w:szCs w:val="28"/>
              </w:rPr>
              <w:t>Март - апрель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463242" w:rsidRDefault="00BB3233" w:rsidP="008112B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 w:rsidRPr="00463242">
              <w:rPr>
                <w:rStyle w:val="FontStyle11"/>
                <w:b w:val="0"/>
                <w:sz w:val="26"/>
                <w:szCs w:val="26"/>
              </w:rPr>
              <w:t>ИЭиУП</w:t>
            </w:r>
            <w:proofErr w:type="spellEnd"/>
            <w:r w:rsidRPr="00463242">
              <w:rPr>
                <w:rStyle w:val="FontStyle11"/>
                <w:b w:val="0"/>
                <w:sz w:val="26"/>
                <w:szCs w:val="26"/>
              </w:rPr>
              <w:t xml:space="preserve"> </w:t>
            </w:r>
          </w:p>
          <w:p w:rsidR="00BB3233" w:rsidRPr="00463242" w:rsidRDefault="00BB3233" w:rsidP="008112B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463242">
              <w:rPr>
                <w:rStyle w:val="FontStyle11"/>
                <w:b w:val="0"/>
                <w:sz w:val="26"/>
                <w:szCs w:val="26"/>
              </w:rPr>
              <w:t>(Ефремова Е.А.)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473AD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16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after="0"/>
              <w:rPr>
                <w:rStyle w:val="FontStyle11"/>
                <w:b w:val="0"/>
                <w:i/>
                <w:sz w:val="26"/>
                <w:szCs w:val="26"/>
              </w:rPr>
            </w:pPr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Разработка рекомендаций, буклетов по повышению информационной грамотности по проблеме толерантности в условиях </w:t>
            </w:r>
            <w:proofErr w:type="spellStart"/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полиэтнического</w:t>
            </w:r>
            <w:proofErr w:type="spellEnd"/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многоконфессионального</w:t>
            </w:r>
            <w:proofErr w:type="spellEnd"/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 регионального проживания.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работе, институты, факультеты</w:t>
            </w:r>
          </w:p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473AD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lastRenderedPageBreak/>
              <w:t>17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C01196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Анкетирование </w:t>
            </w:r>
            <w:r>
              <w:rPr>
                <w:rStyle w:val="FontStyle11"/>
                <w:b w:val="0"/>
                <w:sz w:val="26"/>
                <w:szCs w:val="26"/>
              </w:rPr>
              <w:t>обучающихся</w:t>
            </w:r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 с целью выявления общественных настроений по проблемам межнациональных, межконфессиональных, </w:t>
            </w:r>
            <w:proofErr w:type="spellStart"/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межсоциальных</w:t>
            </w:r>
            <w:proofErr w:type="spellEnd"/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 отношений</w:t>
            </w:r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.</w:t>
            </w:r>
          </w:p>
          <w:p w:rsidR="00000253" w:rsidRPr="003857BE" w:rsidRDefault="00000253" w:rsidP="00C01196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A473AD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18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after="0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Размещение в СМИ университета информационных материалов, статей, способствующих воспитанию толерантности и профилактике терроризма и экстремизма</w:t>
            </w:r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7D5143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  <w:r w:rsidRPr="003857BE">
              <w:rPr>
                <w:rStyle w:val="FontStyle11"/>
                <w:b w:val="0"/>
                <w:i/>
                <w:sz w:val="26"/>
                <w:szCs w:val="26"/>
              </w:rPr>
              <w:t>,</w:t>
            </w: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 институты, факультеты</w:t>
            </w:r>
            <w:r w:rsidRPr="003857BE">
              <w:rPr>
                <w:rStyle w:val="FontStyle11"/>
                <w:b w:val="0"/>
                <w:i/>
                <w:sz w:val="26"/>
                <w:szCs w:val="26"/>
              </w:rPr>
              <w:t xml:space="preserve">, </w:t>
            </w:r>
            <w:r w:rsidRPr="003857BE">
              <w:rPr>
                <w:rStyle w:val="FontStyle11"/>
                <w:b w:val="0"/>
                <w:sz w:val="26"/>
                <w:szCs w:val="26"/>
              </w:rPr>
              <w:t>редактор газеты «Экономист»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19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3857BE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Организация </w:t>
            </w:r>
            <w:proofErr w:type="spellStart"/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флеш-моба</w:t>
            </w:r>
            <w:proofErr w:type="spellEnd"/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 «Нет терроризму и экстремизму».</w:t>
            </w:r>
          </w:p>
          <w:p w:rsidR="00000253" w:rsidRPr="003857BE" w:rsidRDefault="00000253" w:rsidP="003857BE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20 мая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7D5143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ИСУ</w:t>
            </w:r>
          </w:p>
        </w:tc>
      </w:tr>
      <w:tr w:rsidR="00BB3233" w:rsidRPr="00A473AD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20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3857BE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Подготовка и проведение выставки студенческих плакатов на тему «Терроризм: как не стать жертвой».</w:t>
            </w:r>
          </w:p>
          <w:p w:rsidR="00000253" w:rsidRDefault="00000253" w:rsidP="003857BE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20 апреля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7D5143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ИСУ</w:t>
            </w:r>
          </w:p>
        </w:tc>
      </w:tr>
      <w:tr w:rsidR="00BB3233" w:rsidRPr="00B572D4" w:rsidTr="003857BE">
        <w:trPr>
          <w:trHeight w:val="23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21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after="0" w:line="240" w:lineRule="auto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3857BE">
              <w:rPr>
                <w:rStyle w:val="FontStyle11"/>
                <w:b w:val="0"/>
                <w:sz w:val="26"/>
                <w:szCs w:val="26"/>
                <w:lang w:eastAsia="ru-RU"/>
              </w:rPr>
              <w:t xml:space="preserve">Проведение круглых столов по гражданско-патриотическому воспитанию молодежи и профилактике проявлений экстремизма и ксенофобии в среде </w:t>
            </w:r>
            <w:r>
              <w:rPr>
                <w:rStyle w:val="FontStyle11"/>
                <w:b w:val="0"/>
                <w:sz w:val="26"/>
                <w:szCs w:val="26"/>
              </w:rPr>
              <w:t>обучающихся</w:t>
            </w:r>
            <w:r w:rsidRPr="003857BE">
              <w:rPr>
                <w:rStyle w:val="FontStyle11"/>
                <w:b w:val="0"/>
                <w:sz w:val="26"/>
                <w:szCs w:val="26"/>
                <w:lang w:eastAsia="ru-RU"/>
              </w:rPr>
              <w:t xml:space="preserve"> среднего профессионального образования университета</w:t>
            </w:r>
            <w:r>
              <w:rPr>
                <w:rStyle w:val="FontStyle11"/>
                <w:b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360A5" w:rsidP="00B360A5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ИП, ф</w:t>
            </w:r>
            <w:r w:rsidR="00BB3233" w:rsidRPr="003857BE">
              <w:rPr>
                <w:rStyle w:val="FontStyle11"/>
                <w:b w:val="0"/>
                <w:sz w:val="26"/>
                <w:szCs w:val="26"/>
              </w:rPr>
              <w:t>акультет СПО</w:t>
            </w:r>
            <w:r w:rsidR="00BB3233" w:rsidRPr="003857BE">
              <w:rPr>
                <w:color w:val="000000"/>
                <w:sz w:val="26"/>
                <w:szCs w:val="26"/>
              </w:rPr>
              <w:t xml:space="preserve"> (сотрудники деканата,</w:t>
            </w:r>
            <w:r w:rsidR="00BB3233" w:rsidRPr="003857BE">
              <w:rPr>
                <w:color w:val="000000" w:themeColor="text1"/>
                <w:sz w:val="26"/>
                <w:szCs w:val="26"/>
              </w:rPr>
              <w:t xml:space="preserve"> классные руководители)</w:t>
            </w:r>
          </w:p>
        </w:tc>
      </w:tr>
      <w:tr w:rsidR="00BB3233" w:rsidRPr="00B572D4" w:rsidTr="003857BE">
        <w:trPr>
          <w:trHeight w:val="138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</w:t>
            </w:r>
            <w:r w:rsidR="00BB3233">
              <w:rPr>
                <w:rStyle w:val="FontStyle11"/>
                <w:b w:val="0"/>
                <w:sz w:val="26"/>
                <w:szCs w:val="26"/>
              </w:rPr>
              <w:t>2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Style w:val="FontStyle11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Проведение 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бесед по противодействию терроризму и экстремизму: «Мир без конфронтации. Учимся решать конфликты»; «Учимся жить в многоликом мире»; «Толерантность - дорога к миру»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jc w:val="center"/>
              <w:rPr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Факультет СПО (</w:t>
            </w:r>
            <w:r w:rsidRPr="003857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Аракелян А.А., </w:t>
            </w:r>
            <w:proofErr w:type="spellStart"/>
            <w:r w:rsidRPr="003857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Борякин</w:t>
            </w:r>
            <w:proofErr w:type="spellEnd"/>
            <w:r w:rsidRPr="003857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Д.В., Сафронова Г.В.,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Симонова А.</w:t>
            </w:r>
            <w:proofErr w:type="gramStart"/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Ю</w:t>
            </w:r>
            <w:proofErr w:type="gramEnd"/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Сабирова</w:t>
            </w:r>
            <w:proofErr w:type="spellEnd"/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Г.Т.)</w:t>
            </w:r>
          </w:p>
        </w:tc>
      </w:tr>
      <w:tr w:rsidR="00BB3233" w:rsidRPr="00B572D4" w:rsidTr="003857BE">
        <w:trPr>
          <w:trHeight w:val="82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</w:t>
            </w:r>
            <w:r w:rsidR="00BB3233">
              <w:rPr>
                <w:rStyle w:val="FontStyle11"/>
                <w:b w:val="0"/>
                <w:sz w:val="26"/>
                <w:szCs w:val="26"/>
              </w:rPr>
              <w:t>3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Проведение семинарских занятий по вопросам молодежных экстремистских организаций.</w:t>
            </w:r>
          </w:p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Факультет СПО (</w:t>
            </w:r>
            <w:proofErr w:type="spellStart"/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Сабирова</w:t>
            </w:r>
            <w:proofErr w:type="spellEnd"/>
            <w:r w:rsidRPr="00385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Г.Т.)</w:t>
            </w:r>
          </w:p>
        </w:tc>
      </w:tr>
      <w:tr w:rsidR="00BB3233" w:rsidRPr="00B572D4" w:rsidTr="003857BE">
        <w:trPr>
          <w:trHeight w:val="86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</w:t>
            </w:r>
            <w:r w:rsidR="00BB3233">
              <w:rPr>
                <w:rStyle w:val="FontStyle11"/>
                <w:b w:val="0"/>
                <w:sz w:val="26"/>
                <w:szCs w:val="26"/>
              </w:rPr>
              <w:t>4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C0119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Проведение инструктажей с 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обучающимися</w:t>
            </w:r>
            <w:proofErr w:type="gramEnd"/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противодействию экстремизму и </w:t>
            </w:r>
            <w:proofErr w:type="spellStart"/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этносепаратизму</w:t>
            </w:r>
            <w:proofErr w:type="spellEnd"/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000253" w:rsidRPr="003857BE" w:rsidRDefault="00000253" w:rsidP="00C0119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Факультет СПО (</w:t>
            </w:r>
            <w:r w:rsidRPr="003857BE">
              <w:rPr>
                <w:bCs/>
                <w:color w:val="000000" w:themeColor="text1"/>
                <w:sz w:val="26"/>
                <w:szCs w:val="26"/>
              </w:rPr>
              <w:t>к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лассные руководители)</w:t>
            </w:r>
          </w:p>
        </w:tc>
      </w:tr>
      <w:tr w:rsidR="00BB3233" w:rsidRPr="00B572D4" w:rsidTr="003857BE">
        <w:trPr>
          <w:trHeight w:val="100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</w:t>
            </w:r>
            <w:r w:rsidR="00BB3233">
              <w:rPr>
                <w:rStyle w:val="FontStyle11"/>
                <w:b w:val="0"/>
                <w:sz w:val="26"/>
                <w:szCs w:val="26"/>
              </w:rPr>
              <w:t>5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мероприятий, посвященных Дню народного единства.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Факультет СПО (</w:t>
            </w:r>
            <w:r w:rsidRPr="003857BE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857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отрудники деканата, классные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руководители)</w:t>
            </w:r>
          </w:p>
        </w:tc>
      </w:tr>
      <w:tr w:rsidR="00BB3233" w:rsidRPr="00B572D4" w:rsidTr="003857BE">
        <w:trPr>
          <w:trHeight w:val="23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lastRenderedPageBreak/>
              <w:t>2</w:t>
            </w:r>
            <w:r w:rsidR="00BB3233">
              <w:rPr>
                <w:rStyle w:val="FontStyle11"/>
                <w:b w:val="0"/>
                <w:sz w:val="26"/>
                <w:szCs w:val="26"/>
              </w:rPr>
              <w:t>6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Проведение мероприятий в рамках международного Дня толерантности: </w:t>
            </w:r>
          </w:p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мероприятие «Полотно мира»; </w:t>
            </w:r>
          </w:p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акция «Молодежь  - ЗА культуру мира, ПРОТИВ терроризма»; </w:t>
            </w:r>
          </w:p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конкурс социальной рекламы « Будьте бдительны»; </w:t>
            </w:r>
          </w:p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дискуссии на темы « Ценностные ориентиры молодых», « Терроризм - зло против человечества», « Национальность без границ»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7D5143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>Факультет СПО (с</w:t>
            </w:r>
            <w:r w:rsidRPr="003857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отрудники деканата,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преподаватели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классные руководители)</w:t>
            </w:r>
          </w:p>
        </w:tc>
      </w:tr>
      <w:tr w:rsidR="00BB3233" w:rsidRPr="00B572D4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1226AE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</w:t>
            </w:r>
            <w:r w:rsidR="00BB3233">
              <w:rPr>
                <w:rStyle w:val="FontStyle11"/>
                <w:b w:val="0"/>
                <w:sz w:val="26"/>
                <w:szCs w:val="26"/>
              </w:rPr>
              <w:t>7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Организация и проведение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акций «Скажи терроризму нет», «Война глазами детей»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color w:val="000000" w:themeColor="text1"/>
                <w:sz w:val="26"/>
                <w:szCs w:val="26"/>
              </w:rPr>
              <w:t>Январь-ноябрь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Факультет СПО </w:t>
            </w:r>
            <w:r>
              <w:rPr>
                <w:rStyle w:val="FontStyle11"/>
                <w:b w:val="0"/>
                <w:sz w:val="26"/>
                <w:szCs w:val="26"/>
              </w:rPr>
              <w:t>(</w:t>
            </w:r>
            <w:r w:rsidRPr="003857BE">
              <w:rPr>
                <w:color w:val="000000" w:themeColor="text1"/>
                <w:sz w:val="26"/>
                <w:szCs w:val="26"/>
              </w:rPr>
              <w:t>Симонова А.Ю.,</w:t>
            </w:r>
            <w:r w:rsidRPr="003857BE">
              <w:rPr>
                <w:color w:val="000000"/>
                <w:sz w:val="26"/>
                <w:szCs w:val="26"/>
              </w:rPr>
              <w:t xml:space="preserve"> </w:t>
            </w:r>
            <w:r w:rsidRPr="003857BE">
              <w:rPr>
                <w:color w:val="000000" w:themeColor="text1"/>
                <w:sz w:val="26"/>
                <w:szCs w:val="26"/>
              </w:rPr>
              <w:t>Аракелян АА.,</w:t>
            </w:r>
            <w:r w:rsidRPr="003857BE">
              <w:rPr>
                <w:color w:val="000000"/>
                <w:sz w:val="26"/>
                <w:szCs w:val="26"/>
              </w:rPr>
              <w:t xml:space="preserve"> сотрудники деканата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</w:tr>
      <w:tr w:rsidR="00BB3233" w:rsidRPr="00B572D4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B572D4" w:rsidRDefault="008A491F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28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3857BE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Проведение бесед «</w:t>
            </w:r>
            <w:r w:rsidRPr="003857B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Конституция РФ о межэтнических отношениях».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jc w:val="center"/>
              <w:rPr>
                <w:color w:val="000000" w:themeColor="text1"/>
                <w:sz w:val="26"/>
                <w:szCs w:val="26"/>
              </w:rPr>
            </w:pPr>
            <w:r w:rsidRPr="003857BE">
              <w:rPr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3857BE">
              <w:rPr>
                <w:rStyle w:val="FontStyle11"/>
                <w:b w:val="0"/>
                <w:sz w:val="26"/>
                <w:szCs w:val="26"/>
              </w:rPr>
              <w:t xml:space="preserve">Факультет СПО </w:t>
            </w:r>
            <w:r>
              <w:rPr>
                <w:rStyle w:val="FontStyle11"/>
                <w:b w:val="0"/>
                <w:sz w:val="26"/>
                <w:szCs w:val="26"/>
              </w:rPr>
              <w:t>(</w:t>
            </w:r>
            <w:proofErr w:type="spellStart"/>
            <w:r w:rsidRPr="003857BE">
              <w:rPr>
                <w:color w:val="000000" w:themeColor="text1"/>
                <w:sz w:val="26"/>
                <w:szCs w:val="26"/>
              </w:rPr>
              <w:t>Борякин</w:t>
            </w:r>
            <w:proofErr w:type="spellEnd"/>
            <w:r w:rsidRPr="003857BE">
              <w:rPr>
                <w:color w:val="000000" w:themeColor="text1"/>
                <w:sz w:val="26"/>
                <w:szCs w:val="26"/>
              </w:rPr>
              <w:t xml:space="preserve"> Д.В., Сафронова Г.В.</w:t>
            </w:r>
            <w:r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BB3233" w:rsidRPr="00B572D4" w:rsidTr="003857BE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8A491F" w:rsidP="0034399C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29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E50DEC" w:rsidRDefault="00BB3233" w:rsidP="00E50DEC">
            <w:pPr>
              <w:tabs>
                <w:tab w:val="left" w:pos="284"/>
                <w:tab w:val="left" w:pos="709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50D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Проведение информационного занятия со старостами 1 и 2 курса магистратуры по содержанию 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едерального закона</w:t>
            </w:r>
            <w:r w:rsidRPr="00E50D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«О противодействии экстремистской деятельности» и ознакомлению с «Федеральным списком экстремистских материалов».</w:t>
            </w:r>
          </w:p>
          <w:p w:rsidR="00BB3233" w:rsidRPr="003857BE" w:rsidRDefault="00BB3233" w:rsidP="00E50DEC">
            <w:pPr>
              <w:spacing w:after="0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Pr="003857BE" w:rsidRDefault="008A491F" w:rsidP="003857BE">
            <w:pPr>
              <w:pStyle w:val="Style1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</w:t>
            </w:r>
            <w:r w:rsidR="00BB3233" w:rsidRPr="00E50DEC">
              <w:rPr>
                <w:color w:val="000000" w:themeColor="text1"/>
                <w:sz w:val="26"/>
                <w:szCs w:val="26"/>
              </w:rPr>
              <w:t>ктябрь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33" w:rsidRDefault="00BB3233" w:rsidP="003857BE">
            <w:pPr>
              <w:pStyle w:val="Style1"/>
              <w:ind w:right="38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3857BE">
              <w:rPr>
                <w:rStyle w:val="FontStyle11"/>
                <w:b w:val="0"/>
                <w:sz w:val="26"/>
                <w:szCs w:val="26"/>
              </w:rPr>
              <w:t>Факультет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магистратуры (</w:t>
            </w:r>
            <w:r w:rsidRPr="00E50DEC">
              <w:rPr>
                <w:color w:val="000000" w:themeColor="text1"/>
                <w:sz w:val="26"/>
                <w:szCs w:val="26"/>
              </w:rPr>
              <w:t xml:space="preserve">д.п.н., доцент </w:t>
            </w:r>
            <w:proofErr w:type="gramEnd"/>
          </w:p>
          <w:p w:rsidR="00BB3233" w:rsidRPr="003857BE" w:rsidRDefault="00BB3233" w:rsidP="003857BE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E50DEC">
              <w:rPr>
                <w:color w:val="000000" w:themeColor="text1"/>
                <w:sz w:val="26"/>
                <w:szCs w:val="26"/>
              </w:rPr>
              <w:t>Тимофеева</w:t>
            </w:r>
            <w:r>
              <w:rPr>
                <w:color w:val="000000" w:themeColor="text1"/>
                <w:sz w:val="26"/>
                <w:szCs w:val="26"/>
              </w:rPr>
              <w:t xml:space="preserve"> Е.А.)</w:t>
            </w:r>
          </w:p>
        </w:tc>
      </w:tr>
    </w:tbl>
    <w:p w:rsidR="00733F39" w:rsidRPr="00B572D4" w:rsidRDefault="00733F39" w:rsidP="000C0A8F">
      <w:pPr>
        <w:rPr>
          <w:rStyle w:val="FontStyle11"/>
          <w:rFonts w:eastAsia="Times New Roman"/>
          <w:b w:val="0"/>
          <w:sz w:val="26"/>
          <w:szCs w:val="26"/>
          <w:lang w:eastAsia="ru-RU"/>
        </w:rPr>
      </w:pPr>
    </w:p>
    <w:sectPr w:rsidR="00733F39" w:rsidRPr="00B572D4" w:rsidSect="00000253">
      <w:headerReference w:type="default" r:id="rId8"/>
      <w:pgSz w:w="11906" w:h="16838"/>
      <w:pgMar w:top="709" w:right="566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1DE" w:rsidRDefault="007361DE" w:rsidP="00835423">
      <w:pPr>
        <w:spacing w:after="0" w:line="240" w:lineRule="auto"/>
      </w:pPr>
      <w:r>
        <w:separator/>
      </w:r>
    </w:p>
  </w:endnote>
  <w:endnote w:type="continuationSeparator" w:id="0">
    <w:p w:rsidR="007361DE" w:rsidRDefault="007361DE" w:rsidP="0083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1DE" w:rsidRDefault="007361DE" w:rsidP="00835423">
      <w:pPr>
        <w:spacing w:after="0" w:line="240" w:lineRule="auto"/>
      </w:pPr>
      <w:r>
        <w:separator/>
      </w:r>
    </w:p>
  </w:footnote>
  <w:footnote w:type="continuationSeparator" w:id="0">
    <w:p w:rsidR="007361DE" w:rsidRDefault="007361DE" w:rsidP="00835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5659"/>
      <w:docPartObj>
        <w:docPartGallery w:val="Page Numbers (Top of Page)"/>
        <w:docPartUnique/>
      </w:docPartObj>
    </w:sdtPr>
    <w:sdtContent>
      <w:p w:rsidR="00D95D85" w:rsidRDefault="008317C6">
        <w:pPr>
          <w:pStyle w:val="a4"/>
          <w:jc w:val="center"/>
        </w:pPr>
        <w:fldSimple w:instr=" PAGE   \* MERGEFORMAT ">
          <w:r w:rsidR="009E4BD4">
            <w:rPr>
              <w:noProof/>
            </w:rPr>
            <w:t>2</w:t>
          </w:r>
        </w:fldSimple>
      </w:p>
    </w:sdtContent>
  </w:sdt>
  <w:p w:rsidR="00D95D85" w:rsidRDefault="00D95D8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F09D6A"/>
    <w:lvl w:ilvl="0">
      <w:numFmt w:val="bullet"/>
      <w:lvlText w:val="*"/>
      <w:lvlJc w:val="left"/>
    </w:lvl>
  </w:abstractNum>
  <w:abstractNum w:abstractNumId="1">
    <w:nsid w:val="17095BE5"/>
    <w:multiLevelType w:val="hybridMultilevel"/>
    <w:tmpl w:val="FEC6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66D47"/>
    <w:multiLevelType w:val="hybridMultilevel"/>
    <w:tmpl w:val="1F3E0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BDF"/>
    <w:rsid w:val="00000253"/>
    <w:rsid w:val="00010BDF"/>
    <w:rsid w:val="000432E7"/>
    <w:rsid w:val="00054E91"/>
    <w:rsid w:val="0007066D"/>
    <w:rsid w:val="00070733"/>
    <w:rsid w:val="00071AEA"/>
    <w:rsid w:val="00077BC5"/>
    <w:rsid w:val="0009333F"/>
    <w:rsid w:val="00096738"/>
    <w:rsid w:val="000A3383"/>
    <w:rsid w:val="000A6D68"/>
    <w:rsid w:val="000B0A42"/>
    <w:rsid w:val="000B18E8"/>
    <w:rsid w:val="000C0A8F"/>
    <w:rsid w:val="000D6975"/>
    <w:rsid w:val="000E4CE8"/>
    <w:rsid w:val="001035A0"/>
    <w:rsid w:val="00111E5C"/>
    <w:rsid w:val="00114D09"/>
    <w:rsid w:val="001226AE"/>
    <w:rsid w:val="001409ED"/>
    <w:rsid w:val="0014127E"/>
    <w:rsid w:val="0014602F"/>
    <w:rsid w:val="001922B1"/>
    <w:rsid w:val="001A45C2"/>
    <w:rsid w:val="001B390B"/>
    <w:rsid w:val="001E4CAE"/>
    <w:rsid w:val="00210FE8"/>
    <w:rsid w:val="00216524"/>
    <w:rsid w:val="002440E2"/>
    <w:rsid w:val="002513C0"/>
    <w:rsid w:val="00276829"/>
    <w:rsid w:val="00293B2C"/>
    <w:rsid w:val="002E11DE"/>
    <w:rsid w:val="002E7151"/>
    <w:rsid w:val="002E7C27"/>
    <w:rsid w:val="002F2CF6"/>
    <w:rsid w:val="00311552"/>
    <w:rsid w:val="003168C4"/>
    <w:rsid w:val="003343B1"/>
    <w:rsid w:val="0034399C"/>
    <w:rsid w:val="00347093"/>
    <w:rsid w:val="003675C4"/>
    <w:rsid w:val="00373B3A"/>
    <w:rsid w:val="003857BE"/>
    <w:rsid w:val="003961B7"/>
    <w:rsid w:val="003B33E9"/>
    <w:rsid w:val="003D39E8"/>
    <w:rsid w:val="003F24AA"/>
    <w:rsid w:val="004056E7"/>
    <w:rsid w:val="00440537"/>
    <w:rsid w:val="004405A0"/>
    <w:rsid w:val="00461CE9"/>
    <w:rsid w:val="00463242"/>
    <w:rsid w:val="004A2E9E"/>
    <w:rsid w:val="004A7215"/>
    <w:rsid w:val="004D24C4"/>
    <w:rsid w:val="00503660"/>
    <w:rsid w:val="0050565E"/>
    <w:rsid w:val="00520571"/>
    <w:rsid w:val="0054683E"/>
    <w:rsid w:val="0055262D"/>
    <w:rsid w:val="00572BD5"/>
    <w:rsid w:val="005B07A4"/>
    <w:rsid w:val="005B383F"/>
    <w:rsid w:val="005E7969"/>
    <w:rsid w:val="00650A15"/>
    <w:rsid w:val="0066052E"/>
    <w:rsid w:val="006C5E01"/>
    <w:rsid w:val="006D52F1"/>
    <w:rsid w:val="006D77FC"/>
    <w:rsid w:val="006F3FE2"/>
    <w:rsid w:val="007052C7"/>
    <w:rsid w:val="00710ABE"/>
    <w:rsid w:val="0071505E"/>
    <w:rsid w:val="00733F39"/>
    <w:rsid w:val="007361DE"/>
    <w:rsid w:val="00750B9D"/>
    <w:rsid w:val="00757117"/>
    <w:rsid w:val="00781CB6"/>
    <w:rsid w:val="007A73AC"/>
    <w:rsid w:val="007D5143"/>
    <w:rsid w:val="008112B2"/>
    <w:rsid w:val="0083178B"/>
    <w:rsid w:val="008317C6"/>
    <w:rsid w:val="00835423"/>
    <w:rsid w:val="00845947"/>
    <w:rsid w:val="00870FAC"/>
    <w:rsid w:val="008968FC"/>
    <w:rsid w:val="008A1257"/>
    <w:rsid w:val="008A47D4"/>
    <w:rsid w:val="008A491F"/>
    <w:rsid w:val="008E3AAF"/>
    <w:rsid w:val="00986F10"/>
    <w:rsid w:val="009A05AF"/>
    <w:rsid w:val="009B177B"/>
    <w:rsid w:val="009C18E8"/>
    <w:rsid w:val="009E1A2C"/>
    <w:rsid w:val="009E4BD4"/>
    <w:rsid w:val="009E608F"/>
    <w:rsid w:val="00A03AD0"/>
    <w:rsid w:val="00A473AD"/>
    <w:rsid w:val="00A53815"/>
    <w:rsid w:val="00A55DE0"/>
    <w:rsid w:val="00A65A79"/>
    <w:rsid w:val="00A7214F"/>
    <w:rsid w:val="00A849F1"/>
    <w:rsid w:val="00AA75EF"/>
    <w:rsid w:val="00AB04FC"/>
    <w:rsid w:val="00AC5533"/>
    <w:rsid w:val="00AD22C7"/>
    <w:rsid w:val="00AD3731"/>
    <w:rsid w:val="00AD6745"/>
    <w:rsid w:val="00AE4D01"/>
    <w:rsid w:val="00AF1ACB"/>
    <w:rsid w:val="00B14105"/>
    <w:rsid w:val="00B25907"/>
    <w:rsid w:val="00B360A5"/>
    <w:rsid w:val="00B43AB8"/>
    <w:rsid w:val="00B572D4"/>
    <w:rsid w:val="00B65A9F"/>
    <w:rsid w:val="00B677CF"/>
    <w:rsid w:val="00B77637"/>
    <w:rsid w:val="00BB10CF"/>
    <w:rsid w:val="00BB3233"/>
    <w:rsid w:val="00BB5125"/>
    <w:rsid w:val="00BB63FF"/>
    <w:rsid w:val="00BD0BA8"/>
    <w:rsid w:val="00BD2765"/>
    <w:rsid w:val="00BE01FF"/>
    <w:rsid w:val="00BF5192"/>
    <w:rsid w:val="00C01196"/>
    <w:rsid w:val="00C11ABB"/>
    <w:rsid w:val="00C60BA5"/>
    <w:rsid w:val="00C6735A"/>
    <w:rsid w:val="00C81E50"/>
    <w:rsid w:val="00CB09C1"/>
    <w:rsid w:val="00CF7314"/>
    <w:rsid w:val="00D021BE"/>
    <w:rsid w:val="00D1042F"/>
    <w:rsid w:val="00D10CCA"/>
    <w:rsid w:val="00D135A9"/>
    <w:rsid w:val="00D15B44"/>
    <w:rsid w:val="00D30780"/>
    <w:rsid w:val="00D529FA"/>
    <w:rsid w:val="00D85B3F"/>
    <w:rsid w:val="00D91546"/>
    <w:rsid w:val="00D95D85"/>
    <w:rsid w:val="00D97EB5"/>
    <w:rsid w:val="00DB1EAF"/>
    <w:rsid w:val="00DF202A"/>
    <w:rsid w:val="00E05940"/>
    <w:rsid w:val="00E347A9"/>
    <w:rsid w:val="00E50DEC"/>
    <w:rsid w:val="00E52F5C"/>
    <w:rsid w:val="00E55F9D"/>
    <w:rsid w:val="00E64550"/>
    <w:rsid w:val="00E803EC"/>
    <w:rsid w:val="00E91E5C"/>
    <w:rsid w:val="00EB75CE"/>
    <w:rsid w:val="00ED0FFE"/>
    <w:rsid w:val="00EE0AB8"/>
    <w:rsid w:val="00EF0B82"/>
    <w:rsid w:val="00F35BBB"/>
    <w:rsid w:val="00F3639A"/>
    <w:rsid w:val="00F60F49"/>
    <w:rsid w:val="00F6358A"/>
    <w:rsid w:val="00F806EC"/>
    <w:rsid w:val="00F80BCB"/>
    <w:rsid w:val="00FD1CDD"/>
    <w:rsid w:val="00FE5B29"/>
    <w:rsid w:val="00F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1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1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10BDF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010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010B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010BD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010BDF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A75EF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D1CDD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F3FE2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F3FE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6F3FE2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F3FE2"/>
    <w:rPr>
      <w:rFonts w:ascii="Times New Roman" w:hAnsi="Times New Roman" w:cs="Times New Roman"/>
      <w:spacing w:val="20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83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423"/>
  </w:style>
  <w:style w:type="paragraph" w:styleId="a6">
    <w:name w:val="footer"/>
    <w:basedOn w:val="a"/>
    <w:link w:val="a7"/>
    <w:uiPriority w:val="99"/>
    <w:semiHidden/>
    <w:unhideWhenUsed/>
    <w:rsid w:val="0083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5423"/>
  </w:style>
  <w:style w:type="paragraph" w:styleId="a8">
    <w:name w:val="List Paragraph"/>
    <w:basedOn w:val="a"/>
    <w:uiPriority w:val="34"/>
    <w:qFormat/>
    <w:rsid w:val="00E50DEC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64978-B10E-45CF-B192-57E41189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KarsuncevaO.A</dc:creator>
  <cp:keywords/>
  <dc:description/>
  <cp:lastModifiedBy>AbramovaA.V</cp:lastModifiedBy>
  <cp:revision>85</cp:revision>
  <cp:lastPrinted>2019-03-13T10:44:00Z</cp:lastPrinted>
  <dcterms:created xsi:type="dcterms:W3CDTF">2018-09-04T08:36:00Z</dcterms:created>
  <dcterms:modified xsi:type="dcterms:W3CDTF">2019-03-13T10:44:00Z</dcterms:modified>
</cp:coreProperties>
</file>