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4" w:rsidRDefault="00333834" w:rsidP="007B6F42">
      <w:pPr>
        <w:spacing w:after="0" w:line="240" w:lineRule="auto"/>
        <w:ind w:left="-142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B6F42" w:rsidRDefault="00333834" w:rsidP="007B6F42">
      <w:pPr>
        <w:spacing w:after="0" w:line="240" w:lineRule="auto"/>
        <w:ind w:left="-142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</w:t>
      </w:r>
      <w:r w:rsidR="007B6F42">
        <w:rPr>
          <w:rFonts w:ascii="Times New Roman" w:hAnsi="Times New Roman"/>
          <w:sz w:val="28"/>
          <w:szCs w:val="28"/>
        </w:rPr>
        <w:t>федерального государственного</w:t>
      </w:r>
    </w:p>
    <w:p w:rsidR="007B6F42" w:rsidRDefault="007B6F42" w:rsidP="007B6F42">
      <w:pPr>
        <w:spacing w:after="0" w:line="240" w:lineRule="auto"/>
        <w:ind w:left="-142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образовательного учреждения высшего образования</w:t>
      </w:r>
    </w:p>
    <w:p w:rsidR="007B6F42" w:rsidRDefault="007B6F42" w:rsidP="007B6F42">
      <w:pPr>
        <w:spacing w:after="0" w:line="240" w:lineRule="auto"/>
        <w:ind w:left="-142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3834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ий</w:t>
      </w:r>
      <w:r w:rsidR="00333834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="00333834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 университет»</w:t>
      </w:r>
    </w:p>
    <w:p w:rsidR="00333834" w:rsidRPr="00DC5D96" w:rsidRDefault="00333834" w:rsidP="007B6F42">
      <w:pPr>
        <w:spacing w:after="0" w:line="240" w:lineRule="auto"/>
        <w:ind w:left="-142" w:right="-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5D96">
        <w:rPr>
          <w:rFonts w:ascii="Times New Roman" w:hAnsi="Times New Roman"/>
          <w:b/>
          <w:sz w:val="28"/>
          <w:szCs w:val="28"/>
        </w:rPr>
        <w:t xml:space="preserve">«Отчет заведующего кафедрой </w:t>
      </w:r>
      <w:r w:rsidR="00821F10">
        <w:rPr>
          <w:rFonts w:ascii="Times New Roman" w:hAnsi="Times New Roman"/>
          <w:b/>
          <w:sz w:val="28"/>
          <w:szCs w:val="28"/>
        </w:rPr>
        <w:t xml:space="preserve">экономики и управления </w:t>
      </w:r>
      <w:proofErr w:type="spellStart"/>
      <w:r w:rsidR="00821F10">
        <w:rPr>
          <w:rFonts w:ascii="Times New Roman" w:hAnsi="Times New Roman"/>
          <w:b/>
          <w:sz w:val="28"/>
          <w:szCs w:val="28"/>
        </w:rPr>
        <w:t>Сызранского</w:t>
      </w:r>
      <w:proofErr w:type="spellEnd"/>
      <w:r w:rsidR="00821F10">
        <w:rPr>
          <w:rFonts w:ascii="Times New Roman" w:hAnsi="Times New Roman"/>
          <w:b/>
          <w:sz w:val="28"/>
          <w:szCs w:val="28"/>
        </w:rPr>
        <w:t xml:space="preserve"> филиала ФГБОУ ВО «СГЭУ», к</w:t>
      </w:r>
      <w:r w:rsidR="007B6F42">
        <w:rPr>
          <w:rFonts w:ascii="Times New Roman" w:hAnsi="Times New Roman"/>
          <w:b/>
          <w:sz w:val="28"/>
          <w:szCs w:val="28"/>
        </w:rPr>
        <w:t>андидата экономических наук</w:t>
      </w:r>
      <w:r w:rsidR="00821F10">
        <w:rPr>
          <w:rFonts w:ascii="Times New Roman" w:hAnsi="Times New Roman"/>
          <w:b/>
          <w:sz w:val="28"/>
          <w:szCs w:val="28"/>
        </w:rPr>
        <w:t>, доцента</w:t>
      </w:r>
      <w:r w:rsidRPr="00DC5D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1F10">
        <w:rPr>
          <w:rFonts w:ascii="Times New Roman" w:hAnsi="Times New Roman"/>
          <w:b/>
          <w:sz w:val="28"/>
          <w:szCs w:val="28"/>
        </w:rPr>
        <w:t>Гороховицкой</w:t>
      </w:r>
      <w:proofErr w:type="spellEnd"/>
      <w:r w:rsidR="00821F10">
        <w:rPr>
          <w:rFonts w:ascii="Times New Roman" w:hAnsi="Times New Roman"/>
          <w:b/>
          <w:sz w:val="28"/>
          <w:szCs w:val="28"/>
        </w:rPr>
        <w:t xml:space="preserve"> Татьяны Николаевны </w:t>
      </w:r>
      <w:r w:rsidRPr="00DC5D96">
        <w:rPr>
          <w:rFonts w:ascii="Times New Roman" w:hAnsi="Times New Roman"/>
          <w:b/>
          <w:sz w:val="28"/>
          <w:szCs w:val="28"/>
        </w:rPr>
        <w:t>о результатах работы за 5 летний срок»</w:t>
      </w:r>
    </w:p>
    <w:p w:rsidR="00333834" w:rsidRPr="00DC5D96" w:rsidRDefault="00821F10" w:rsidP="007B6F42">
      <w:pPr>
        <w:spacing w:after="0" w:line="240" w:lineRule="auto"/>
        <w:ind w:left="-142" w:righ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29.04.2019</w:t>
      </w:r>
      <w:r w:rsidR="007B6F42">
        <w:rPr>
          <w:rFonts w:ascii="Times New Roman" w:hAnsi="Times New Roman"/>
          <w:sz w:val="28"/>
          <w:szCs w:val="28"/>
        </w:rPr>
        <w:t xml:space="preserve"> </w:t>
      </w:r>
      <w:r w:rsidR="00333834">
        <w:rPr>
          <w:rFonts w:ascii="Times New Roman" w:hAnsi="Times New Roman"/>
          <w:sz w:val="28"/>
          <w:szCs w:val="28"/>
        </w:rPr>
        <w:t xml:space="preserve">г., протокол № </w:t>
      </w:r>
      <w:r w:rsidR="004D0F9D">
        <w:rPr>
          <w:rFonts w:ascii="Times New Roman" w:hAnsi="Times New Roman"/>
          <w:sz w:val="28"/>
          <w:szCs w:val="28"/>
        </w:rPr>
        <w:t>10.</w:t>
      </w:r>
    </w:p>
    <w:p w:rsidR="00333834" w:rsidRDefault="00333834" w:rsidP="007B6F42">
      <w:pPr>
        <w:spacing w:after="0" w:line="240" w:lineRule="auto"/>
        <w:ind w:left="-142" w:right="-426"/>
        <w:jc w:val="center"/>
        <w:rPr>
          <w:rFonts w:ascii="Times New Roman" w:hAnsi="Times New Roman"/>
          <w:sz w:val="28"/>
          <w:szCs w:val="28"/>
        </w:rPr>
      </w:pPr>
    </w:p>
    <w:p w:rsidR="00333834" w:rsidRDefault="00333834" w:rsidP="007B6F42">
      <w:pPr>
        <w:tabs>
          <w:tab w:val="left" w:pos="993"/>
        </w:tabs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 и обсудив отчет заведующего кафедрой </w:t>
      </w:r>
      <w:r w:rsidR="00821F10" w:rsidRPr="00821F10">
        <w:rPr>
          <w:rFonts w:ascii="Times New Roman" w:hAnsi="Times New Roman"/>
          <w:sz w:val="28"/>
          <w:szCs w:val="28"/>
        </w:rPr>
        <w:t xml:space="preserve">экономики и управления </w:t>
      </w:r>
      <w:proofErr w:type="spellStart"/>
      <w:r w:rsidR="00821F10" w:rsidRPr="00821F10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="00821F10" w:rsidRPr="00821F10">
        <w:rPr>
          <w:rFonts w:ascii="Times New Roman" w:hAnsi="Times New Roman"/>
          <w:sz w:val="28"/>
          <w:szCs w:val="28"/>
        </w:rPr>
        <w:t xml:space="preserve"> филиала ФГБОУ ВО «СГЭУ», </w:t>
      </w:r>
      <w:r w:rsidR="007B6F42" w:rsidRPr="007B6F42">
        <w:rPr>
          <w:rFonts w:ascii="Times New Roman" w:hAnsi="Times New Roman"/>
          <w:sz w:val="28"/>
          <w:szCs w:val="28"/>
        </w:rPr>
        <w:t>кандидата экономических наук</w:t>
      </w:r>
      <w:r w:rsidR="007B6F42">
        <w:rPr>
          <w:rFonts w:ascii="Times New Roman" w:hAnsi="Times New Roman"/>
          <w:sz w:val="28"/>
          <w:szCs w:val="28"/>
        </w:rPr>
        <w:t>,</w:t>
      </w:r>
      <w:r w:rsidR="007B6F42" w:rsidRPr="007B6F42">
        <w:rPr>
          <w:rFonts w:ascii="Times New Roman" w:hAnsi="Times New Roman"/>
          <w:sz w:val="28"/>
          <w:szCs w:val="28"/>
        </w:rPr>
        <w:t xml:space="preserve"> </w:t>
      </w:r>
      <w:r w:rsidR="00821F10" w:rsidRPr="00821F10">
        <w:rPr>
          <w:rFonts w:ascii="Times New Roman" w:hAnsi="Times New Roman"/>
          <w:sz w:val="28"/>
          <w:szCs w:val="28"/>
        </w:rPr>
        <w:t xml:space="preserve">доцента </w:t>
      </w:r>
      <w:proofErr w:type="spellStart"/>
      <w:r w:rsidR="00821F10" w:rsidRPr="00821F10">
        <w:rPr>
          <w:rFonts w:ascii="Times New Roman" w:hAnsi="Times New Roman"/>
          <w:sz w:val="28"/>
          <w:szCs w:val="28"/>
        </w:rPr>
        <w:t>Гороховицкой</w:t>
      </w:r>
      <w:proofErr w:type="spellEnd"/>
      <w:r w:rsidR="00821F10" w:rsidRPr="00821F10">
        <w:rPr>
          <w:rFonts w:ascii="Times New Roman" w:hAnsi="Times New Roman"/>
          <w:sz w:val="28"/>
          <w:szCs w:val="28"/>
        </w:rPr>
        <w:t xml:space="preserve"> Т.Н.</w:t>
      </w:r>
      <w:r w:rsidRPr="00821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работе за период с 201</w:t>
      </w:r>
      <w:r w:rsidR="00821F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201</w:t>
      </w:r>
      <w:r w:rsidR="00821F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гг. и принимая во внимание материалы комиссии по проверке учебно-методической работы кафедры, ученый совет отмечает:</w:t>
      </w:r>
    </w:p>
    <w:p w:rsidR="00333834" w:rsidRDefault="00333834" w:rsidP="007B6F42">
      <w:pPr>
        <w:tabs>
          <w:tab w:val="left" w:pos="993"/>
        </w:tabs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кафедре </w:t>
      </w:r>
      <w:r w:rsidR="00821F10" w:rsidRPr="00821F10">
        <w:rPr>
          <w:rFonts w:ascii="Times New Roman" w:hAnsi="Times New Roman"/>
          <w:sz w:val="28"/>
          <w:szCs w:val="28"/>
        </w:rPr>
        <w:t xml:space="preserve">экономики и управления </w:t>
      </w:r>
      <w:proofErr w:type="spellStart"/>
      <w:r w:rsidR="00821F10" w:rsidRPr="00821F10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="00821F10" w:rsidRPr="00821F10">
        <w:rPr>
          <w:rFonts w:ascii="Times New Roman" w:hAnsi="Times New Roman"/>
          <w:sz w:val="28"/>
          <w:szCs w:val="28"/>
        </w:rPr>
        <w:t xml:space="preserve"> филиала ФГБОУ ВО «СГЭУ</w:t>
      </w:r>
      <w:proofErr w:type="gramStart"/>
      <w:r w:rsidR="00821F10" w:rsidRPr="00821F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едется подготовка по следующим направлениям:</w:t>
      </w:r>
    </w:p>
    <w:p w:rsidR="00333834" w:rsidRDefault="00333834" w:rsidP="007B6F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</w:rPr>
        <w:t>«</w:t>
      </w:r>
      <w:r w:rsidRPr="00DD2B8D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D2B8D">
        <w:rPr>
          <w:rFonts w:ascii="Times New Roman" w:hAnsi="Times New Roman"/>
          <w:sz w:val="28"/>
          <w:szCs w:val="28"/>
        </w:rPr>
        <w:t>программ</w:t>
      </w:r>
      <w:r w:rsidR="00821F10">
        <w:rPr>
          <w:rFonts w:ascii="Times New Roman" w:hAnsi="Times New Roman"/>
          <w:sz w:val="28"/>
          <w:szCs w:val="28"/>
        </w:rPr>
        <w:t>ы</w:t>
      </w:r>
      <w:r w:rsidRPr="00DD2B8D">
        <w:rPr>
          <w:rFonts w:ascii="Times New Roman" w:hAnsi="Times New Roman"/>
          <w:sz w:val="28"/>
          <w:szCs w:val="28"/>
        </w:rPr>
        <w:t xml:space="preserve"> подготовки бакалавров «</w:t>
      </w:r>
      <w:r w:rsidR="00821F10">
        <w:rPr>
          <w:rFonts w:ascii="Times New Roman" w:hAnsi="Times New Roman"/>
          <w:sz w:val="28"/>
          <w:szCs w:val="28"/>
        </w:rPr>
        <w:t>Финансы и кредит</w:t>
      </w:r>
      <w:r w:rsidRPr="00DD2B8D">
        <w:rPr>
          <w:rFonts w:ascii="Times New Roman" w:hAnsi="Times New Roman"/>
          <w:sz w:val="28"/>
          <w:szCs w:val="28"/>
        </w:rPr>
        <w:t>»</w:t>
      </w:r>
      <w:r w:rsidR="00821F10">
        <w:rPr>
          <w:rFonts w:ascii="Times New Roman" w:hAnsi="Times New Roman"/>
          <w:sz w:val="28"/>
          <w:szCs w:val="28"/>
        </w:rPr>
        <w:t>, «Бухгалтерский учет, анализ и аудит»</w:t>
      </w:r>
      <w:r w:rsidRPr="00DD2B8D">
        <w:rPr>
          <w:rFonts w:ascii="Times New Roman" w:hAnsi="Times New Roman"/>
          <w:sz w:val="28"/>
          <w:szCs w:val="28"/>
        </w:rPr>
        <w:t xml:space="preserve">;   </w:t>
      </w:r>
    </w:p>
    <w:p w:rsidR="00821F10" w:rsidRPr="00DD2B8D" w:rsidRDefault="00821F10" w:rsidP="007B6F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38.03.02 «Менеджмент», программа подготовки бакалавров «Менеджмент организации»</w:t>
      </w:r>
      <w:r w:rsidR="009C7745">
        <w:rPr>
          <w:rFonts w:ascii="Times New Roman" w:hAnsi="Times New Roman"/>
          <w:sz w:val="28"/>
          <w:szCs w:val="28"/>
        </w:rPr>
        <w:t>.</w:t>
      </w:r>
    </w:p>
    <w:p w:rsidR="00333834" w:rsidRDefault="00821F10" w:rsidP="007B6F42">
      <w:pPr>
        <w:tabs>
          <w:tab w:val="left" w:pos="993"/>
        </w:tabs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является выпускающей по данным направлениям.</w:t>
      </w:r>
    </w:p>
    <w:p w:rsidR="00333834" w:rsidRPr="00DD2B8D" w:rsidRDefault="00333834" w:rsidP="009C7745">
      <w:pPr>
        <w:pStyle w:val="a3"/>
        <w:spacing w:before="120"/>
        <w:ind w:left="-142" w:right="-425" w:firstLine="709"/>
        <w:jc w:val="center"/>
        <w:rPr>
          <w:b/>
          <w:sz w:val="28"/>
          <w:szCs w:val="28"/>
        </w:rPr>
      </w:pPr>
      <w:r w:rsidRPr="00DD2B8D">
        <w:rPr>
          <w:b/>
          <w:sz w:val="28"/>
          <w:szCs w:val="28"/>
        </w:rPr>
        <w:t>1. Научный потенциал и штат кафедры</w:t>
      </w:r>
    </w:p>
    <w:p w:rsidR="00333834" w:rsidRPr="00DD2B8D" w:rsidRDefault="00333834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Деятельность кафедры осуществляется на базе перспективного плана работы, который корректируется через планы работы кафедры на каждый учебный год.</w:t>
      </w:r>
    </w:p>
    <w:p w:rsidR="00821F10" w:rsidRPr="00821F10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1F10">
        <w:rPr>
          <w:rFonts w:ascii="Times New Roman" w:hAnsi="Times New Roman"/>
          <w:sz w:val="28"/>
          <w:szCs w:val="28"/>
        </w:rPr>
        <w:t xml:space="preserve">На кафедре работают </w:t>
      </w:r>
      <w:r w:rsidR="00821F10" w:rsidRPr="00821F10">
        <w:rPr>
          <w:rFonts w:ascii="Times New Roman" w:hAnsi="Times New Roman"/>
          <w:color w:val="000000"/>
          <w:sz w:val="28"/>
          <w:szCs w:val="28"/>
        </w:rPr>
        <w:t xml:space="preserve">8 преподавателей, из которых 5 штатных преподавателей, 1 внутренний совместитель, 2 внешних совместителя, </w:t>
      </w:r>
      <w:r w:rsidR="009C774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21F10" w:rsidRPr="00821F10">
        <w:rPr>
          <w:rFonts w:ascii="Times New Roman" w:hAnsi="Times New Roman"/>
          <w:color w:val="000000"/>
          <w:sz w:val="28"/>
          <w:szCs w:val="28"/>
        </w:rPr>
        <w:t>7 кандидатов наук, из них 6 имеют ученое звание доцент</w:t>
      </w:r>
      <w:r w:rsidR="009C7745">
        <w:rPr>
          <w:rFonts w:ascii="Times New Roman" w:hAnsi="Times New Roman"/>
          <w:color w:val="000000"/>
          <w:sz w:val="28"/>
          <w:szCs w:val="28"/>
        </w:rPr>
        <w:t>а</w:t>
      </w:r>
      <w:r w:rsidR="00821F10" w:rsidRPr="00821F10">
        <w:rPr>
          <w:rFonts w:ascii="Times New Roman" w:hAnsi="Times New Roman"/>
          <w:color w:val="000000"/>
          <w:sz w:val="28"/>
          <w:szCs w:val="28"/>
        </w:rPr>
        <w:t>.</w:t>
      </w:r>
    </w:p>
    <w:p w:rsidR="00821F10" w:rsidRPr="00821F10" w:rsidRDefault="00821F10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1F10">
        <w:rPr>
          <w:rFonts w:ascii="Times New Roman" w:hAnsi="Times New Roman"/>
          <w:color w:val="000000"/>
          <w:sz w:val="28"/>
          <w:szCs w:val="28"/>
        </w:rPr>
        <w:t>Остепененность</w:t>
      </w:r>
      <w:proofErr w:type="spellEnd"/>
      <w:r w:rsidRPr="00821F10">
        <w:rPr>
          <w:rFonts w:ascii="Times New Roman" w:hAnsi="Times New Roman"/>
          <w:color w:val="000000"/>
          <w:sz w:val="28"/>
          <w:szCs w:val="28"/>
        </w:rPr>
        <w:t xml:space="preserve"> профессорско-преподавательского состава составляет 87%, средний возраст 46 лет. </w:t>
      </w:r>
    </w:p>
    <w:p w:rsidR="00333834" w:rsidRPr="00DD2B8D" w:rsidRDefault="00333834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DD2B8D">
        <w:rPr>
          <w:sz w:val="28"/>
          <w:szCs w:val="28"/>
        </w:rPr>
        <w:t xml:space="preserve">За </w:t>
      </w:r>
      <w:proofErr w:type="gramStart"/>
      <w:r w:rsidRPr="00DD2B8D">
        <w:rPr>
          <w:sz w:val="28"/>
          <w:szCs w:val="28"/>
        </w:rPr>
        <w:t>последние</w:t>
      </w:r>
      <w:proofErr w:type="gramEnd"/>
      <w:r w:rsidRPr="00DD2B8D">
        <w:rPr>
          <w:sz w:val="28"/>
          <w:szCs w:val="28"/>
        </w:rPr>
        <w:t xml:space="preserve"> 5 лет высокий квалификационный уровень ППС подтверждается регулярным участием преподавателей в научно-</w:t>
      </w:r>
      <w:r w:rsidR="00821F10">
        <w:rPr>
          <w:sz w:val="28"/>
          <w:szCs w:val="28"/>
        </w:rPr>
        <w:t>исследовательской</w:t>
      </w:r>
      <w:r w:rsidRPr="00DD2B8D">
        <w:rPr>
          <w:sz w:val="28"/>
          <w:szCs w:val="28"/>
        </w:rPr>
        <w:t xml:space="preserve"> и организационной деятельности. </w:t>
      </w:r>
    </w:p>
    <w:p w:rsidR="00821F10" w:rsidRPr="00821F10" w:rsidRDefault="00821F10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821F10">
        <w:rPr>
          <w:rFonts w:ascii="Times New Roman" w:hAnsi="Times New Roman"/>
          <w:b/>
          <w:sz w:val="28"/>
          <w:szCs w:val="28"/>
        </w:rPr>
        <w:t xml:space="preserve">Доцент </w:t>
      </w:r>
      <w:proofErr w:type="spellStart"/>
      <w:r w:rsidRPr="00821F10">
        <w:rPr>
          <w:rFonts w:ascii="Times New Roman" w:hAnsi="Times New Roman"/>
          <w:b/>
          <w:sz w:val="28"/>
          <w:szCs w:val="28"/>
        </w:rPr>
        <w:t>Гороховицкая</w:t>
      </w:r>
      <w:proofErr w:type="spellEnd"/>
      <w:r w:rsidRPr="00821F10">
        <w:rPr>
          <w:rFonts w:ascii="Times New Roman" w:hAnsi="Times New Roman"/>
          <w:b/>
          <w:sz w:val="28"/>
          <w:szCs w:val="28"/>
        </w:rPr>
        <w:t xml:space="preserve"> Т.Н.</w:t>
      </w:r>
      <w:r w:rsidRPr="00821F10">
        <w:rPr>
          <w:rFonts w:ascii="Times New Roman" w:hAnsi="Times New Roman"/>
          <w:sz w:val="28"/>
          <w:szCs w:val="28"/>
        </w:rPr>
        <w:t xml:space="preserve">  активно участвует в работе кафедры экономики и управления. Занимается научно-исследовательской деятельностью. Ведет руководство производственной (преддипломной) практикой и выпускными квалификационными работами по направлению 38.03.01 «Экономика», программы подготовки бакалавров «Финансы и кредит». Является членом Государственной экзаменационной комиссии. В период с 2014-2019гг. </w:t>
      </w:r>
      <w:proofErr w:type="spellStart"/>
      <w:r w:rsidRPr="00821F10">
        <w:rPr>
          <w:rFonts w:ascii="Times New Roman" w:hAnsi="Times New Roman"/>
          <w:sz w:val="28"/>
          <w:szCs w:val="28"/>
        </w:rPr>
        <w:t>Гороховицк</w:t>
      </w:r>
      <w:r w:rsidR="009C7745">
        <w:rPr>
          <w:rFonts w:ascii="Times New Roman" w:hAnsi="Times New Roman"/>
          <w:sz w:val="28"/>
          <w:szCs w:val="28"/>
        </w:rPr>
        <w:t>ой</w:t>
      </w:r>
      <w:proofErr w:type="spellEnd"/>
      <w:r w:rsidRPr="00821F10">
        <w:rPr>
          <w:rFonts w:ascii="Times New Roman" w:hAnsi="Times New Roman"/>
          <w:sz w:val="28"/>
          <w:szCs w:val="28"/>
        </w:rPr>
        <w:t xml:space="preserve"> Т.Н.  присвоены медали и памятные знаки: </w:t>
      </w:r>
      <w:smartTag w:uri="urn:schemas-microsoft-com:office:smarttags" w:element="metricconverter">
        <w:smartTagPr>
          <w:attr w:name="ProductID" w:val="2015 г"/>
        </w:smartTagPr>
        <w:r w:rsidRPr="00821F10">
          <w:rPr>
            <w:rFonts w:ascii="Times New Roman" w:hAnsi="Times New Roman"/>
            <w:sz w:val="28"/>
            <w:szCs w:val="28"/>
          </w:rPr>
          <w:t>2015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- Памятный знак «В память военного парада в Куйбышеве 7 ноября </w:t>
      </w:r>
      <w:smartTag w:uri="urn:schemas-microsoft-com:office:smarttags" w:element="metricconverter">
        <w:smartTagPr>
          <w:attr w:name="ProductID" w:val="1941 г"/>
        </w:smartTagPr>
        <w:r w:rsidRPr="00821F10">
          <w:rPr>
            <w:rFonts w:ascii="Times New Roman" w:hAnsi="Times New Roman"/>
            <w:sz w:val="28"/>
            <w:szCs w:val="28"/>
          </w:rPr>
          <w:t>1941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.»; </w:t>
      </w:r>
      <w:smartTag w:uri="urn:schemas-microsoft-com:office:smarttags" w:element="metricconverter">
        <w:smartTagPr>
          <w:attr w:name="ProductID" w:val="2015 г"/>
        </w:smartTagPr>
        <w:r w:rsidRPr="00821F10">
          <w:rPr>
            <w:rFonts w:ascii="Times New Roman" w:hAnsi="Times New Roman"/>
            <w:sz w:val="28"/>
            <w:szCs w:val="28"/>
          </w:rPr>
          <w:t>2015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Медаль «ЗА ЗАСЛУГИ» в соответствии с приказом Войскового Атамана Волжского казачьего войска  Ю.Е.Иванова от 28.10.2015 </w:t>
      </w:r>
      <w:r w:rsidR="009C7745">
        <w:rPr>
          <w:rFonts w:ascii="Times New Roman" w:hAnsi="Times New Roman"/>
          <w:sz w:val="28"/>
          <w:szCs w:val="28"/>
        </w:rPr>
        <w:t xml:space="preserve">г. </w:t>
      </w:r>
      <w:r w:rsidRPr="00821F10">
        <w:rPr>
          <w:rFonts w:ascii="Times New Roman" w:hAnsi="Times New Roman"/>
          <w:sz w:val="28"/>
          <w:szCs w:val="28"/>
        </w:rPr>
        <w:t xml:space="preserve">№ 40 </w:t>
      </w:r>
      <w:proofErr w:type="spellStart"/>
      <w:r w:rsidRPr="00821F10">
        <w:rPr>
          <w:rFonts w:ascii="Times New Roman" w:hAnsi="Times New Roman"/>
          <w:sz w:val="28"/>
          <w:szCs w:val="28"/>
        </w:rPr>
        <w:t>лс</w:t>
      </w:r>
      <w:proofErr w:type="spellEnd"/>
      <w:r w:rsidRPr="00821F10">
        <w:rPr>
          <w:rFonts w:ascii="Times New Roman" w:hAnsi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2016 г"/>
        </w:smartTagPr>
        <w:r w:rsidRPr="00821F10">
          <w:rPr>
            <w:rFonts w:ascii="Times New Roman" w:hAnsi="Times New Roman"/>
            <w:sz w:val="28"/>
            <w:szCs w:val="28"/>
          </w:rPr>
          <w:t>2016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медаль Волжского казачьего войска «ЗА ОТЛИЧИЕ I СТЕПЕНИ» в соответствии с приказом </w:t>
      </w:r>
      <w:r w:rsidR="009C7745">
        <w:rPr>
          <w:rFonts w:ascii="Times New Roman" w:hAnsi="Times New Roman"/>
          <w:sz w:val="28"/>
          <w:szCs w:val="28"/>
        </w:rPr>
        <w:t xml:space="preserve">           </w:t>
      </w:r>
      <w:r w:rsidR="009C7745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Pr="00821F10">
        <w:rPr>
          <w:rFonts w:ascii="Times New Roman" w:hAnsi="Times New Roman"/>
          <w:sz w:val="28"/>
          <w:szCs w:val="28"/>
        </w:rPr>
        <w:t>20.07.2016</w:t>
      </w:r>
      <w:r w:rsidR="009C7745">
        <w:rPr>
          <w:rFonts w:ascii="Times New Roman" w:hAnsi="Times New Roman"/>
          <w:sz w:val="28"/>
          <w:szCs w:val="28"/>
        </w:rPr>
        <w:t>г.</w:t>
      </w:r>
      <w:r w:rsidRPr="00821F10">
        <w:rPr>
          <w:rFonts w:ascii="Times New Roman" w:hAnsi="Times New Roman"/>
          <w:sz w:val="28"/>
          <w:szCs w:val="28"/>
        </w:rPr>
        <w:t xml:space="preserve"> № 70/л; </w:t>
      </w:r>
      <w:smartTag w:uri="urn:schemas-microsoft-com:office:smarttags" w:element="metricconverter">
        <w:smartTagPr>
          <w:attr w:name="ProductID" w:val="2017 г"/>
        </w:smartTagPr>
        <w:r w:rsidRPr="00821F10">
          <w:rPr>
            <w:rFonts w:ascii="Times New Roman" w:hAnsi="Times New Roman"/>
            <w:sz w:val="28"/>
            <w:szCs w:val="28"/>
          </w:rPr>
          <w:t>2017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- Медаль МЧС «ЗА ПРОПАГАНДУ СПАСАТЕЛЬНОГО ДЕЛА» в соответствии с приказом Министерства РФ по делам ГО ЧС и ликвидации последствий стихийных бедствий от 05.12.2017 </w:t>
      </w:r>
      <w:r w:rsidR="009C7745">
        <w:rPr>
          <w:rFonts w:ascii="Times New Roman" w:hAnsi="Times New Roman"/>
          <w:sz w:val="28"/>
          <w:szCs w:val="28"/>
        </w:rPr>
        <w:t xml:space="preserve">г.     </w:t>
      </w:r>
      <w:r w:rsidRPr="00821F10">
        <w:rPr>
          <w:rFonts w:ascii="Times New Roman" w:hAnsi="Times New Roman"/>
          <w:sz w:val="28"/>
          <w:szCs w:val="28"/>
        </w:rPr>
        <w:t xml:space="preserve">№ 375-К; </w:t>
      </w:r>
      <w:smartTag w:uri="urn:schemas-microsoft-com:office:smarttags" w:element="metricconverter">
        <w:smartTagPr>
          <w:attr w:name="ProductID" w:val="2018 г"/>
        </w:smartTagPr>
        <w:r w:rsidRPr="00821F10">
          <w:rPr>
            <w:rFonts w:ascii="Times New Roman" w:hAnsi="Times New Roman"/>
            <w:sz w:val="28"/>
            <w:szCs w:val="28"/>
          </w:rPr>
          <w:t>2018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Памятный знак «За участие в проведении чемпионата мира по футболу 2018 года в городе Самаре»; </w:t>
      </w:r>
      <w:smartTag w:uri="urn:schemas-microsoft-com:office:smarttags" w:element="metricconverter">
        <w:smartTagPr>
          <w:attr w:name="ProductID" w:val="2018 г"/>
        </w:smartTagPr>
        <w:r w:rsidRPr="00821F10">
          <w:rPr>
            <w:rFonts w:ascii="Times New Roman" w:hAnsi="Times New Roman"/>
            <w:sz w:val="28"/>
            <w:szCs w:val="28"/>
          </w:rPr>
          <w:t>2018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медаль «100 ЛЕТ ВОЕННЫМ КОМИССАРИАТАМ МО РФ»; </w:t>
      </w:r>
      <w:smartTag w:uri="urn:schemas-microsoft-com:office:smarttags" w:element="metricconverter">
        <w:smartTagPr>
          <w:attr w:name="ProductID" w:val="2018 г"/>
        </w:smartTagPr>
        <w:r w:rsidRPr="00821F10">
          <w:rPr>
            <w:rFonts w:ascii="Times New Roman" w:hAnsi="Times New Roman"/>
            <w:sz w:val="28"/>
            <w:szCs w:val="28"/>
          </w:rPr>
          <w:t>2018 г</w:t>
        </w:r>
      </w:smartTag>
      <w:r w:rsidRPr="00821F10">
        <w:rPr>
          <w:rFonts w:ascii="Times New Roman" w:hAnsi="Times New Roman"/>
          <w:sz w:val="28"/>
          <w:szCs w:val="28"/>
        </w:rPr>
        <w:t>. – юбилейная медаль РПЦ «В память 100-летия восстановления Патриаршества в Русс</w:t>
      </w:r>
      <w:r w:rsidR="009C7745">
        <w:rPr>
          <w:rFonts w:ascii="Times New Roman" w:hAnsi="Times New Roman"/>
          <w:sz w:val="28"/>
          <w:szCs w:val="28"/>
        </w:rPr>
        <w:t>кой Православной Церкви». А так</w:t>
      </w:r>
      <w:r w:rsidRPr="00821F10">
        <w:rPr>
          <w:rFonts w:ascii="Times New Roman" w:hAnsi="Times New Roman"/>
          <w:sz w:val="28"/>
          <w:szCs w:val="28"/>
        </w:rPr>
        <w:t xml:space="preserve">же благодарности и почетные грамоты: </w:t>
      </w:r>
      <w:smartTag w:uri="urn:schemas-microsoft-com:office:smarttags" w:element="metricconverter">
        <w:smartTagPr>
          <w:attr w:name="ProductID" w:val="2016 г"/>
        </w:smartTagPr>
        <w:r w:rsidRPr="00821F10">
          <w:rPr>
            <w:rFonts w:ascii="Times New Roman" w:hAnsi="Times New Roman"/>
            <w:sz w:val="28"/>
            <w:szCs w:val="28"/>
          </w:rPr>
          <w:t>2016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- Благодарственное письмо Федеральной службы РФ по </w:t>
      </w:r>
      <w:proofErr w:type="gramStart"/>
      <w:r w:rsidRPr="00821F1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21F10">
        <w:rPr>
          <w:rFonts w:ascii="Times New Roman" w:hAnsi="Times New Roman"/>
          <w:sz w:val="28"/>
          <w:szCs w:val="28"/>
        </w:rPr>
        <w:t xml:space="preserve"> оборотом наркотиков «За сотрудничество и значительный вклад в профилактику наркомании среди молодежи»;  </w:t>
      </w:r>
      <w:smartTag w:uri="urn:schemas-microsoft-com:office:smarttags" w:element="metricconverter">
        <w:smartTagPr>
          <w:attr w:name="ProductID" w:val="2016 г"/>
        </w:smartTagPr>
        <w:r w:rsidRPr="00821F10">
          <w:rPr>
            <w:rFonts w:ascii="Times New Roman" w:hAnsi="Times New Roman"/>
            <w:sz w:val="28"/>
            <w:szCs w:val="28"/>
          </w:rPr>
          <w:t>2016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- Благодарственное письмо Министерства образования и науки Ульяновской области «За активное сотрудничество и подготовку участника межрегионального конкурса «УЧЕНИК ГОДА – 2016»;  </w:t>
      </w:r>
      <w:smartTag w:uri="urn:schemas-microsoft-com:office:smarttags" w:element="metricconverter">
        <w:smartTagPr>
          <w:attr w:name="ProductID" w:val="2016 г"/>
        </w:smartTagPr>
        <w:r w:rsidRPr="00821F10">
          <w:rPr>
            <w:rFonts w:ascii="Times New Roman" w:hAnsi="Times New Roman"/>
            <w:sz w:val="28"/>
            <w:szCs w:val="28"/>
          </w:rPr>
          <w:t>2016 г</w:t>
        </w:r>
      </w:smartTag>
      <w:r w:rsidRPr="00821F10">
        <w:rPr>
          <w:rFonts w:ascii="Times New Roman" w:hAnsi="Times New Roman"/>
          <w:sz w:val="28"/>
          <w:szCs w:val="28"/>
        </w:rPr>
        <w:t>. – Грамота Секретаря Местного отделения г.о</w:t>
      </w:r>
      <w:proofErr w:type="gramStart"/>
      <w:r w:rsidRPr="00821F10">
        <w:rPr>
          <w:rFonts w:ascii="Times New Roman" w:hAnsi="Times New Roman"/>
          <w:sz w:val="28"/>
          <w:szCs w:val="28"/>
        </w:rPr>
        <w:t>.С</w:t>
      </w:r>
      <w:proofErr w:type="gramEnd"/>
      <w:r w:rsidRPr="00821F10">
        <w:rPr>
          <w:rFonts w:ascii="Times New Roman" w:hAnsi="Times New Roman"/>
          <w:sz w:val="28"/>
          <w:szCs w:val="28"/>
        </w:rPr>
        <w:t xml:space="preserve">ызрань ВПП «Единая Россия» Н.М.Лядина «За активную гражданскую позицию, помощь в подготовке и проведении социально-значимых мероприятий и личное участие в организации и реализации партийных проектов на территории г.о.Сызрань»;  </w:t>
      </w:r>
      <w:smartTag w:uri="urn:schemas-microsoft-com:office:smarttags" w:element="metricconverter">
        <w:smartTagPr>
          <w:attr w:name="ProductID" w:val="2017 г"/>
        </w:smartTagPr>
        <w:r w:rsidRPr="00821F10">
          <w:rPr>
            <w:rFonts w:ascii="Times New Roman" w:hAnsi="Times New Roman"/>
            <w:sz w:val="28"/>
            <w:szCs w:val="28"/>
          </w:rPr>
          <w:t>2017 г</w:t>
        </w:r>
      </w:smartTag>
      <w:r w:rsidRPr="00821F10">
        <w:rPr>
          <w:rFonts w:ascii="Times New Roman" w:hAnsi="Times New Roman"/>
          <w:sz w:val="28"/>
          <w:szCs w:val="28"/>
        </w:rPr>
        <w:t>. - Благодарность Главы Администрации г.о</w:t>
      </w:r>
      <w:proofErr w:type="gramStart"/>
      <w:r w:rsidRPr="00821F10">
        <w:rPr>
          <w:rFonts w:ascii="Times New Roman" w:hAnsi="Times New Roman"/>
          <w:sz w:val="28"/>
          <w:szCs w:val="28"/>
        </w:rPr>
        <w:t>.С</w:t>
      </w:r>
      <w:proofErr w:type="gramEnd"/>
      <w:r w:rsidRPr="00821F10">
        <w:rPr>
          <w:rFonts w:ascii="Times New Roman" w:hAnsi="Times New Roman"/>
          <w:sz w:val="28"/>
          <w:szCs w:val="28"/>
        </w:rPr>
        <w:t xml:space="preserve">ызрань Н.М.Лядина «За сотрудничество с Администрацией города и участие в развитии системы органов местного самоуправления»; </w:t>
      </w:r>
      <w:smartTag w:uri="urn:schemas-microsoft-com:office:smarttags" w:element="metricconverter">
        <w:smartTagPr>
          <w:attr w:name="ProductID" w:val="2017 г"/>
        </w:smartTagPr>
        <w:r w:rsidRPr="00821F10">
          <w:rPr>
            <w:rFonts w:ascii="Times New Roman" w:hAnsi="Times New Roman"/>
            <w:sz w:val="28"/>
            <w:szCs w:val="28"/>
          </w:rPr>
          <w:t>2017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- Благодарность Главы Администрации г.о.Сызрань Н.М.Лядина «За достойный вклад в организацию работы по патриотическому воспитанию подростков и молодежи»; </w:t>
      </w:r>
      <w:smartTag w:uri="urn:schemas-microsoft-com:office:smarttags" w:element="metricconverter">
        <w:smartTagPr>
          <w:attr w:name="ProductID" w:val="2017 г"/>
        </w:smartTagPr>
        <w:r w:rsidRPr="00821F10">
          <w:rPr>
            <w:rFonts w:ascii="Times New Roman" w:hAnsi="Times New Roman"/>
            <w:sz w:val="28"/>
            <w:szCs w:val="28"/>
          </w:rPr>
          <w:t>2017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Благодарственное письмо Секретаря Самарского регионального отделения Партии «Единая Россия» Е.И.Кузьмичевой «За активное участие в общественно-политической жизни Самарской области»; </w:t>
      </w:r>
      <w:smartTag w:uri="urn:schemas-microsoft-com:office:smarttags" w:element="metricconverter">
        <w:smartTagPr>
          <w:attr w:name="ProductID" w:val="2017 г"/>
        </w:smartTagPr>
        <w:r w:rsidRPr="00821F10">
          <w:rPr>
            <w:rFonts w:ascii="Times New Roman" w:hAnsi="Times New Roman"/>
            <w:sz w:val="28"/>
            <w:szCs w:val="28"/>
          </w:rPr>
          <w:t>2017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Грамота Общероссийской общественной организации ветеранов Вооруженных Сил РФ «За активную деятельность по патриотическому воспитанию подрастающего поколения»; </w:t>
      </w:r>
      <w:smartTag w:uri="urn:schemas-microsoft-com:office:smarttags" w:element="metricconverter">
        <w:smartTagPr>
          <w:attr w:name="ProductID" w:val="2018 г"/>
        </w:smartTagPr>
        <w:r w:rsidRPr="00821F10">
          <w:rPr>
            <w:rFonts w:ascii="Times New Roman" w:hAnsi="Times New Roman"/>
            <w:sz w:val="28"/>
            <w:szCs w:val="28"/>
          </w:rPr>
          <w:t>2018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Благодарность Национальной системы развития научной, творческой и инновационной деятельности молодежи России «Интеграция» «За содействие и направление учащихся на всероссийские конференции обучающихся»; </w:t>
      </w:r>
      <w:smartTag w:uri="urn:schemas-microsoft-com:office:smarttags" w:element="metricconverter">
        <w:smartTagPr>
          <w:attr w:name="ProductID" w:val="2018 г"/>
        </w:smartTagPr>
        <w:r w:rsidRPr="00821F10">
          <w:rPr>
            <w:rFonts w:ascii="Times New Roman" w:hAnsi="Times New Roman"/>
            <w:sz w:val="28"/>
            <w:szCs w:val="28"/>
          </w:rPr>
          <w:t>2018 г</w:t>
        </w:r>
      </w:smartTag>
      <w:r w:rsidRPr="00821F10">
        <w:rPr>
          <w:rFonts w:ascii="Times New Roman" w:hAnsi="Times New Roman"/>
          <w:sz w:val="28"/>
          <w:szCs w:val="28"/>
        </w:rPr>
        <w:t>. – Почетная Грамота Главы г.о</w:t>
      </w:r>
      <w:proofErr w:type="gramStart"/>
      <w:r w:rsidRPr="00821F10">
        <w:rPr>
          <w:rFonts w:ascii="Times New Roman" w:hAnsi="Times New Roman"/>
          <w:sz w:val="28"/>
          <w:szCs w:val="28"/>
        </w:rPr>
        <w:t>.С</w:t>
      </w:r>
      <w:proofErr w:type="gramEnd"/>
      <w:r w:rsidRPr="00821F10">
        <w:rPr>
          <w:rFonts w:ascii="Times New Roman" w:hAnsi="Times New Roman"/>
          <w:sz w:val="28"/>
          <w:szCs w:val="28"/>
        </w:rPr>
        <w:t xml:space="preserve">ызрань Н.М.Лядина «За многолетний плодотворный труд по профилактике безнадзорности и правонарушений несовершеннолетних на территории г.о.Сызрань»; </w:t>
      </w:r>
      <w:smartTag w:uri="urn:schemas-microsoft-com:office:smarttags" w:element="metricconverter">
        <w:smartTagPr>
          <w:attr w:name="ProductID" w:val="2018 г"/>
        </w:smartTagPr>
        <w:r w:rsidRPr="00821F10">
          <w:rPr>
            <w:rFonts w:ascii="Times New Roman" w:hAnsi="Times New Roman"/>
            <w:sz w:val="28"/>
            <w:szCs w:val="28"/>
          </w:rPr>
          <w:t>2018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Благодарственное письмо епископа </w:t>
      </w:r>
      <w:proofErr w:type="spellStart"/>
      <w:r w:rsidRPr="00821F10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821F10">
        <w:rPr>
          <w:rFonts w:ascii="Times New Roman" w:hAnsi="Times New Roman"/>
          <w:sz w:val="28"/>
          <w:szCs w:val="28"/>
        </w:rPr>
        <w:t xml:space="preserve"> и Жигулевского Фомы «За организацию и проведение епархиальной Рождественской елки»; </w:t>
      </w:r>
      <w:smartTag w:uri="urn:schemas-microsoft-com:office:smarttags" w:element="metricconverter">
        <w:smartTagPr>
          <w:attr w:name="ProductID" w:val="2019 г"/>
        </w:smartTagPr>
        <w:r w:rsidRPr="00821F10">
          <w:rPr>
            <w:rFonts w:ascii="Times New Roman" w:hAnsi="Times New Roman"/>
            <w:sz w:val="28"/>
            <w:szCs w:val="28"/>
          </w:rPr>
          <w:t>2019 г</w:t>
        </w:r>
      </w:smartTag>
      <w:r w:rsidRPr="00821F10">
        <w:rPr>
          <w:rFonts w:ascii="Times New Roman" w:hAnsi="Times New Roman"/>
          <w:sz w:val="28"/>
          <w:szCs w:val="28"/>
        </w:rPr>
        <w:t xml:space="preserve">. – Благодарственное письмо </w:t>
      </w:r>
      <w:proofErr w:type="spellStart"/>
      <w:r w:rsidRPr="00821F10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821F10">
        <w:rPr>
          <w:rFonts w:ascii="Times New Roman" w:hAnsi="Times New Roman"/>
          <w:sz w:val="28"/>
          <w:szCs w:val="28"/>
        </w:rPr>
        <w:t xml:space="preserve"> линейного отдела МВД РФ на транспорте «За совместную работу по патриотическому и нравственному воспитанию сотрудников </w:t>
      </w:r>
      <w:proofErr w:type="spellStart"/>
      <w:r w:rsidRPr="00821F10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821F10">
        <w:rPr>
          <w:rFonts w:ascii="Times New Roman" w:hAnsi="Times New Roman"/>
          <w:sz w:val="28"/>
          <w:szCs w:val="28"/>
        </w:rPr>
        <w:t xml:space="preserve"> ЛО МВД России на транспорте»; </w:t>
      </w:r>
      <w:smartTag w:uri="urn:schemas-microsoft-com:office:smarttags" w:element="metricconverter">
        <w:smartTagPr>
          <w:attr w:name="ProductID" w:val="2019 г"/>
        </w:smartTagPr>
        <w:r w:rsidRPr="00821F10">
          <w:rPr>
            <w:rFonts w:ascii="Times New Roman" w:hAnsi="Times New Roman"/>
            <w:sz w:val="28"/>
            <w:szCs w:val="28"/>
          </w:rPr>
          <w:t>2019 г</w:t>
        </w:r>
      </w:smartTag>
      <w:r w:rsidRPr="00821F10">
        <w:rPr>
          <w:rFonts w:ascii="Times New Roman" w:hAnsi="Times New Roman"/>
          <w:sz w:val="28"/>
          <w:szCs w:val="28"/>
        </w:rPr>
        <w:t>. – Благодарственное письмо ГБОУ ДОД ЦРТДЮ «Центр социализации молодежи» «За высокий уровень реализации Областной стажерской площадки дополнительног</w:t>
      </w:r>
      <w:r w:rsidR="009C7745">
        <w:rPr>
          <w:rFonts w:ascii="Times New Roman" w:hAnsi="Times New Roman"/>
          <w:sz w:val="28"/>
          <w:szCs w:val="28"/>
        </w:rPr>
        <w:t>о образования детей на баз</w:t>
      </w:r>
      <w:r w:rsidRPr="00821F10">
        <w:rPr>
          <w:rFonts w:ascii="Times New Roman" w:hAnsi="Times New Roman"/>
          <w:sz w:val="28"/>
          <w:szCs w:val="28"/>
        </w:rPr>
        <w:t xml:space="preserve">е </w:t>
      </w:r>
      <w:r w:rsidR="009C7745">
        <w:rPr>
          <w:rFonts w:ascii="Times New Roman" w:hAnsi="Times New Roman"/>
          <w:sz w:val="28"/>
          <w:szCs w:val="28"/>
        </w:rPr>
        <w:t xml:space="preserve">  </w:t>
      </w:r>
      <w:r w:rsidRPr="00821F10">
        <w:rPr>
          <w:rFonts w:ascii="Times New Roman" w:hAnsi="Times New Roman"/>
          <w:sz w:val="28"/>
          <w:szCs w:val="28"/>
        </w:rPr>
        <w:t xml:space="preserve">СП ГБОУ СОШ № 14 </w:t>
      </w:r>
      <w:proofErr w:type="spellStart"/>
      <w:r w:rsidRPr="00821F10">
        <w:rPr>
          <w:rFonts w:ascii="Times New Roman" w:hAnsi="Times New Roman"/>
          <w:sz w:val="28"/>
          <w:szCs w:val="28"/>
        </w:rPr>
        <w:t>ДТДиМ</w:t>
      </w:r>
      <w:proofErr w:type="spellEnd"/>
      <w:r w:rsidRPr="00821F10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821F10">
        <w:rPr>
          <w:rFonts w:ascii="Times New Roman" w:hAnsi="Times New Roman"/>
          <w:sz w:val="28"/>
          <w:szCs w:val="28"/>
        </w:rPr>
        <w:t>.С</w:t>
      </w:r>
      <w:proofErr w:type="gramEnd"/>
      <w:r w:rsidRPr="00821F10">
        <w:rPr>
          <w:rFonts w:ascii="Times New Roman" w:hAnsi="Times New Roman"/>
          <w:sz w:val="28"/>
          <w:szCs w:val="28"/>
        </w:rPr>
        <w:t>ызрани».</w:t>
      </w:r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821F10">
        <w:rPr>
          <w:b/>
          <w:sz w:val="28"/>
          <w:szCs w:val="28"/>
        </w:rPr>
        <w:t xml:space="preserve">Доцент </w:t>
      </w:r>
      <w:proofErr w:type="spellStart"/>
      <w:r w:rsidRPr="00821F10">
        <w:rPr>
          <w:b/>
          <w:sz w:val="28"/>
          <w:szCs w:val="28"/>
        </w:rPr>
        <w:t>Шарохина</w:t>
      </w:r>
      <w:proofErr w:type="spellEnd"/>
      <w:r w:rsidRPr="00821F10">
        <w:rPr>
          <w:b/>
          <w:sz w:val="28"/>
          <w:szCs w:val="28"/>
        </w:rPr>
        <w:t xml:space="preserve"> С.</w:t>
      </w:r>
      <w:r w:rsidR="009C7745">
        <w:rPr>
          <w:b/>
          <w:sz w:val="28"/>
          <w:szCs w:val="28"/>
        </w:rPr>
        <w:t>В.</w:t>
      </w:r>
      <w:r w:rsidRPr="00821F10">
        <w:rPr>
          <w:sz w:val="28"/>
          <w:szCs w:val="28"/>
        </w:rPr>
        <w:t xml:space="preserve"> является организатором социально значимых мероприятий для </w:t>
      </w:r>
      <w:proofErr w:type="spellStart"/>
      <w:r w:rsidRPr="00821F10">
        <w:rPr>
          <w:sz w:val="28"/>
          <w:szCs w:val="28"/>
        </w:rPr>
        <w:t>Сызранского</w:t>
      </w:r>
      <w:proofErr w:type="spellEnd"/>
      <w:r w:rsidRPr="00821F10">
        <w:rPr>
          <w:sz w:val="28"/>
          <w:szCs w:val="28"/>
        </w:rPr>
        <w:t xml:space="preserve"> филиала Самарского государственного экономического университета и г.о</w:t>
      </w:r>
      <w:proofErr w:type="gramStart"/>
      <w:r w:rsidRPr="00821F10">
        <w:rPr>
          <w:sz w:val="28"/>
          <w:szCs w:val="28"/>
        </w:rPr>
        <w:t>.С</w:t>
      </w:r>
      <w:proofErr w:type="gramEnd"/>
      <w:r w:rsidRPr="00821F10">
        <w:rPr>
          <w:sz w:val="28"/>
          <w:szCs w:val="28"/>
        </w:rPr>
        <w:t>ызрань.</w:t>
      </w:r>
      <w:r w:rsidRPr="00821F10">
        <w:t xml:space="preserve"> </w:t>
      </w:r>
      <w:r w:rsidRPr="00821F10">
        <w:rPr>
          <w:sz w:val="28"/>
          <w:szCs w:val="28"/>
        </w:rPr>
        <w:t>Выступает в роли руковод</w:t>
      </w:r>
      <w:r w:rsidR="009C7745">
        <w:rPr>
          <w:sz w:val="28"/>
          <w:szCs w:val="28"/>
        </w:rPr>
        <w:t>ителя</w:t>
      </w:r>
      <w:r w:rsidRPr="00821F10">
        <w:rPr>
          <w:sz w:val="28"/>
          <w:szCs w:val="28"/>
        </w:rPr>
        <w:t xml:space="preserve"> студенческого научного клуба «Ракурс». Награждена Благодарностью директора </w:t>
      </w:r>
      <w:proofErr w:type="spellStart"/>
      <w:r w:rsidRPr="00821F10">
        <w:rPr>
          <w:sz w:val="28"/>
          <w:szCs w:val="28"/>
        </w:rPr>
        <w:lastRenderedPageBreak/>
        <w:t>Сызранского</w:t>
      </w:r>
      <w:proofErr w:type="spellEnd"/>
      <w:r w:rsidRPr="00821F10">
        <w:rPr>
          <w:sz w:val="28"/>
          <w:szCs w:val="28"/>
        </w:rPr>
        <w:t xml:space="preserve"> филиала «СГЭУ» за грамотное и четкое руководство подготовкой и проведением исторического </w:t>
      </w:r>
      <w:proofErr w:type="spellStart"/>
      <w:r w:rsidRPr="00821F10">
        <w:rPr>
          <w:sz w:val="28"/>
          <w:szCs w:val="28"/>
        </w:rPr>
        <w:t>квеста</w:t>
      </w:r>
      <w:proofErr w:type="spellEnd"/>
      <w:r w:rsidRPr="00821F10">
        <w:rPr>
          <w:sz w:val="28"/>
          <w:szCs w:val="28"/>
        </w:rPr>
        <w:t xml:space="preserve"> «Военные будни Сызрани 1941 – 1945 гг.» в рамках VI Международного научно – инновационного форума «Неделя науки в СГЭУ».</w:t>
      </w:r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821F10">
        <w:rPr>
          <w:b/>
          <w:sz w:val="28"/>
          <w:szCs w:val="28"/>
        </w:rPr>
        <w:t>Доцент Пудовкина О.Е.</w:t>
      </w:r>
      <w:r w:rsidRPr="00821F10">
        <w:rPr>
          <w:sz w:val="28"/>
          <w:szCs w:val="28"/>
        </w:rPr>
        <w:t xml:space="preserve"> участвует  в работе  международных научно-практических конференций, ежегодно принимает участие в научных конференциях профессорско-преподавательского состава СГЭУ по итогам научно-исследовательской работы. Под ее руководством готовятся и публикуются научные труды и доклады студентов на </w:t>
      </w:r>
      <w:proofErr w:type="spellStart"/>
      <w:r w:rsidRPr="00821F10">
        <w:rPr>
          <w:sz w:val="28"/>
          <w:szCs w:val="28"/>
        </w:rPr>
        <w:t>внутривузовских</w:t>
      </w:r>
      <w:proofErr w:type="spellEnd"/>
      <w:r w:rsidRPr="00821F10">
        <w:rPr>
          <w:sz w:val="28"/>
          <w:szCs w:val="28"/>
        </w:rPr>
        <w:t xml:space="preserve"> и международных конференциях.</w:t>
      </w:r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821F10">
        <w:rPr>
          <w:b/>
          <w:sz w:val="28"/>
          <w:szCs w:val="28"/>
        </w:rPr>
        <w:t xml:space="preserve">Доцент </w:t>
      </w:r>
      <w:proofErr w:type="spellStart"/>
      <w:r w:rsidRPr="00821F10">
        <w:rPr>
          <w:b/>
          <w:sz w:val="28"/>
          <w:szCs w:val="28"/>
        </w:rPr>
        <w:t>Бобкова</w:t>
      </w:r>
      <w:proofErr w:type="spellEnd"/>
      <w:r w:rsidRPr="00821F10">
        <w:rPr>
          <w:b/>
          <w:sz w:val="28"/>
          <w:szCs w:val="28"/>
        </w:rPr>
        <w:t xml:space="preserve"> Т.С.</w:t>
      </w:r>
      <w:r w:rsidRPr="00821F10">
        <w:rPr>
          <w:sz w:val="28"/>
          <w:szCs w:val="28"/>
        </w:rPr>
        <w:t xml:space="preserve"> активно занимается научно-исследовательской деятельностью. </w:t>
      </w:r>
      <w:proofErr w:type="spellStart"/>
      <w:r w:rsidRPr="00821F10">
        <w:rPr>
          <w:sz w:val="28"/>
          <w:szCs w:val="28"/>
        </w:rPr>
        <w:t>Бобкова</w:t>
      </w:r>
      <w:proofErr w:type="spellEnd"/>
      <w:r w:rsidRPr="00821F10">
        <w:rPr>
          <w:sz w:val="28"/>
          <w:szCs w:val="28"/>
        </w:rPr>
        <w:t xml:space="preserve"> Т.С. выиграла конкурс внутренних грантов университета на выполнение НИР. </w:t>
      </w:r>
      <w:proofErr w:type="gramStart"/>
      <w:r w:rsidRPr="00821F10">
        <w:rPr>
          <w:sz w:val="28"/>
          <w:szCs w:val="28"/>
        </w:rPr>
        <w:t xml:space="preserve">В 2017-2018 учебном году под руководством преподавателя были подготовлены к участию </w:t>
      </w:r>
      <w:r w:rsidR="00F341E7">
        <w:rPr>
          <w:sz w:val="28"/>
          <w:szCs w:val="28"/>
        </w:rPr>
        <w:t>во всероссийской НПК 3 студента</w:t>
      </w:r>
      <w:r w:rsidRPr="00821F10">
        <w:rPr>
          <w:sz w:val="28"/>
          <w:szCs w:val="28"/>
        </w:rPr>
        <w:t xml:space="preserve">, выполнены </w:t>
      </w:r>
      <w:r w:rsidR="00F341E7">
        <w:rPr>
          <w:sz w:val="28"/>
          <w:szCs w:val="28"/>
        </w:rPr>
        <w:t xml:space="preserve">      2 </w:t>
      </w:r>
      <w:r w:rsidR="00C96E1D">
        <w:rPr>
          <w:sz w:val="28"/>
          <w:szCs w:val="28"/>
        </w:rPr>
        <w:t>хоз</w:t>
      </w:r>
      <w:r w:rsidRPr="00821F10">
        <w:rPr>
          <w:sz w:val="28"/>
          <w:szCs w:val="28"/>
        </w:rPr>
        <w:t>договорные НИР на сумму 400 тыс. руб. Постоянно повышает свой профессиональный уровень, обучаясь на курсах дополнительного профессионального образования.</w:t>
      </w:r>
      <w:proofErr w:type="gramEnd"/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821F10">
        <w:rPr>
          <w:b/>
          <w:sz w:val="28"/>
          <w:szCs w:val="28"/>
        </w:rPr>
        <w:t>Доцент Шумилова И.В.</w:t>
      </w:r>
      <w:r w:rsidRPr="00821F10">
        <w:rPr>
          <w:sz w:val="28"/>
          <w:szCs w:val="28"/>
        </w:rPr>
        <w:t xml:space="preserve"> является специалистом в области методологии бухгалтерского учета и бухгалтерской отчетности, проводит лекционные занятия по дисциплинам «Бухгалтерский учет», «Бухгалтерский финансовый учет». Имеет большой практический стаж в области бухгалтерского учета. За время трудовой деятельности были получены: аттестат «Главный бухгалтер» всероссийской открытой аттестации главных бухгалтеров, сертификат </w:t>
      </w:r>
      <w:r w:rsidRPr="00821F10">
        <w:rPr>
          <w:sz w:val="28"/>
          <w:szCs w:val="28"/>
          <w:lang w:val="en-US"/>
        </w:rPr>
        <w:t>CIPA</w:t>
      </w:r>
      <w:r w:rsidRPr="00821F10">
        <w:rPr>
          <w:sz w:val="28"/>
          <w:szCs w:val="28"/>
        </w:rPr>
        <w:t xml:space="preserve">  «Международный бухгалтер-практик». </w:t>
      </w:r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821F10">
        <w:rPr>
          <w:b/>
          <w:sz w:val="28"/>
          <w:szCs w:val="28"/>
        </w:rPr>
        <w:t xml:space="preserve">Старший преподаватель </w:t>
      </w:r>
      <w:proofErr w:type="spellStart"/>
      <w:r w:rsidRPr="00821F10">
        <w:rPr>
          <w:b/>
          <w:sz w:val="28"/>
          <w:szCs w:val="28"/>
        </w:rPr>
        <w:t>Гороховицкая</w:t>
      </w:r>
      <w:proofErr w:type="spellEnd"/>
      <w:r w:rsidRPr="00821F10">
        <w:rPr>
          <w:b/>
          <w:sz w:val="28"/>
          <w:szCs w:val="28"/>
        </w:rPr>
        <w:t xml:space="preserve"> Ю.О.</w:t>
      </w:r>
      <w:r w:rsidRPr="00821F10">
        <w:rPr>
          <w:sz w:val="28"/>
          <w:szCs w:val="28"/>
        </w:rPr>
        <w:t xml:space="preserve"> за отчетный период проводила лекции, практические и семинарские занятия, консультации, осуществляла руководство контрольными, курсовыми работами, учебной практикой, проводила прием зачетов и экзаменов. В рамках своей научной работы </w:t>
      </w:r>
      <w:proofErr w:type="spellStart"/>
      <w:r w:rsidRPr="00821F10">
        <w:rPr>
          <w:sz w:val="28"/>
          <w:szCs w:val="28"/>
        </w:rPr>
        <w:t>Гороховицкая</w:t>
      </w:r>
      <w:proofErr w:type="spellEnd"/>
      <w:r w:rsidRPr="00821F10">
        <w:rPr>
          <w:sz w:val="28"/>
          <w:szCs w:val="28"/>
        </w:rPr>
        <w:t xml:space="preserve"> Ю.О. публикует  учебное пособие, статьи, в том числе  статьи – в изданиях, определенных Высшей аттестационной комиссией для публикации результатов научных исследований</w:t>
      </w:r>
      <w:proofErr w:type="gramStart"/>
      <w:r w:rsidRPr="00821F10">
        <w:rPr>
          <w:sz w:val="28"/>
          <w:szCs w:val="28"/>
        </w:rPr>
        <w:t xml:space="preserve"> ,</w:t>
      </w:r>
      <w:proofErr w:type="gramEnd"/>
      <w:r w:rsidRPr="00821F10">
        <w:rPr>
          <w:sz w:val="28"/>
          <w:szCs w:val="28"/>
        </w:rPr>
        <w:t xml:space="preserve"> главы в коллективной монографии и  статьи, входящие в базу </w:t>
      </w:r>
      <w:proofErr w:type="spellStart"/>
      <w:r w:rsidRPr="00821F10">
        <w:rPr>
          <w:sz w:val="28"/>
          <w:szCs w:val="28"/>
        </w:rPr>
        <w:t>Scopus</w:t>
      </w:r>
      <w:proofErr w:type="spellEnd"/>
      <w:r w:rsidRPr="00821F10">
        <w:rPr>
          <w:sz w:val="28"/>
          <w:szCs w:val="28"/>
        </w:rPr>
        <w:t>.</w:t>
      </w:r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821F10">
        <w:rPr>
          <w:b/>
          <w:sz w:val="28"/>
          <w:szCs w:val="28"/>
        </w:rPr>
        <w:t xml:space="preserve">Доцент </w:t>
      </w:r>
      <w:proofErr w:type="spellStart"/>
      <w:r w:rsidRPr="00821F10">
        <w:rPr>
          <w:b/>
          <w:sz w:val="28"/>
          <w:szCs w:val="28"/>
        </w:rPr>
        <w:t>Ясеницкий</w:t>
      </w:r>
      <w:proofErr w:type="spellEnd"/>
      <w:r w:rsidRPr="00821F10">
        <w:rPr>
          <w:b/>
          <w:sz w:val="28"/>
          <w:szCs w:val="28"/>
        </w:rPr>
        <w:t xml:space="preserve"> И.А. </w:t>
      </w:r>
      <w:r w:rsidRPr="00821F10">
        <w:rPr>
          <w:sz w:val="28"/>
          <w:szCs w:val="28"/>
        </w:rPr>
        <w:t xml:space="preserve">принимает участие во всех направлениях методической работы кафедры: обсуждение текстов лекций, тематики курсовых работ, в разработке учебно-методических комплексов, посещение открытых лекций, выступает рецензентом учебных пособий. </w:t>
      </w:r>
      <w:proofErr w:type="spellStart"/>
      <w:r w:rsidRPr="00821F10">
        <w:rPr>
          <w:sz w:val="28"/>
          <w:szCs w:val="28"/>
        </w:rPr>
        <w:t>Ясеницкий</w:t>
      </w:r>
      <w:proofErr w:type="spellEnd"/>
      <w:r w:rsidRPr="00821F10">
        <w:rPr>
          <w:sz w:val="28"/>
          <w:szCs w:val="28"/>
        </w:rPr>
        <w:t xml:space="preserve"> И.А. является членом ученого совета </w:t>
      </w:r>
      <w:proofErr w:type="spellStart"/>
      <w:r w:rsidRPr="00821F10">
        <w:rPr>
          <w:sz w:val="28"/>
          <w:szCs w:val="28"/>
        </w:rPr>
        <w:t>Сызранского</w:t>
      </w:r>
      <w:proofErr w:type="spellEnd"/>
      <w:r w:rsidRPr="00821F10">
        <w:rPr>
          <w:sz w:val="28"/>
          <w:szCs w:val="28"/>
        </w:rPr>
        <w:t xml:space="preserve"> филиала СГЭУ.</w:t>
      </w:r>
    </w:p>
    <w:p w:rsidR="00821F10" w:rsidRPr="00821F10" w:rsidRDefault="00821F10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proofErr w:type="spellStart"/>
      <w:r w:rsidRPr="00821F10">
        <w:rPr>
          <w:b/>
          <w:sz w:val="28"/>
          <w:szCs w:val="28"/>
        </w:rPr>
        <w:t>Серпер</w:t>
      </w:r>
      <w:proofErr w:type="spellEnd"/>
      <w:r w:rsidRPr="00821F10">
        <w:rPr>
          <w:b/>
          <w:sz w:val="28"/>
          <w:szCs w:val="28"/>
        </w:rPr>
        <w:t xml:space="preserve"> С.А.</w:t>
      </w:r>
      <w:r w:rsidRPr="00821F10">
        <w:rPr>
          <w:sz w:val="28"/>
          <w:szCs w:val="28"/>
        </w:rPr>
        <w:t xml:space="preserve"> </w:t>
      </w:r>
      <w:r w:rsidR="00C96E1D">
        <w:rPr>
          <w:sz w:val="28"/>
          <w:szCs w:val="28"/>
        </w:rPr>
        <w:t xml:space="preserve">- </w:t>
      </w:r>
      <w:r w:rsidRPr="00821F10">
        <w:rPr>
          <w:sz w:val="28"/>
          <w:szCs w:val="28"/>
        </w:rPr>
        <w:t>кандидат</w:t>
      </w:r>
      <w:r w:rsidR="00F341E7">
        <w:rPr>
          <w:sz w:val="28"/>
          <w:szCs w:val="28"/>
        </w:rPr>
        <w:t xml:space="preserve"> </w:t>
      </w:r>
      <w:r w:rsidRPr="00821F10">
        <w:rPr>
          <w:sz w:val="28"/>
          <w:szCs w:val="28"/>
        </w:rPr>
        <w:t>экономических наук</w:t>
      </w:r>
      <w:r w:rsidR="00F341E7">
        <w:rPr>
          <w:sz w:val="28"/>
          <w:szCs w:val="28"/>
        </w:rPr>
        <w:t xml:space="preserve">. Ведет руководство </w:t>
      </w:r>
      <w:r w:rsidRPr="00821F10">
        <w:rPr>
          <w:sz w:val="28"/>
          <w:szCs w:val="28"/>
        </w:rPr>
        <w:t>производственной (преддипломной) практикой и выпускными квалификационными работами по направлению 38.03.01 «Экономика», программы подготовки бакалавров «Финансы и кредит». Является членом Государственной экзаменационной комиссии.</w:t>
      </w:r>
    </w:p>
    <w:p w:rsidR="00333834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353718">
        <w:rPr>
          <w:rFonts w:ascii="Times New Roman" w:hAnsi="Times New Roman"/>
          <w:sz w:val="28"/>
          <w:szCs w:val="28"/>
        </w:rPr>
        <w:t xml:space="preserve">Кафедра </w:t>
      </w:r>
      <w:r w:rsidR="00821F10">
        <w:rPr>
          <w:rFonts w:ascii="Times New Roman" w:hAnsi="Times New Roman"/>
          <w:sz w:val="28"/>
          <w:szCs w:val="28"/>
        </w:rPr>
        <w:t>экономики и управления</w:t>
      </w:r>
      <w:r>
        <w:rPr>
          <w:rFonts w:ascii="Times New Roman" w:hAnsi="Times New Roman"/>
          <w:sz w:val="28"/>
          <w:szCs w:val="28"/>
        </w:rPr>
        <w:t xml:space="preserve"> активно принимает</w:t>
      </w:r>
      <w:r w:rsidRPr="00353718">
        <w:rPr>
          <w:rFonts w:ascii="Times New Roman" w:hAnsi="Times New Roman"/>
          <w:sz w:val="28"/>
          <w:szCs w:val="28"/>
        </w:rPr>
        <w:t xml:space="preserve"> участие в организации различных мероприятий, посвященных обсуждению наиболее </w:t>
      </w:r>
      <w:r w:rsidRPr="00353718">
        <w:rPr>
          <w:rFonts w:ascii="Times New Roman" w:hAnsi="Times New Roman"/>
          <w:sz w:val="28"/>
          <w:szCs w:val="28"/>
        </w:rPr>
        <w:lastRenderedPageBreak/>
        <w:t>острых и актуальных проблем, затрагивающих как научное, так и бизнес сообщество.</w:t>
      </w:r>
    </w:p>
    <w:p w:rsidR="005D1E24" w:rsidRDefault="00F341E7" w:rsidP="007B6F42">
      <w:pPr>
        <w:pStyle w:val="a5"/>
        <w:ind w:left="-142" w:right="-42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2017/</w:t>
      </w:r>
      <w:r w:rsidR="005D1E24" w:rsidRPr="00DC62B5">
        <w:rPr>
          <w:sz w:val="28"/>
          <w:szCs w:val="28"/>
        </w:rPr>
        <w:t xml:space="preserve">2018 учебном году кафедра участвовала в подготовке Всероссийского Экономического диктанта на базе </w:t>
      </w:r>
      <w:proofErr w:type="spellStart"/>
      <w:r w:rsidR="005D1E24" w:rsidRPr="00DC62B5">
        <w:rPr>
          <w:sz w:val="28"/>
          <w:szCs w:val="28"/>
        </w:rPr>
        <w:t>Сызранского</w:t>
      </w:r>
      <w:proofErr w:type="spellEnd"/>
      <w:r w:rsidR="005D1E24" w:rsidRPr="00DC62B5">
        <w:rPr>
          <w:sz w:val="28"/>
          <w:szCs w:val="28"/>
        </w:rPr>
        <w:t xml:space="preserve"> филиала СГЭУ.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6EE">
        <w:rPr>
          <w:rFonts w:ascii="Times New Roman" w:hAnsi="Times New Roman"/>
          <w:color w:val="000000"/>
          <w:sz w:val="28"/>
          <w:szCs w:val="28"/>
        </w:rPr>
        <w:t xml:space="preserve">С 2016 года кафедра реализует учебные курсы  для учащихся 9 классов в рамках проекта </w:t>
      </w:r>
      <w:proofErr w:type="spellStart"/>
      <w:r w:rsidRPr="00DF66EE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DF66EE">
        <w:rPr>
          <w:rFonts w:ascii="Times New Roman" w:hAnsi="Times New Roman"/>
          <w:color w:val="000000"/>
          <w:sz w:val="28"/>
          <w:szCs w:val="28"/>
        </w:rPr>
        <w:t xml:space="preserve"> подготовки, инициированного Западным образовательным округом Министерств</w:t>
      </w:r>
      <w:r w:rsidR="00F341E7"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DF66EE">
        <w:rPr>
          <w:rFonts w:ascii="Times New Roman" w:hAnsi="Times New Roman"/>
          <w:color w:val="000000"/>
          <w:sz w:val="28"/>
          <w:szCs w:val="28"/>
        </w:rPr>
        <w:t>образования и науки Самарской области.</w:t>
      </w:r>
    </w:p>
    <w:p w:rsidR="005D1E24" w:rsidRPr="00353718" w:rsidRDefault="005D1E24" w:rsidP="007B6F42">
      <w:pPr>
        <w:spacing w:after="0" w:line="240" w:lineRule="auto"/>
        <w:ind w:left="-142" w:right="-426" w:firstLine="425"/>
        <w:jc w:val="both"/>
        <w:rPr>
          <w:rFonts w:ascii="Times New Roman" w:hAnsi="Times New Roman"/>
          <w:sz w:val="28"/>
          <w:szCs w:val="28"/>
        </w:rPr>
      </w:pPr>
    </w:p>
    <w:p w:rsidR="00333834" w:rsidRPr="00DD2B8D" w:rsidRDefault="00333834" w:rsidP="007B6F42">
      <w:pPr>
        <w:pStyle w:val="a3"/>
        <w:ind w:left="-142" w:right="-426" w:firstLine="709"/>
        <w:jc w:val="center"/>
        <w:rPr>
          <w:b/>
          <w:sz w:val="28"/>
          <w:szCs w:val="28"/>
        </w:rPr>
      </w:pPr>
      <w:r w:rsidRPr="00DD2B8D">
        <w:rPr>
          <w:b/>
          <w:sz w:val="28"/>
          <w:szCs w:val="28"/>
        </w:rPr>
        <w:t>2. Организационная работа</w:t>
      </w:r>
    </w:p>
    <w:p w:rsidR="005D1E24" w:rsidRPr="005D1E24" w:rsidRDefault="005D1E24" w:rsidP="007B6F42">
      <w:pPr>
        <w:pStyle w:val="Style4"/>
        <w:widowControl/>
        <w:spacing w:line="240" w:lineRule="auto"/>
        <w:ind w:left="-142" w:right="-426" w:firstLine="709"/>
        <w:jc w:val="both"/>
        <w:rPr>
          <w:rStyle w:val="FontStyle12"/>
          <w:spacing w:val="0"/>
          <w:sz w:val="28"/>
          <w:szCs w:val="28"/>
        </w:rPr>
      </w:pPr>
      <w:r w:rsidRPr="005D1E24">
        <w:rPr>
          <w:rStyle w:val="FontStyle12"/>
          <w:spacing w:val="0"/>
          <w:sz w:val="28"/>
          <w:szCs w:val="28"/>
        </w:rPr>
        <w:t xml:space="preserve">Ежегодно на кафедре разрабатываются планы работы кафедры на текущий учебный год, в соответствии с которыми намечаются и осуществляются все основные мероприятия организационного, учебно-методического и научного характера. Отдельно планируется организация научной и методической работы, регулярно проводится методологический и методический семинары кафедры с привлечением работодателей и ведущих ученых. По плану осуществляется </w:t>
      </w:r>
      <w:proofErr w:type="spellStart"/>
      <w:r w:rsidRPr="005D1E24">
        <w:rPr>
          <w:rStyle w:val="FontStyle12"/>
          <w:spacing w:val="0"/>
          <w:sz w:val="28"/>
          <w:szCs w:val="28"/>
        </w:rPr>
        <w:t>профориентационная</w:t>
      </w:r>
      <w:proofErr w:type="spellEnd"/>
      <w:r w:rsidRPr="005D1E24">
        <w:rPr>
          <w:rStyle w:val="FontStyle12"/>
          <w:spacing w:val="0"/>
          <w:sz w:val="28"/>
          <w:szCs w:val="28"/>
        </w:rPr>
        <w:t xml:space="preserve"> работа. </w:t>
      </w:r>
    </w:p>
    <w:p w:rsidR="005D1E24" w:rsidRPr="005D1E24" w:rsidRDefault="005D1E24" w:rsidP="007B6F42">
      <w:pPr>
        <w:pStyle w:val="Style2"/>
        <w:widowControl/>
        <w:ind w:left="-142" w:right="-426" w:firstLine="709"/>
        <w:jc w:val="both"/>
        <w:rPr>
          <w:rStyle w:val="FontStyle12"/>
          <w:spacing w:val="0"/>
          <w:sz w:val="28"/>
          <w:szCs w:val="28"/>
        </w:rPr>
      </w:pPr>
      <w:r w:rsidRPr="005D1E24">
        <w:rPr>
          <w:rStyle w:val="FontStyle12"/>
          <w:spacing w:val="0"/>
          <w:sz w:val="28"/>
          <w:szCs w:val="28"/>
        </w:rPr>
        <w:t xml:space="preserve">Индивидуальные планы преподавателей составляются своевременно и в целом выполняются. Заседания кафедры проводятся регулярно (не реже 1 раз в месяц), где заслушиваются вопросы, связанные с реализацией учебного процесса, научно-исследовательской работой, обсуждаются перспективы развития кафедры. </w:t>
      </w:r>
    </w:p>
    <w:p w:rsidR="005D1E24" w:rsidRPr="005D1E24" w:rsidRDefault="005D1E24" w:rsidP="007B6F42">
      <w:pPr>
        <w:pStyle w:val="Style2"/>
        <w:widowControl/>
        <w:ind w:left="-142" w:right="-426" w:firstLine="709"/>
        <w:jc w:val="both"/>
        <w:rPr>
          <w:rStyle w:val="FontStyle12"/>
          <w:spacing w:val="0"/>
          <w:sz w:val="28"/>
          <w:szCs w:val="28"/>
        </w:rPr>
      </w:pPr>
      <w:r w:rsidRPr="005D1E24">
        <w:rPr>
          <w:rStyle w:val="FontStyle12"/>
          <w:spacing w:val="0"/>
          <w:sz w:val="28"/>
          <w:szCs w:val="28"/>
        </w:rPr>
        <w:t xml:space="preserve">Регулярно в повестку дня заседаний кафедры ставятся вопросы, связанные с качеством учебного процесса, инновационными методами обучения, обсуждаются результаты работы преподавателей кафедры </w:t>
      </w:r>
      <w:proofErr w:type="gramStart"/>
      <w:r w:rsidRPr="005D1E24">
        <w:rPr>
          <w:rStyle w:val="FontStyle12"/>
          <w:spacing w:val="0"/>
          <w:sz w:val="28"/>
          <w:szCs w:val="28"/>
        </w:rPr>
        <w:t>с</w:t>
      </w:r>
      <w:proofErr w:type="gramEnd"/>
      <w:r w:rsidRPr="005D1E24">
        <w:rPr>
          <w:rStyle w:val="FontStyle12"/>
          <w:spacing w:val="0"/>
          <w:sz w:val="28"/>
          <w:szCs w:val="28"/>
        </w:rPr>
        <w:t xml:space="preserve"> обучающимися. </w:t>
      </w:r>
    </w:p>
    <w:p w:rsidR="005D1E24" w:rsidRPr="005D1E24" w:rsidRDefault="005D1E24" w:rsidP="007B6F42">
      <w:pPr>
        <w:pStyle w:val="Style5"/>
        <w:widowControl/>
        <w:spacing w:line="240" w:lineRule="auto"/>
        <w:ind w:left="-142" w:right="-426" w:firstLine="709"/>
        <w:jc w:val="both"/>
        <w:rPr>
          <w:rStyle w:val="FontStyle12"/>
          <w:spacing w:val="0"/>
          <w:sz w:val="28"/>
          <w:szCs w:val="28"/>
        </w:rPr>
      </w:pPr>
      <w:r w:rsidRPr="005D1E24">
        <w:rPr>
          <w:rStyle w:val="FontStyle12"/>
          <w:spacing w:val="0"/>
          <w:sz w:val="28"/>
          <w:szCs w:val="28"/>
        </w:rPr>
        <w:t xml:space="preserve">Делопроизводство на кафедре осуществляется на хорошем уровне, внедрена система хранения электронных документов, внедрены системы синхронного и асинхронного взаимодействия с </w:t>
      </w:r>
      <w:proofErr w:type="gramStart"/>
      <w:r w:rsidRPr="005D1E24">
        <w:rPr>
          <w:rStyle w:val="FontStyle12"/>
          <w:spacing w:val="0"/>
          <w:sz w:val="28"/>
          <w:szCs w:val="28"/>
        </w:rPr>
        <w:t>обучающимися</w:t>
      </w:r>
      <w:proofErr w:type="gramEnd"/>
      <w:r w:rsidRPr="005D1E24">
        <w:rPr>
          <w:rStyle w:val="FontStyle12"/>
          <w:spacing w:val="0"/>
          <w:sz w:val="28"/>
          <w:szCs w:val="28"/>
        </w:rPr>
        <w:t xml:space="preserve">, в том числе с использованием </w:t>
      </w:r>
      <w:proofErr w:type="spellStart"/>
      <w:r w:rsidRPr="005D1E24">
        <w:rPr>
          <w:rStyle w:val="FontStyle12"/>
          <w:spacing w:val="0"/>
          <w:sz w:val="28"/>
          <w:szCs w:val="28"/>
        </w:rPr>
        <w:t>мессенджеров</w:t>
      </w:r>
      <w:proofErr w:type="spellEnd"/>
      <w:r w:rsidRPr="005D1E24">
        <w:rPr>
          <w:rStyle w:val="FontStyle12"/>
          <w:spacing w:val="0"/>
          <w:sz w:val="28"/>
          <w:szCs w:val="28"/>
        </w:rPr>
        <w:t xml:space="preserve"> и социальных сетей. Для документооборота кафедры используется система 1С.</w:t>
      </w:r>
    </w:p>
    <w:p w:rsidR="00333834" w:rsidRPr="00DD2B8D" w:rsidRDefault="00333834" w:rsidP="007B6F42">
      <w:pPr>
        <w:pStyle w:val="a3"/>
        <w:spacing w:before="120"/>
        <w:ind w:left="-142" w:right="-426"/>
        <w:jc w:val="center"/>
        <w:rPr>
          <w:b/>
          <w:sz w:val="28"/>
          <w:szCs w:val="28"/>
        </w:rPr>
      </w:pPr>
      <w:r w:rsidRPr="00DD2B8D">
        <w:rPr>
          <w:b/>
          <w:sz w:val="28"/>
          <w:szCs w:val="28"/>
        </w:rPr>
        <w:t xml:space="preserve">3. </w:t>
      </w:r>
      <w:r w:rsidRPr="00DD2B8D">
        <w:rPr>
          <w:b/>
          <w:sz w:val="28"/>
          <w:szCs w:val="28"/>
        </w:rPr>
        <w:tab/>
        <w:t>Учебная и учебно-методическая работа</w:t>
      </w:r>
    </w:p>
    <w:p w:rsidR="00333834" w:rsidRPr="00DD2B8D" w:rsidRDefault="00333834" w:rsidP="007B6F42">
      <w:pPr>
        <w:pStyle w:val="a3"/>
        <w:spacing w:after="0"/>
        <w:ind w:left="-142" w:right="-426" w:firstLine="709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За всё время работы существования кафедры постоянно проводится работа по повышению качества образовательного процесса и его учебно-методического и информационного обеспечения.</w:t>
      </w:r>
    </w:p>
    <w:p w:rsidR="00333834" w:rsidRPr="00BC3D86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BC3D86">
        <w:rPr>
          <w:rFonts w:ascii="Times New Roman" w:hAnsi="Times New Roman"/>
          <w:sz w:val="28"/>
          <w:szCs w:val="28"/>
        </w:rPr>
        <w:t xml:space="preserve">Плановая нагрузка по кафедре ежегодно выполняется полностью.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C3D86">
        <w:rPr>
          <w:rFonts w:ascii="Times New Roman" w:hAnsi="Times New Roman"/>
          <w:sz w:val="28"/>
          <w:szCs w:val="28"/>
        </w:rPr>
        <w:t>Её распределение проводится с учётом оптимизации учебного процесса и повышения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На основе Федерального государственного образовательного стандарта высшего образования (ФГОС </w:t>
      </w:r>
      <w:proofErr w:type="gramStart"/>
      <w:r w:rsidRPr="00DD2B8D">
        <w:rPr>
          <w:rFonts w:ascii="Times New Roman" w:hAnsi="Times New Roman"/>
          <w:sz w:val="28"/>
          <w:szCs w:val="28"/>
        </w:rPr>
        <w:t>ВО</w:t>
      </w:r>
      <w:proofErr w:type="gramEnd"/>
      <w:r w:rsidRPr="00DD2B8D">
        <w:rPr>
          <w:rFonts w:ascii="Times New Roman" w:hAnsi="Times New Roman"/>
          <w:sz w:val="28"/>
          <w:szCs w:val="28"/>
        </w:rPr>
        <w:t>)  сформированы учебные планы, разработаны рабочие программы по дисциплинам, читаемым кафедрой. Все материалы размещены в Системе управления обучением на сайте СГЭУ.</w:t>
      </w:r>
    </w:p>
    <w:p w:rsidR="00333834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Ведётся систематическая работа по обновлению учебных материалов в соответствии с изменяющимися требованиями ФГОС </w:t>
      </w:r>
      <w:proofErr w:type="gramStart"/>
      <w:r w:rsidRPr="00DD2B8D">
        <w:rPr>
          <w:rFonts w:ascii="Times New Roman" w:hAnsi="Times New Roman"/>
          <w:sz w:val="28"/>
          <w:szCs w:val="28"/>
        </w:rPr>
        <w:t>ВО</w:t>
      </w:r>
      <w:proofErr w:type="gramEnd"/>
      <w:r w:rsidRPr="00DD2B8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D2B8D">
        <w:rPr>
          <w:rFonts w:ascii="Times New Roman" w:hAnsi="Times New Roman"/>
          <w:sz w:val="28"/>
          <w:szCs w:val="28"/>
        </w:rPr>
        <w:t>по</w:t>
      </w:r>
      <w:proofErr w:type="gramEnd"/>
      <w:r w:rsidRPr="00DD2B8D">
        <w:rPr>
          <w:rFonts w:ascii="Times New Roman" w:hAnsi="Times New Roman"/>
          <w:sz w:val="28"/>
          <w:szCs w:val="28"/>
        </w:rPr>
        <w:t xml:space="preserve"> всем </w:t>
      </w:r>
      <w:r w:rsidR="005D1E24">
        <w:rPr>
          <w:rFonts w:ascii="Times New Roman" w:hAnsi="Times New Roman"/>
          <w:sz w:val="28"/>
          <w:szCs w:val="28"/>
        </w:rPr>
        <w:t>уровням подготовки (</w:t>
      </w:r>
      <w:proofErr w:type="spellStart"/>
      <w:r w:rsidR="005D1E24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DD2B8D">
        <w:rPr>
          <w:rFonts w:ascii="Times New Roman" w:hAnsi="Times New Roman"/>
          <w:sz w:val="28"/>
          <w:szCs w:val="28"/>
        </w:rPr>
        <w:t>).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 w:rsidRPr="00E23BF2">
        <w:rPr>
          <w:sz w:val="28"/>
          <w:szCs w:val="28"/>
        </w:rPr>
        <w:lastRenderedPageBreak/>
        <w:t xml:space="preserve">В связи с отсутствием государственной аккредитации по образовательным программам в 2016 и 2017 гг. выпуск студентов </w:t>
      </w:r>
      <w:r>
        <w:rPr>
          <w:sz w:val="28"/>
          <w:szCs w:val="28"/>
        </w:rPr>
        <w:t>на кафедре экономики и управления</w:t>
      </w:r>
      <w:r w:rsidRPr="00E23BF2">
        <w:rPr>
          <w:sz w:val="28"/>
          <w:szCs w:val="28"/>
        </w:rPr>
        <w:t xml:space="preserve"> не осуществлялся. 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выпуск студентов составил: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направлению подготовки «Экономика» образовательной программы «Финансы и кредит»: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очная форма обучения – 40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заочная форма обучения – 48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направлению подготовки по направлению подготовки «Менеджмент» образовательной программы «Менеджмент организации»: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заочная форма обучения – 36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очная форма обучения – 25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направлению подготовки по направлению подготовки «Торговое дело» образовательной программы «Коммерция»: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заочная форма обучения – 16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 специальности «Коммерция (торговое дело)» заочной формы обучения – 8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 специальности «Менеджмент организации»: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заочная форма обучения – 22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очная форма обучения – 13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специальности «Финансы и кредит»: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заочная форма обучения – 43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очная форма обучения – 22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специальности «Экономика труда» заочной формы обучения – 15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2015 году выпуск составил – 288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выпуск студентов составил: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направлению подготовки «Экономика» образовательной программы «Финансы и кредит»: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очная форма обучения – 16 чел</w:t>
      </w:r>
      <w:r w:rsidR="00F341E7">
        <w:rPr>
          <w:sz w:val="28"/>
          <w:szCs w:val="28"/>
        </w:rPr>
        <w:t>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заочная форма обучения – 46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направлению подготовки по направлению подготовки «Экономика» образовательной программы «Бухгалтерский учет, анализ и аудит»: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заочная форма обучения – 19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направлению подготовки по направлению подготовки «Менеджмент» образовательной программы «Менеджмент организации»: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заочная форма обучения – 22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за 2018 год выпуск студентов составил 103 человека.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за отчетный период времени 391 человек.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 по заочной форме обучения кафедрой осуществлен выпуск по следующим направлениям:</w:t>
      </w:r>
    </w:p>
    <w:p w:rsidR="005D1E24" w:rsidRDefault="005D1E24" w:rsidP="007B6F42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подготовки «Экономика»: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 «Финансы и кредит» - 43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 «Бухгалтерский учет, анализ и аудит» - 17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направлению подготовки по направлению подготовки «Менеджмент» образовательной программы «Менеджмент организации» - 41 чел.</w:t>
      </w:r>
    </w:p>
    <w:p w:rsidR="005D1E24" w:rsidRDefault="005D1E24" w:rsidP="007B6F42">
      <w:pPr>
        <w:pStyle w:val="p2"/>
        <w:shd w:val="clear" w:color="auto" w:fill="FFFFFF"/>
        <w:spacing w:before="0" w:beforeAutospacing="0" w:after="0" w:afterAutospacing="0"/>
        <w:ind w:left="-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Планируемый выпуск 2019 года по очной форме обучения направления «Экономика» образовательной программы «Финансы и кредит» - 12 чел.</w:t>
      </w:r>
    </w:p>
    <w:p w:rsidR="005D1E24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 целях соответствия инновационному характеру подготовки специалистов, определённому в Стратегической программе развития СГЭУ на 2014 – 2020 гг., ППС кафедры активно используют инновационные практико-ориентированные образовательные технологии в учебном процессе: анализ конкретных ситуаций, деловые игры,  экспертные лекции, панельные дискуссии, мастер-классы, круглые столы.</w:t>
      </w:r>
    </w:p>
    <w:p w:rsidR="00333834" w:rsidRDefault="00333834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За отчётный период с 201</w:t>
      </w:r>
      <w:r w:rsidR="005D1E24">
        <w:rPr>
          <w:rFonts w:ascii="Times New Roman" w:hAnsi="Times New Roman"/>
          <w:sz w:val="28"/>
          <w:szCs w:val="28"/>
        </w:rPr>
        <w:t>4</w:t>
      </w:r>
      <w:r w:rsidRPr="00DD2B8D">
        <w:rPr>
          <w:rFonts w:ascii="Times New Roman" w:hAnsi="Times New Roman"/>
          <w:sz w:val="28"/>
          <w:szCs w:val="28"/>
        </w:rPr>
        <w:t xml:space="preserve"> по 201</w:t>
      </w:r>
      <w:r w:rsidR="005D1E24">
        <w:rPr>
          <w:rFonts w:ascii="Times New Roman" w:hAnsi="Times New Roman"/>
          <w:sz w:val="28"/>
          <w:szCs w:val="28"/>
        </w:rPr>
        <w:t>9</w:t>
      </w:r>
      <w:r w:rsidRPr="00DD2B8D">
        <w:rPr>
          <w:rFonts w:ascii="Times New Roman" w:hAnsi="Times New Roman"/>
          <w:sz w:val="28"/>
          <w:szCs w:val="28"/>
        </w:rPr>
        <w:t xml:space="preserve"> гг. ППС </w:t>
      </w:r>
      <w:r>
        <w:rPr>
          <w:rFonts w:ascii="Times New Roman" w:hAnsi="Times New Roman"/>
          <w:sz w:val="28"/>
          <w:szCs w:val="28"/>
        </w:rPr>
        <w:t xml:space="preserve">кафедры опубликовано             </w:t>
      </w:r>
      <w:r w:rsidR="005D1E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учебных пособий</w:t>
      </w:r>
      <w:r w:rsidRPr="00DD2B8D">
        <w:rPr>
          <w:rFonts w:ascii="Times New Roman" w:hAnsi="Times New Roman"/>
          <w:sz w:val="28"/>
          <w:szCs w:val="28"/>
        </w:rPr>
        <w:t xml:space="preserve"> общим объёмом </w:t>
      </w:r>
      <w:r w:rsidR="005D1E24">
        <w:rPr>
          <w:rFonts w:ascii="Times New Roman" w:hAnsi="Times New Roman"/>
          <w:sz w:val="28"/>
          <w:szCs w:val="28"/>
        </w:rPr>
        <w:t>40,0п.</w:t>
      </w:r>
      <w:proofErr w:type="gramStart"/>
      <w:r w:rsidR="005D1E24"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1E24" w:rsidRPr="001A116C" w:rsidRDefault="00333834" w:rsidP="007B6F42">
      <w:pPr>
        <w:spacing w:after="0" w:line="240" w:lineRule="auto"/>
        <w:ind w:left="-142" w:right="-426" w:firstLine="709"/>
        <w:jc w:val="both"/>
        <w:rPr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DD2B8D">
        <w:rPr>
          <w:rFonts w:ascii="Times New Roman" w:hAnsi="Times New Roman"/>
          <w:sz w:val="28"/>
          <w:szCs w:val="28"/>
        </w:rPr>
        <w:t>ВО</w:t>
      </w:r>
      <w:proofErr w:type="gramEnd"/>
      <w:r w:rsidRPr="00DD2B8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D2B8D">
        <w:rPr>
          <w:rFonts w:ascii="Times New Roman" w:hAnsi="Times New Roman"/>
          <w:sz w:val="28"/>
          <w:szCs w:val="28"/>
        </w:rPr>
        <w:t>утверждёнными</w:t>
      </w:r>
      <w:proofErr w:type="gramEnd"/>
      <w:r w:rsidRPr="00DD2B8D">
        <w:rPr>
          <w:rFonts w:ascii="Times New Roman" w:hAnsi="Times New Roman"/>
          <w:sz w:val="28"/>
          <w:szCs w:val="28"/>
        </w:rPr>
        <w:t xml:space="preserve"> учебными планами и графиком учебного процесса  кафедра организует прохождение студентами различных видов практик по всем уровням подготовки. По всем видам практик разработаны и утверждены программы, которые регулярно пересматриваются и обновляются.</w:t>
      </w:r>
      <w:r w:rsidR="005D1E24" w:rsidRPr="005D1E24">
        <w:rPr>
          <w:sz w:val="28"/>
          <w:szCs w:val="28"/>
        </w:rPr>
        <w:t xml:space="preserve"> </w:t>
      </w:r>
      <w:r w:rsidR="005D1E24" w:rsidRPr="005D1E24">
        <w:rPr>
          <w:rFonts w:ascii="Times New Roman" w:hAnsi="Times New Roman"/>
          <w:sz w:val="28"/>
          <w:szCs w:val="28"/>
        </w:rPr>
        <w:t xml:space="preserve">Базовыми организациями для прохождения практики являются предприятия </w:t>
      </w:r>
      <w:proofErr w:type="gramStart"/>
      <w:r w:rsidR="005D1E24" w:rsidRPr="005D1E24">
        <w:rPr>
          <w:rFonts w:ascii="Times New Roman" w:hAnsi="Times New Roman"/>
          <w:sz w:val="28"/>
          <w:szCs w:val="28"/>
        </w:rPr>
        <w:t>г</w:t>
      </w:r>
      <w:proofErr w:type="gramEnd"/>
      <w:r w:rsidR="005D1E24" w:rsidRPr="005D1E24">
        <w:rPr>
          <w:rFonts w:ascii="Times New Roman" w:hAnsi="Times New Roman"/>
          <w:sz w:val="28"/>
          <w:szCs w:val="28"/>
        </w:rPr>
        <w:t xml:space="preserve">.о. Сызрань и 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близлежайших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 xml:space="preserve"> районов и городов Самарской области: </w:t>
      </w:r>
      <w:proofErr w:type="gramStart"/>
      <w:r w:rsidR="005D1E24" w:rsidRPr="005D1E24">
        <w:rPr>
          <w:rFonts w:ascii="Times New Roman" w:hAnsi="Times New Roman"/>
          <w:sz w:val="28"/>
          <w:szCs w:val="28"/>
        </w:rPr>
        <w:t>Администрация г.о. Сызрань, Межрайонная ИФНС №3 по Самарской области, ПАО «Сбербанк», ПАО «ВТБ», ПАО «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Промсвязь-банк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>»,  АО "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>", ПАО «Почта Банк», АО «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Тяжмаш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>», АО «СНПЗ», ГК «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Криста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>», ООО «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Кошелёвский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 xml:space="preserve"> посад», АО «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Сызранская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 xml:space="preserve"> керамика», АО «Хлеб», ООО «</w:t>
      </w:r>
      <w:proofErr w:type="spellStart"/>
      <w:r w:rsidR="005D1E24" w:rsidRPr="005D1E24">
        <w:rPr>
          <w:rFonts w:ascii="Times New Roman" w:hAnsi="Times New Roman"/>
          <w:sz w:val="28"/>
          <w:szCs w:val="28"/>
        </w:rPr>
        <w:t>Автодорижиниринг</w:t>
      </w:r>
      <w:proofErr w:type="spellEnd"/>
      <w:r w:rsidR="005D1E24" w:rsidRPr="005D1E24">
        <w:rPr>
          <w:rFonts w:ascii="Times New Roman" w:hAnsi="Times New Roman"/>
          <w:sz w:val="28"/>
          <w:szCs w:val="28"/>
        </w:rPr>
        <w:t>».</w:t>
      </w:r>
      <w:r w:rsidR="005D1E24" w:rsidRPr="001A116C">
        <w:rPr>
          <w:sz w:val="28"/>
          <w:szCs w:val="28"/>
        </w:rPr>
        <w:t xml:space="preserve"> </w:t>
      </w:r>
      <w:proofErr w:type="gramEnd"/>
    </w:p>
    <w:p w:rsidR="005D1E24" w:rsidRPr="005D1E24" w:rsidRDefault="005D1E24" w:rsidP="007B6F42">
      <w:pPr>
        <w:spacing w:line="240" w:lineRule="auto"/>
        <w:ind w:left="-142" w:righ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1E24">
        <w:rPr>
          <w:rFonts w:ascii="Times New Roman" w:hAnsi="Times New Roman"/>
          <w:color w:val="000000"/>
          <w:sz w:val="28"/>
          <w:szCs w:val="28"/>
        </w:rPr>
        <w:t>100% преподавателей за отчетный период прошли повышение квалификации, в том числе по программам, направленным на формирование профессиональных компетенций, связанных с использованием информационно-коммуникационных технологий в учебном процессе, а также с организацией работы с инвалидами и лицами с ОВЗ.</w:t>
      </w:r>
    </w:p>
    <w:p w:rsidR="00333834" w:rsidRPr="00DD2B8D" w:rsidRDefault="00333834" w:rsidP="007B6F42">
      <w:pPr>
        <w:spacing w:line="240" w:lineRule="auto"/>
        <w:ind w:left="-142" w:right="-426" w:firstLine="708"/>
        <w:jc w:val="center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4. Научная работа</w:t>
      </w:r>
    </w:p>
    <w:p w:rsidR="00333834" w:rsidRDefault="00333834" w:rsidP="007B6F42">
      <w:pPr>
        <w:spacing w:line="240" w:lineRule="auto"/>
        <w:ind w:left="-142" w:right="-426" w:firstLine="709"/>
        <w:jc w:val="both"/>
        <w:rPr>
          <w:rStyle w:val="FontStyle15"/>
          <w:i w:val="0"/>
          <w:sz w:val="28"/>
          <w:szCs w:val="28"/>
          <w:lang w:val="ru-RU"/>
        </w:rPr>
      </w:pPr>
      <w:r w:rsidRPr="00BC3D86">
        <w:rPr>
          <w:rStyle w:val="FontStyle15"/>
          <w:i w:val="0"/>
          <w:sz w:val="28"/>
          <w:szCs w:val="28"/>
          <w:lang w:val="ru-RU"/>
        </w:rPr>
        <w:t>Научно-исследовательская работа на кафедре носит прикладной характер.</w:t>
      </w:r>
    </w:p>
    <w:p w:rsidR="00DF66EE" w:rsidRDefault="00DF66EE" w:rsidP="007B6F42">
      <w:pPr>
        <w:pStyle w:val="msonormalcxspmiddle"/>
        <w:spacing w:before="0" w:beforeAutospacing="0" w:after="0" w:afterAutospacing="0"/>
        <w:ind w:left="-142" w:right="-426" w:firstLine="709"/>
        <w:contextualSpacing/>
        <w:jc w:val="both"/>
        <w:rPr>
          <w:sz w:val="28"/>
          <w:szCs w:val="28"/>
        </w:rPr>
      </w:pPr>
      <w:r w:rsidRPr="002224B4">
        <w:rPr>
          <w:sz w:val="28"/>
          <w:szCs w:val="28"/>
        </w:rPr>
        <w:t xml:space="preserve">Всего за 5 лет объем </w:t>
      </w:r>
      <w:proofErr w:type="gramStart"/>
      <w:r w:rsidRPr="002224B4">
        <w:rPr>
          <w:sz w:val="28"/>
          <w:szCs w:val="28"/>
        </w:rPr>
        <w:t>финансировании</w:t>
      </w:r>
      <w:proofErr w:type="gramEnd"/>
      <w:r w:rsidRPr="002224B4">
        <w:rPr>
          <w:sz w:val="28"/>
          <w:szCs w:val="28"/>
        </w:rPr>
        <w:t xml:space="preserve"> НИР составил 3 305 000,00 рублей</w:t>
      </w:r>
      <w:r>
        <w:rPr>
          <w:sz w:val="28"/>
          <w:szCs w:val="28"/>
        </w:rPr>
        <w:t>.</w:t>
      </w:r>
    </w:p>
    <w:p w:rsidR="00DF66EE" w:rsidRDefault="00DF66EE" w:rsidP="007B6F42">
      <w:pPr>
        <w:pStyle w:val="msonormalcxspmiddle"/>
        <w:spacing w:before="0" w:beforeAutospacing="0" w:after="0" w:afterAutospacing="0"/>
        <w:ind w:left="-142" w:right="-42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кафедрой запланировано выполнение НИР объемом </w:t>
      </w:r>
      <w:r w:rsidR="00F34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600 000 руб. </w:t>
      </w:r>
      <w:r w:rsidRPr="00465ACD">
        <w:rPr>
          <w:sz w:val="28"/>
          <w:szCs w:val="28"/>
        </w:rPr>
        <w:t xml:space="preserve">НИР «Научное обоснование правового регулирования контрактных отношений субъектов малого и среднего предпринимательства» объемом </w:t>
      </w:r>
      <w:r w:rsidR="00F341E7">
        <w:rPr>
          <w:sz w:val="28"/>
          <w:szCs w:val="28"/>
        </w:rPr>
        <w:t xml:space="preserve">  </w:t>
      </w:r>
      <w:r w:rsidRPr="00465ACD">
        <w:rPr>
          <w:sz w:val="28"/>
          <w:szCs w:val="28"/>
        </w:rPr>
        <w:t xml:space="preserve">300 000 руб. (руководитель </w:t>
      </w:r>
      <w:proofErr w:type="spellStart"/>
      <w:r w:rsidRPr="00465ACD">
        <w:rPr>
          <w:sz w:val="28"/>
          <w:szCs w:val="28"/>
        </w:rPr>
        <w:t>Бобкова</w:t>
      </w:r>
      <w:proofErr w:type="spellEnd"/>
      <w:r w:rsidRPr="00465ACD">
        <w:rPr>
          <w:sz w:val="28"/>
          <w:szCs w:val="28"/>
        </w:rPr>
        <w:t xml:space="preserve"> Т.С.) выполнена</w:t>
      </w:r>
      <w:r>
        <w:rPr>
          <w:sz w:val="28"/>
          <w:szCs w:val="28"/>
        </w:rPr>
        <w:t>.</w:t>
      </w:r>
    </w:p>
    <w:p w:rsidR="00DF66EE" w:rsidRPr="00DF66EE" w:rsidRDefault="00DF66EE" w:rsidP="007B6F42">
      <w:pPr>
        <w:pStyle w:val="msonormalcxspmiddle"/>
        <w:spacing w:before="0" w:beforeAutospacing="0" w:after="0" w:afterAutospacing="0"/>
        <w:ind w:left="-142" w:right="-426" w:firstLine="709"/>
        <w:contextualSpacing/>
        <w:jc w:val="both"/>
        <w:rPr>
          <w:rStyle w:val="FontStyle15"/>
          <w:i w:val="0"/>
          <w:sz w:val="28"/>
          <w:szCs w:val="28"/>
          <w:lang w:val="ru-RU"/>
        </w:rPr>
      </w:pPr>
      <w:r w:rsidRPr="00DF66EE">
        <w:rPr>
          <w:rStyle w:val="FontStyle15"/>
          <w:i w:val="0"/>
          <w:sz w:val="28"/>
          <w:szCs w:val="28"/>
          <w:lang w:val="ru-RU"/>
        </w:rPr>
        <w:t xml:space="preserve">В исследованиях принимают участие все преподаватели кафедры, а также студенты. По результатам исследований издаются монографии и статьи, делаются доклады на научных конференциях. 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Style w:val="FontStyle15"/>
          <w:i w:val="0"/>
          <w:sz w:val="28"/>
          <w:szCs w:val="28"/>
          <w:lang w:val="ru-RU"/>
        </w:rPr>
      </w:pPr>
      <w:r w:rsidRPr="00DF66EE">
        <w:rPr>
          <w:rFonts w:ascii="Times New Roman" w:hAnsi="Times New Roman"/>
          <w:sz w:val="28"/>
          <w:szCs w:val="28"/>
        </w:rPr>
        <w:t xml:space="preserve">За отчётный период ППС кафедры опубликовано 329  научных работ общим объёмом 408,16  п. л.,  из них: 306 научных статей, индексируемых в базах </w:t>
      </w:r>
      <w:r w:rsidRPr="00DF66EE">
        <w:rPr>
          <w:rFonts w:ascii="Times New Roman" w:hAnsi="Times New Roman"/>
          <w:caps/>
          <w:sz w:val="28"/>
          <w:szCs w:val="28"/>
          <w:lang w:val="en-US"/>
        </w:rPr>
        <w:t>Scopus</w:t>
      </w:r>
      <w:r w:rsidRPr="00DF66EE">
        <w:rPr>
          <w:rFonts w:ascii="Times New Roman" w:hAnsi="Times New Roman"/>
          <w:sz w:val="28"/>
          <w:szCs w:val="28"/>
        </w:rPr>
        <w:t>,</w:t>
      </w:r>
      <w:r w:rsidRPr="00DF66EE">
        <w:rPr>
          <w:rFonts w:ascii="Times New Roman" w:hAnsi="Times New Roman"/>
          <w:caps/>
          <w:sz w:val="28"/>
          <w:szCs w:val="28"/>
        </w:rPr>
        <w:t xml:space="preserve"> </w:t>
      </w:r>
      <w:r w:rsidRPr="00DF66EE">
        <w:rPr>
          <w:rFonts w:ascii="Times New Roman" w:hAnsi="Times New Roman"/>
          <w:caps/>
          <w:sz w:val="28"/>
          <w:szCs w:val="28"/>
          <w:lang w:val="en-US"/>
        </w:rPr>
        <w:t>W</w:t>
      </w:r>
      <w:r w:rsidRPr="00DF66EE">
        <w:rPr>
          <w:rFonts w:ascii="Times New Roman" w:hAnsi="Times New Roman"/>
          <w:caps/>
          <w:sz w:val="28"/>
          <w:szCs w:val="28"/>
        </w:rPr>
        <w:t>о</w:t>
      </w:r>
      <w:r w:rsidRPr="00DF66EE">
        <w:rPr>
          <w:rFonts w:ascii="Times New Roman" w:hAnsi="Times New Roman"/>
          <w:caps/>
          <w:sz w:val="28"/>
          <w:szCs w:val="28"/>
          <w:lang w:val="en-US"/>
        </w:rPr>
        <w:t>s</w:t>
      </w:r>
      <w:r w:rsidRPr="00DF66EE">
        <w:rPr>
          <w:rFonts w:ascii="Times New Roman" w:hAnsi="Times New Roman"/>
          <w:caps/>
          <w:sz w:val="28"/>
          <w:szCs w:val="28"/>
        </w:rPr>
        <w:t xml:space="preserve">, </w:t>
      </w:r>
      <w:r w:rsidRPr="00DF66EE">
        <w:rPr>
          <w:rFonts w:ascii="Times New Roman" w:hAnsi="Times New Roman"/>
          <w:sz w:val="28"/>
          <w:szCs w:val="28"/>
        </w:rPr>
        <w:t xml:space="preserve"> РИНЦ, и 23 монографии (главы в кол</w:t>
      </w:r>
      <w:proofErr w:type="gramStart"/>
      <w:r w:rsidRPr="00DF66EE">
        <w:rPr>
          <w:rFonts w:ascii="Times New Roman" w:hAnsi="Times New Roman"/>
          <w:sz w:val="28"/>
          <w:szCs w:val="28"/>
        </w:rPr>
        <w:t>.</w:t>
      </w:r>
      <w:proofErr w:type="gramEnd"/>
      <w:r w:rsidRPr="00DF6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6EE">
        <w:rPr>
          <w:rFonts w:ascii="Times New Roman" w:hAnsi="Times New Roman"/>
          <w:sz w:val="28"/>
          <w:szCs w:val="28"/>
        </w:rPr>
        <w:t>м</w:t>
      </w:r>
      <w:proofErr w:type="gramEnd"/>
      <w:r w:rsidRPr="00DF66EE">
        <w:rPr>
          <w:rFonts w:ascii="Times New Roman" w:hAnsi="Times New Roman"/>
          <w:sz w:val="28"/>
          <w:szCs w:val="28"/>
        </w:rPr>
        <w:t>онографиях).</w:t>
      </w:r>
    </w:p>
    <w:p w:rsidR="00DF66EE" w:rsidRPr="00DC62B5" w:rsidRDefault="00DF66EE" w:rsidP="007B6F42">
      <w:pPr>
        <w:pStyle w:val="msonormalcxspmiddle"/>
        <w:spacing w:before="0" w:beforeAutospacing="0" w:after="0" w:afterAutospacing="0"/>
        <w:ind w:left="-142" w:right="-426" w:firstLine="709"/>
        <w:contextualSpacing/>
        <w:jc w:val="both"/>
        <w:rPr>
          <w:sz w:val="28"/>
          <w:szCs w:val="28"/>
          <w:shd w:val="clear" w:color="auto" w:fill="FFFFFF"/>
        </w:rPr>
      </w:pPr>
      <w:r w:rsidRPr="00DC62B5">
        <w:rPr>
          <w:sz w:val="28"/>
          <w:szCs w:val="28"/>
          <w:shd w:val="clear" w:color="auto" w:fill="FFFFFF"/>
        </w:rPr>
        <w:t>Призером международного конкурса «Лучшая научно-исследовательская работа - 2016» стал</w:t>
      </w:r>
      <w:r w:rsidR="00F341E7">
        <w:rPr>
          <w:sz w:val="28"/>
          <w:szCs w:val="28"/>
          <w:shd w:val="clear" w:color="auto" w:fill="FFFFFF"/>
        </w:rPr>
        <w:t>а</w:t>
      </w:r>
      <w:r w:rsidRPr="00DC62B5">
        <w:rPr>
          <w:sz w:val="28"/>
          <w:szCs w:val="28"/>
          <w:shd w:val="clear" w:color="auto" w:fill="FFFFFF"/>
        </w:rPr>
        <w:t xml:space="preserve"> доцент кафедры </w:t>
      </w:r>
      <w:proofErr w:type="gramStart"/>
      <w:r w:rsidRPr="00DC62B5">
        <w:rPr>
          <w:sz w:val="28"/>
          <w:szCs w:val="28"/>
          <w:shd w:val="clear" w:color="auto" w:fill="FFFFFF"/>
        </w:rPr>
        <w:t>экономики</w:t>
      </w:r>
      <w:proofErr w:type="gramEnd"/>
      <w:r w:rsidRPr="00DC62B5">
        <w:rPr>
          <w:sz w:val="28"/>
          <w:szCs w:val="28"/>
          <w:shd w:val="clear" w:color="auto" w:fill="FFFFFF"/>
        </w:rPr>
        <w:t xml:space="preserve"> и управления Пудовкина О.Е. Она же стала лауреатом  Всероссийского смотра-конкурса педагогических изобретений – 2016, с работой «</w:t>
      </w:r>
      <w:r w:rsidRPr="00DC62B5">
        <w:rPr>
          <w:sz w:val="28"/>
          <w:szCs w:val="28"/>
        </w:rPr>
        <w:t xml:space="preserve">Повышение эффективности управления </w:t>
      </w:r>
      <w:r w:rsidRPr="00DC62B5">
        <w:rPr>
          <w:sz w:val="28"/>
          <w:szCs w:val="28"/>
        </w:rPr>
        <w:lastRenderedPageBreak/>
        <w:t xml:space="preserve">образовательной организации на основе разработки методологии отбора информационных ресурсов, формирующих </w:t>
      </w:r>
      <w:proofErr w:type="spellStart"/>
      <w:r w:rsidRPr="00DC62B5">
        <w:rPr>
          <w:sz w:val="28"/>
          <w:szCs w:val="28"/>
        </w:rPr>
        <w:t>информационно-знаниевый</w:t>
      </w:r>
      <w:proofErr w:type="spellEnd"/>
      <w:r w:rsidRPr="00DC62B5">
        <w:rPr>
          <w:sz w:val="28"/>
          <w:szCs w:val="28"/>
        </w:rPr>
        <w:t xml:space="preserve"> потенциал»,</w:t>
      </w:r>
      <w:r w:rsidRPr="00DC62B5">
        <w:rPr>
          <w:sz w:val="28"/>
          <w:szCs w:val="28"/>
          <w:shd w:val="clear" w:color="auto" w:fill="FFFFFF"/>
        </w:rPr>
        <w:t xml:space="preserve"> который проходил</w:t>
      </w:r>
      <w:r w:rsidR="00F341E7">
        <w:rPr>
          <w:sz w:val="28"/>
          <w:szCs w:val="28"/>
          <w:shd w:val="clear" w:color="auto" w:fill="FFFFFF"/>
        </w:rPr>
        <w:t xml:space="preserve"> в</w:t>
      </w:r>
      <w:r w:rsidRPr="00DC62B5">
        <w:rPr>
          <w:sz w:val="28"/>
          <w:szCs w:val="28"/>
          <w:shd w:val="clear" w:color="auto" w:fill="FFFFFF"/>
        </w:rPr>
        <w:t xml:space="preserve"> г. Пенза.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  <w:shd w:val="clear" w:color="auto" w:fill="FFFFFF"/>
        </w:rPr>
        <w:t xml:space="preserve">Преподаватели кафедры активно участвуют во </w:t>
      </w:r>
      <w:r w:rsidRPr="00DF66EE">
        <w:rPr>
          <w:rFonts w:ascii="Times New Roman" w:hAnsi="Times New Roman"/>
          <w:sz w:val="28"/>
          <w:szCs w:val="28"/>
        </w:rPr>
        <w:t xml:space="preserve">Всероссийском конкурсе «Лучшая научная статья» </w:t>
      </w:r>
      <w:proofErr w:type="gramStart"/>
      <w:r w:rsidRPr="00DF66EE">
        <w:rPr>
          <w:rFonts w:ascii="Times New Roman" w:hAnsi="Times New Roman"/>
          <w:sz w:val="28"/>
          <w:szCs w:val="28"/>
        </w:rPr>
        <w:t>г</w:t>
      </w:r>
      <w:proofErr w:type="gramEnd"/>
      <w:r w:rsidRPr="00DF66EE">
        <w:rPr>
          <w:rFonts w:ascii="Times New Roman" w:hAnsi="Times New Roman"/>
          <w:sz w:val="28"/>
          <w:szCs w:val="28"/>
        </w:rPr>
        <w:t>. Киров</w:t>
      </w:r>
      <w:r w:rsidRPr="00DF66EE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smartTag w:uri="urn:schemas-microsoft-com:office:smarttags" w:element="metricconverter">
        <w:smartTagPr>
          <w:attr w:name="ProductID" w:val="2014 г"/>
        </w:smartTagPr>
        <w:r w:rsidRPr="00DF66EE">
          <w:rPr>
            <w:rFonts w:ascii="Times New Roman" w:hAnsi="Times New Roman"/>
            <w:sz w:val="28"/>
            <w:szCs w:val="28"/>
            <w:shd w:val="clear" w:color="auto" w:fill="FFFFFF"/>
          </w:rPr>
          <w:t>2014 г</w:t>
        </w:r>
      </w:smartTag>
      <w:r w:rsidRPr="00DF66EE">
        <w:rPr>
          <w:rFonts w:ascii="Times New Roman" w:hAnsi="Times New Roman"/>
          <w:sz w:val="28"/>
          <w:szCs w:val="28"/>
          <w:shd w:val="clear" w:color="auto" w:fill="FFFFFF"/>
        </w:rPr>
        <w:t xml:space="preserve">. – 6 лауреатов; </w:t>
      </w:r>
      <w:smartTag w:uri="urn:schemas-microsoft-com:office:smarttags" w:element="metricconverter">
        <w:smartTagPr>
          <w:attr w:name="ProductID" w:val="2015 г"/>
        </w:smartTagPr>
        <w:r w:rsidRPr="00DF66EE">
          <w:rPr>
            <w:rFonts w:ascii="Times New Roman" w:hAnsi="Times New Roman"/>
            <w:sz w:val="28"/>
            <w:szCs w:val="28"/>
            <w:shd w:val="clear" w:color="auto" w:fill="FFFFFF"/>
          </w:rPr>
          <w:t>2015 г</w:t>
        </w:r>
      </w:smartTag>
      <w:r w:rsidRPr="00DF66EE">
        <w:rPr>
          <w:rFonts w:ascii="Times New Roman" w:hAnsi="Times New Roman"/>
          <w:sz w:val="28"/>
          <w:szCs w:val="28"/>
          <w:shd w:val="clear" w:color="auto" w:fill="FFFFFF"/>
        </w:rPr>
        <w:t>. - 5 лауреатов)</w:t>
      </w:r>
      <w:r w:rsidRPr="00DF66EE">
        <w:rPr>
          <w:rFonts w:ascii="Times New Roman" w:hAnsi="Times New Roman"/>
          <w:sz w:val="28"/>
          <w:szCs w:val="28"/>
        </w:rPr>
        <w:t xml:space="preserve">. Доцент </w:t>
      </w:r>
      <w:r w:rsidRPr="00DF66EE">
        <w:rPr>
          <w:rFonts w:ascii="Times New Roman" w:hAnsi="Times New Roman"/>
          <w:sz w:val="28"/>
          <w:szCs w:val="28"/>
          <w:shd w:val="clear" w:color="auto" w:fill="FFFFFF"/>
        </w:rPr>
        <w:t>Пудовкина О.Е. стала призером в номинации «Общественное голосование» с двумя работами «</w:t>
      </w:r>
      <w:r w:rsidRPr="00DF66EE">
        <w:rPr>
          <w:rFonts w:ascii="Times New Roman" w:hAnsi="Times New Roman"/>
          <w:sz w:val="28"/>
          <w:szCs w:val="28"/>
        </w:rPr>
        <w:t>Исследование моделей прогнозирования банкротства» и «Анализ действующих на промышленных предприятиях систем управления маркетинговой информацией».</w:t>
      </w:r>
    </w:p>
    <w:p w:rsidR="00B274E4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>Е</w:t>
      </w:r>
      <w:r w:rsidR="00333834" w:rsidRPr="00DF66EE">
        <w:rPr>
          <w:rFonts w:ascii="Times New Roman" w:hAnsi="Times New Roman"/>
          <w:sz w:val="28"/>
          <w:szCs w:val="28"/>
        </w:rPr>
        <w:t xml:space="preserve">жегодно кафедра активно участвует в Международном научно-инновационном форуме «Неделя науки  в СГЭУ». За отчетный период кафедрой были проведены следующие мероприятия: 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1.Круглый стол, посвященный теме: «Перспективы социально-экономического развития городского округа Сызрань». Экспертами круглого стола выступили:  руководитель Управления экономического развития и инвестиций Администрации городского округа Сызрань - </w:t>
      </w:r>
      <w:proofErr w:type="spellStart"/>
      <w:r w:rsidRPr="00DF66EE">
        <w:rPr>
          <w:rFonts w:ascii="Times New Roman" w:hAnsi="Times New Roman"/>
          <w:sz w:val="28"/>
          <w:szCs w:val="28"/>
        </w:rPr>
        <w:t>Залазин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Павел Андреевич и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., доцент кафедры региональной экономики и управления института национальной экономики ФГБОУ ВО «СГЭУ» - Евдокимов Николай Николаевич. В дискуссии круглого стола приняли участие профессорско-преподавательский состав </w:t>
      </w:r>
      <w:proofErr w:type="spellStart"/>
      <w:r w:rsidRPr="00DF66EE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филиала «СГЭУ», приглашенные гости из Администрации городского округа Сызрань и студенты выпускного курса </w:t>
      </w:r>
      <w:proofErr w:type="spellStart"/>
      <w:r w:rsidRPr="00DF66EE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филиала.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F66EE">
        <w:rPr>
          <w:rFonts w:ascii="Times New Roman" w:hAnsi="Times New Roman"/>
          <w:sz w:val="28"/>
          <w:szCs w:val="28"/>
        </w:rPr>
        <w:t>Исторический</w:t>
      </w:r>
      <w:proofErr w:type="gramEnd"/>
      <w:r w:rsidRPr="00DF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6EE">
        <w:rPr>
          <w:rFonts w:ascii="Times New Roman" w:hAnsi="Times New Roman"/>
          <w:sz w:val="28"/>
          <w:szCs w:val="28"/>
        </w:rPr>
        <w:t>квест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, посвященный теме: «Военные будни Сызрани (1941 - </w:t>
      </w:r>
      <w:smartTag w:uri="urn:schemas-microsoft-com:office:smarttags" w:element="metricconverter">
        <w:smartTagPr>
          <w:attr w:name="ProductID" w:val="1945 г"/>
        </w:smartTagPr>
        <w:r w:rsidRPr="00DF66EE">
          <w:rPr>
            <w:rFonts w:ascii="Times New Roman" w:hAnsi="Times New Roman"/>
            <w:sz w:val="28"/>
            <w:szCs w:val="28"/>
          </w:rPr>
          <w:t>1945 г</w:t>
        </w:r>
      </w:smartTag>
      <w:r w:rsidRPr="00DF66EE">
        <w:rPr>
          <w:rFonts w:ascii="Times New Roman" w:hAnsi="Times New Roman"/>
          <w:sz w:val="28"/>
          <w:szCs w:val="28"/>
        </w:rPr>
        <w:t xml:space="preserve">.г.)», где модераторами данной игры выступили: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., доцент кафедры экономики и управления СФ «СГЭУ» -  </w:t>
      </w:r>
      <w:proofErr w:type="spellStart"/>
      <w:r w:rsidRPr="00DF66EE">
        <w:rPr>
          <w:rFonts w:ascii="Times New Roman" w:hAnsi="Times New Roman"/>
          <w:sz w:val="28"/>
          <w:szCs w:val="28"/>
        </w:rPr>
        <w:t>Шарохина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Светлана Владимировна, а также студенты СФ «СГЭУ»:  </w:t>
      </w:r>
      <w:proofErr w:type="spellStart"/>
      <w:r w:rsidRPr="00DF66EE">
        <w:rPr>
          <w:rFonts w:ascii="Times New Roman" w:hAnsi="Times New Roman"/>
          <w:sz w:val="28"/>
          <w:szCs w:val="28"/>
        </w:rPr>
        <w:t>Зябиров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Л. И., Мамин М.А., Байрамова Э. Ф., Артамонова Е.Д., Беспалова А.Е., Реджепова Л.С., </w:t>
      </w:r>
      <w:proofErr w:type="spellStart"/>
      <w:r w:rsidRPr="00DF66EE">
        <w:rPr>
          <w:rFonts w:ascii="Times New Roman" w:hAnsi="Times New Roman"/>
          <w:sz w:val="28"/>
          <w:szCs w:val="28"/>
        </w:rPr>
        <w:t>Тимербулатова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Ю.Р.  Экспертом </w:t>
      </w:r>
      <w:proofErr w:type="spellStart"/>
      <w:r w:rsidRPr="00DF66EE">
        <w:rPr>
          <w:rFonts w:ascii="Times New Roman" w:hAnsi="Times New Roman"/>
          <w:sz w:val="28"/>
          <w:szCs w:val="28"/>
        </w:rPr>
        <w:t>квест-игры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стал главный хранитель музейных предметов  МБУ «Краеведческий музей </w:t>
      </w:r>
      <w:proofErr w:type="gramStart"/>
      <w:r w:rsidRPr="00DF66EE">
        <w:rPr>
          <w:rFonts w:ascii="Times New Roman" w:hAnsi="Times New Roman"/>
          <w:sz w:val="28"/>
          <w:szCs w:val="28"/>
        </w:rPr>
        <w:t>г</w:t>
      </w:r>
      <w:proofErr w:type="gramEnd"/>
      <w:r w:rsidRPr="00DF66EE">
        <w:rPr>
          <w:rFonts w:ascii="Times New Roman" w:hAnsi="Times New Roman"/>
          <w:sz w:val="28"/>
          <w:szCs w:val="28"/>
        </w:rPr>
        <w:t xml:space="preserve">.о. Сызрань» - </w:t>
      </w:r>
      <w:proofErr w:type="spellStart"/>
      <w:r w:rsidRPr="00DF66EE">
        <w:rPr>
          <w:rFonts w:ascii="Times New Roman" w:hAnsi="Times New Roman"/>
          <w:sz w:val="28"/>
          <w:szCs w:val="28"/>
        </w:rPr>
        <w:t>Дектярева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Н.А.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3. Деловая игра на тему: «Разработка  проекта стратегического развития города». Организаторами  мероприятия выступили доценты кафедры экономики и управления </w:t>
      </w:r>
      <w:proofErr w:type="spellStart"/>
      <w:r w:rsidRPr="00DF66EE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филиала ФГБОУ  ВО «СГЭУ».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4. </w:t>
      </w:r>
      <w:r w:rsidRPr="00DF66EE">
        <w:rPr>
          <w:rFonts w:ascii="Times New Roman" w:hAnsi="Times New Roman"/>
          <w:sz w:val="28"/>
          <w:szCs w:val="28"/>
          <w:lang w:val="en-US"/>
        </w:rPr>
        <w:t>II</w:t>
      </w:r>
      <w:r w:rsidRPr="00DF66EE">
        <w:rPr>
          <w:rFonts w:ascii="Times New Roman" w:hAnsi="Times New Roman"/>
          <w:sz w:val="28"/>
          <w:szCs w:val="28"/>
        </w:rPr>
        <w:t xml:space="preserve"> Всероссийская научно-практическая конференция студентов «Экономика и общество: перспективы развития» </w:t>
      </w:r>
      <w:proofErr w:type="gramStart"/>
      <w:r w:rsidRPr="00DF66EE">
        <w:rPr>
          <w:rFonts w:ascii="Times New Roman" w:hAnsi="Times New Roman"/>
          <w:sz w:val="28"/>
          <w:szCs w:val="28"/>
        </w:rPr>
        <w:t>секция  «</w:t>
      </w:r>
      <w:proofErr w:type="gramEnd"/>
      <w:r w:rsidRPr="00DF66EE">
        <w:rPr>
          <w:rFonts w:ascii="Times New Roman" w:hAnsi="Times New Roman"/>
          <w:sz w:val="28"/>
          <w:szCs w:val="28"/>
        </w:rPr>
        <w:t>Особенности и приоритеты социально-экономического развития региона», цел</w:t>
      </w:r>
      <w:r w:rsidR="00F341E7">
        <w:rPr>
          <w:rFonts w:ascii="Times New Roman" w:hAnsi="Times New Roman"/>
          <w:sz w:val="28"/>
          <w:szCs w:val="28"/>
        </w:rPr>
        <w:t xml:space="preserve">ью которой  являлось определение </w:t>
      </w:r>
      <w:r w:rsidRPr="00DF66EE">
        <w:rPr>
          <w:rFonts w:ascii="Times New Roman" w:hAnsi="Times New Roman"/>
          <w:sz w:val="28"/>
          <w:szCs w:val="28"/>
        </w:rPr>
        <w:t xml:space="preserve"> наиболее значимых экономических и социальных проектов для опережающего развития экономики.</w:t>
      </w:r>
    </w:p>
    <w:p w:rsidR="00DF66EE" w:rsidRPr="00DF66EE" w:rsidRDefault="00DF66EE" w:rsidP="007B6F42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  В 2017 году от кафедры экономики и управления в</w:t>
      </w:r>
      <w:r w:rsidR="00F341E7">
        <w:rPr>
          <w:rFonts w:ascii="Times New Roman" w:hAnsi="Times New Roman"/>
          <w:sz w:val="28"/>
          <w:szCs w:val="28"/>
        </w:rPr>
        <w:t>о</w:t>
      </w:r>
      <w:r w:rsidRPr="00DF66EE">
        <w:rPr>
          <w:rFonts w:ascii="Times New Roman" w:hAnsi="Times New Roman"/>
          <w:sz w:val="28"/>
          <w:szCs w:val="28"/>
        </w:rPr>
        <w:t xml:space="preserve">  Всероссийском фестивале науки одним интересным мероприятием был представлен социально-коммуникативный тренинг «Психология общения»</w:t>
      </w:r>
      <w:r w:rsidR="00F341E7">
        <w:rPr>
          <w:rFonts w:ascii="Times New Roman" w:hAnsi="Times New Roman"/>
          <w:sz w:val="28"/>
          <w:szCs w:val="28"/>
        </w:rPr>
        <w:t>. Р</w:t>
      </w:r>
      <w:r w:rsidRPr="00DF66EE">
        <w:rPr>
          <w:rFonts w:ascii="Times New Roman" w:hAnsi="Times New Roman"/>
          <w:sz w:val="28"/>
          <w:szCs w:val="28"/>
        </w:rPr>
        <w:t>уководителем</w:t>
      </w:r>
      <w:r w:rsidR="00F341E7">
        <w:rPr>
          <w:rFonts w:ascii="Times New Roman" w:hAnsi="Times New Roman"/>
          <w:sz w:val="28"/>
          <w:szCs w:val="28"/>
        </w:rPr>
        <w:t xml:space="preserve"> данного мероприятия является кандидат психологических </w:t>
      </w:r>
      <w:r w:rsidRPr="00DF66EE">
        <w:rPr>
          <w:rFonts w:ascii="Times New Roman" w:hAnsi="Times New Roman"/>
          <w:sz w:val="28"/>
          <w:szCs w:val="28"/>
        </w:rPr>
        <w:t xml:space="preserve">наук, доцент </w:t>
      </w:r>
      <w:proofErr w:type="spellStart"/>
      <w:r w:rsidRPr="00DF66EE">
        <w:rPr>
          <w:rFonts w:ascii="Times New Roman" w:hAnsi="Times New Roman"/>
          <w:sz w:val="28"/>
          <w:szCs w:val="28"/>
        </w:rPr>
        <w:t>Бобкова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Т.С.</w:t>
      </w:r>
    </w:p>
    <w:p w:rsidR="00333834" w:rsidRPr="00DD2B8D" w:rsidRDefault="00333834" w:rsidP="007B6F42">
      <w:pPr>
        <w:spacing w:after="120" w:line="240" w:lineRule="auto"/>
        <w:ind w:left="-142" w:right="-426"/>
        <w:jc w:val="center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5. Научно-исследовательская работа студентов</w:t>
      </w:r>
    </w:p>
    <w:p w:rsidR="00333834" w:rsidRDefault="00333834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Значительное внимание  кафедра уделяет научной работе со студентами. </w:t>
      </w:r>
    </w:p>
    <w:p w:rsidR="00DF66EE" w:rsidRPr="00DC62B5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Студенты направления Экономика образовательной программы «Финансы и кредит» и образовательной программы «Менеджмент организации» активно 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принимают участие в  научно-практических конференциях различного уровня, международных и всероссийских конкурсах, становились неоднократными победителями VI Международного научно-практического конкурса «Лучшая студенческая статья 2017»</w:t>
      </w:r>
      <w:r w:rsidR="00F341E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 были оценены дипломом II степени. В рамках Всероссийского конкурса научно-исследовательских работ «Научный взгляд-2017» под руководством научного руководителя была подготовлена работа студента, которая была награждена дипломом лауреата (</w:t>
      </w:r>
      <w:proofErr w:type="gramStart"/>
      <w:r w:rsidRPr="00DC62B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. Ростов-на-Дону, 15 мая </w:t>
      </w:r>
      <w:smartTag w:uri="urn:schemas-microsoft-com:office:smarttags" w:element="metricconverter">
        <w:smartTagPr>
          <w:attr w:name="ProductID" w:val="2017 г"/>
        </w:smartTagPr>
        <w:r w:rsidRPr="00DC62B5">
          <w:rPr>
            <w:rFonts w:ascii="Times New Roman" w:hAnsi="Times New Roman" w:cs="Times New Roman"/>
            <w:color w:val="auto"/>
            <w:sz w:val="28"/>
            <w:szCs w:val="28"/>
          </w:rPr>
          <w:t>2017 г</w:t>
        </w:r>
      </w:smartTag>
      <w:r w:rsidR="00F341E7">
        <w:rPr>
          <w:rFonts w:ascii="Times New Roman" w:hAnsi="Times New Roman" w:cs="Times New Roman"/>
          <w:color w:val="auto"/>
          <w:sz w:val="28"/>
          <w:szCs w:val="28"/>
        </w:rPr>
        <w:t>.). Так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же студенты принимали участие в региональной студенческой олимпиаде по менеджменту и  были отмечены дипломами; в областной студенческой олимпиаде по истории предпринимательства, проходившей в рамках </w:t>
      </w:r>
      <w:r w:rsidRPr="00DC62B5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 Всероссийского фестиваля науки в СГЭУ. </w:t>
      </w:r>
    </w:p>
    <w:p w:rsidR="00DF66EE" w:rsidRPr="00DC62B5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2B5">
        <w:rPr>
          <w:rFonts w:ascii="Times New Roman" w:hAnsi="Times New Roman" w:cs="Times New Roman"/>
          <w:color w:val="auto"/>
          <w:sz w:val="28"/>
          <w:szCs w:val="28"/>
        </w:rPr>
        <w:t>В 2018 году заняли призовые места:</w:t>
      </w:r>
    </w:p>
    <w:p w:rsidR="00DF66EE" w:rsidRPr="00DC62B5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1 место в Международном конкурсе «Педагогическое мастерство», </w:t>
      </w:r>
      <w:proofErr w:type="gramStart"/>
      <w:r w:rsidRPr="00DC62B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. Пенза (Парфенова О.А., </w:t>
      </w:r>
      <w:proofErr w:type="spellStart"/>
      <w:r w:rsidRPr="00DC62B5">
        <w:rPr>
          <w:rFonts w:ascii="Times New Roman" w:hAnsi="Times New Roman" w:cs="Times New Roman"/>
          <w:color w:val="auto"/>
          <w:sz w:val="28"/>
          <w:szCs w:val="28"/>
        </w:rPr>
        <w:t>Зуморина</w:t>
      </w:r>
      <w:proofErr w:type="spellEnd"/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 А.А.); </w:t>
      </w:r>
    </w:p>
    <w:p w:rsidR="00DF66EE" w:rsidRPr="00DC62B5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1 место в Международном конкурсе «Достижения вузовской науки» </w:t>
      </w:r>
      <w:r w:rsidR="00F341E7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proofErr w:type="gramStart"/>
      <w:r w:rsidRPr="00DC62B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DC62B5">
        <w:rPr>
          <w:rFonts w:ascii="Times New Roman" w:hAnsi="Times New Roman" w:cs="Times New Roman"/>
          <w:color w:val="auto"/>
          <w:sz w:val="28"/>
          <w:szCs w:val="28"/>
        </w:rPr>
        <w:t>. Пенза (</w:t>
      </w:r>
      <w:proofErr w:type="spellStart"/>
      <w:r w:rsidRPr="00DC62B5">
        <w:rPr>
          <w:rFonts w:ascii="Times New Roman" w:hAnsi="Times New Roman" w:cs="Times New Roman"/>
          <w:color w:val="auto"/>
          <w:sz w:val="28"/>
          <w:szCs w:val="28"/>
        </w:rPr>
        <w:t>Каратанов</w:t>
      </w:r>
      <w:proofErr w:type="spellEnd"/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 Д.И.); </w:t>
      </w:r>
    </w:p>
    <w:p w:rsidR="00DF66EE" w:rsidRPr="00DC62B5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62B5">
        <w:rPr>
          <w:rFonts w:ascii="Times New Roman" w:hAnsi="Times New Roman" w:cs="Times New Roman"/>
          <w:color w:val="auto"/>
          <w:sz w:val="28"/>
          <w:szCs w:val="28"/>
        </w:rPr>
        <w:t>1 место во Всероссийском конкурсе «</w:t>
      </w:r>
      <w:r w:rsidRPr="00DC62B5">
        <w:rPr>
          <w:rFonts w:ascii="Times New Roman" w:hAnsi="Times New Roman" w:cs="Times New Roman"/>
          <w:bCs/>
          <w:color w:val="auto"/>
          <w:sz w:val="28"/>
          <w:szCs w:val="28"/>
        </w:rPr>
        <w:t>Лучшая студенческая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6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статья 2018» </w:t>
      </w:r>
      <w:r w:rsidR="00F341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г. Пенза </w:t>
      </w:r>
      <w:r w:rsidR="00F341E7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proofErr w:type="spellStart"/>
      <w:r w:rsidR="00F341E7">
        <w:rPr>
          <w:rFonts w:ascii="Times New Roman" w:hAnsi="Times New Roman" w:cs="Times New Roman"/>
          <w:bCs/>
          <w:color w:val="auto"/>
          <w:sz w:val="28"/>
          <w:szCs w:val="28"/>
        </w:rPr>
        <w:t>Шукурова</w:t>
      </w:r>
      <w:proofErr w:type="spellEnd"/>
      <w:r w:rsidR="00F341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А.А.);</w:t>
      </w:r>
    </w:p>
    <w:p w:rsidR="00DF66EE" w:rsidRPr="00DC62B5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62B5">
        <w:rPr>
          <w:rFonts w:ascii="Times New Roman" w:hAnsi="Times New Roman" w:cs="Times New Roman"/>
          <w:bCs/>
          <w:color w:val="auto"/>
          <w:sz w:val="28"/>
          <w:szCs w:val="28"/>
        </w:rPr>
        <w:t>1 место</w:t>
      </w:r>
      <w:r w:rsidR="00F341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</w:t>
      </w:r>
      <w:r w:rsidRPr="00DC6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>Всероссийском конкурсе</w:t>
      </w:r>
      <w:r w:rsidRPr="00DC62B5">
        <w:rPr>
          <w:rFonts w:ascii="Times New Roman" w:hAnsi="Times New Roman"/>
          <w:color w:val="auto"/>
          <w:sz w:val="28"/>
          <w:szCs w:val="28"/>
        </w:rPr>
        <w:t xml:space="preserve"> научно-исследовательских работ «</w:t>
      </w:r>
      <w:proofErr w:type="gramStart"/>
      <w:r w:rsidRPr="00DC62B5">
        <w:rPr>
          <w:rFonts w:ascii="Times New Roman" w:hAnsi="Times New Roman"/>
          <w:color w:val="auto"/>
          <w:sz w:val="28"/>
          <w:szCs w:val="28"/>
        </w:rPr>
        <w:t>Научная</w:t>
      </w:r>
      <w:proofErr w:type="gramEnd"/>
      <w:r w:rsidRPr="00DC62B5">
        <w:rPr>
          <w:rFonts w:ascii="Times New Roman" w:hAnsi="Times New Roman"/>
          <w:color w:val="auto"/>
          <w:sz w:val="28"/>
          <w:szCs w:val="28"/>
        </w:rPr>
        <w:t xml:space="preserve"> парадигма-2018» г</w:t>
      </w:r>
      <w:r w:rsidR="00C06CEA">
        <w:rPr>
          <w:rFonts w:ascii="Times New Roman" w:hAnsi="Times New Roman"/>
          <w:color w:val="auto"/>
          <w:sz w:val="28"/>
          <w:szCs w:val="28"/>
        </w:rPr>
        <w:t>. Ростов-на-Дону (</w:t>
      </w:r>
      <w:proofErr w:type="spellStart"/>
      <w:r w:rsidR="00C06CEA">
        <w:rPr>
          <w:rFonts w:ascii="Times New Roman" w:hAnsi="Times New Roman"/>
          <w:color w:val="auto"/>
          <w:sz w:val="28"/>
          <w:szCs w:val="28"/>
        </w:rPr>
        <w:t>Зябиров</w:t>
      </w:r>
      <w:proofErr w:type="spellEnd"/>
      <w:r w:rsidR="00C06CEA">
        <w:rPr>
          <w:rFonts w:ascii="Times New Roman" w:hAnsi="Times New Roman"/>
          <w:color w:val="auto"/>
          <w:sz w:val="28"/>
          <w:szCs w:val="28"/>
        </w:rPr>
        <w:t xml:space="preserve"> Л.И.);</w:t>
      </w:r>
    </w:p>
    <w:p w:rsidR="00DF66EE" w:rsidRPr="00DF66EE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C62B5">
        <w:rPr>
          <w:rFonts w:ascii="Times New Roman" w:hAnsi="Times New Roman" w:cs="Times New Roman"/>
          <w:bCs/>
          <w:color w:val="auto"/>
          <w:sz w:val="28"/>
          <w:szCs w:val="28"/>
        </w:rPr>
        <w:t>3 студент</w:t>
      </w:r>
      <w:r w:rsidR="00C06CE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C6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принимали</w:t>
      </w:r>
      <w:r w:rsidRPr="00DC62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участие в Открытом конкурсе научно-исследовательских работ студентов</w:t>
      </w:r>
      <w:r w:rsidRPr="00DC62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62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Национального исследовательского </w:t>
      </w:r>
      <w:r w:rsidRPr="00DF66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универ</w:t>
      </w:r>
      <w:r w:rsidR="00C06C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ситета «Высшая школа экономики»;</w:t>
      </w:r>
    </w:p>
    <w:p w:rsidR="00DF66EE" w:rsidRPr="00DF66EE" w:rsidRDefault="00DF66EE" w:rsidP="007B6F42">
      <w:pPr>
        <w:pStyle w:val="Default"/>
        <w:ind w:left="-142" w:right="-4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6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 студента стали победителями Х Всероссийской военно-научной конференции: «Проблемы и перспективы развития военной науки и техники».  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6EE">
        <w:rPr>
          <w:rFonts w:ascii="Times New Roman" w:hAnsi="Times New Roman"/>
          <w:sz w:val="28"/>
          <w:szCs w:val="28"/>
          <w:lang w:eastAsia="en-US"/>
        </w:rPr>
        <w:t xml:space="preserve">За отчётный период результаты НИРС представлялись </w:t>
      </w:r>
      <w:proofErr w:type="gramStart"/>
      <w:r w:rsidRPr="00DF66EE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Pr="00DF66E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F66EE">
        <w:rPr>
          <w:rFonts w:ascii="Times New Roman" w:hAnsi="Times New Roman"/>
          <w:sz w:val="28"/>
          <w:szCs w:val="28"/>
          <w:lang w:eastAsia="en-US"/>
        </w:rPr>
        <w:t>различного</w:t>
      </w:r>
      <w:proofErr w:type="gramEnd"/>
      <w:r w:rsidRPr="00DF66EE">
        <w:rPr>
          <w:rFonts w:ascii="Times New Roman" w:hAnsi="Times New Roman"/>
          <w:sz w:val="28"/>
          <w:szCs w:val="28"/>
          <w:lang w:eastAsia="en-US"/>
        </w:rPr>
        <w:t xml:space="preserve"> уровня  конкурсах, конференциях, олимпиадах, многие из которых удостоены призовых мест.</w:t>
      </w:r>
    </w:p>
    <w:p w:rsidR="00DF66EE" w:rsidRPr="00DF66EE" w:rsidRDefault="00DF66EE" w:rsidP="007B6F42">
      <w:pPr>
        <w:pStyle w:val="ListParagraph1"/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>Количество студенческих публикаций материалов в изданиях, индексируемых в РИНЦ за отчетный период составляет до 26 статей.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6EE">
        <w:rPr>
          <w:rFonts w:ascii="Times New Roman" w:hAnsi="Times New Roman"/>
          <w:sz w:val="28"/>
          <w:szCs w:val="28"/>
        </w:rPr>
        <w:t xml:space="preserve">За период 2014 – 2018 гг. студенты приняли участие в 36 конференциях международного и всероссийского уровня, из них 12  Международные и </w:t>
      </w:r>
      <w:r w:rsidR="00F341E7">
        <w:rPr>
          <w:rFonts w:ascii="Times New Roman" w:hAnsi="Times New Roman"/>
          <w:sz w:val="28"/>
          <w:szCs w:val="28"/>
        </w:rPr>
        <w:t xml:space="preserve">             </w:t>
      </w:r>
      <w:r w:rsidRPr="00DF66EE">
        <w:rPr>
          <w:rFonts w:ascii="Times New Roman" w:hAnsi="Times New Roman"/>
          <w:sz w:val="28"/>
          <w:szCs w:val="28"/>
        </w:rPr>
        <w:t>24 Всероссийские.</w:t>
      </w:r>
    </w:p>
    <w:p w:rsidR="00DF66EE" w:rsidRPr="00DC62B5" w:rsidRDefault="00DF66EE" w:rsidP="007B6F42">
      <w:pPr>
        <w:pStyle w:val="ac"/>
        <w:shd w:val="clear" w:color="auto" w:fill="FFFFFF"/>
        <w:spacing w:before="0" w:beforeAutospacing="0" w:after="0" w:afterAutospacing="0"/>
        <w:ind w:left="-142" w:right="-426" w:firstLine="708"/>
        <w:jc w:val="both"/>
      </w:pPr>
      <w:r w:rsidRPr="00DF66EE">
        <w:rPr>
          <w:sz w:val="28"/>
          <w:szCs w:val="28"/>
        </w:rPr>
        <w:t>Результатами участия в конкурсах, конференциях и олимпиадах являются дипломы, грамоты за призовые места и сертификаты участия. Так в 2018 году студентами получено: 28 грамот, 8 благодарностей, 35 сертификатов.</w:t>
      </w:r>
      <w:r w:rsidRPr="00DF66EE">
        <w:t xml:space="preserve"> </w:t>
      </w:r>
      <w:r w:rsidRPr="00DF66EE">
        <w:rPr>
          <w:sz w:val="28"/>
          <w:szCs w:val="28"/>
        </w:rPr>
        <w:t>По итогам Всероссийских конкурсов за отчетный период получено 4 Диплома I степени, Международного конкурса получен один Диплом I степени, один</w:t>
      </w:r>
      <w:r w:rsidRPr="00DC62B5">
        <w:rPr>
          <w:sz w:val="28"/>
          <w:szCs w:val="28"/>
        </w:rPr>
        <w:t xml:space="preserve"> Диплом </w:t>
      </w:r>
      <w:r w:rsidR="00F341E7">
        <w:rPr>
          <w:sz w:val="28"/>
          <w:szCs w:val="28"/>
        </w:rPr>
        <w:t xml:space="preserve">            </w:t>
      </w:r>
      <w:r w:rsidRPr="00DC62B5">
        <w:rPr>
          <w:sz w:val="28"/>
          <w:szCs w:val="28"/>
        </w:rPr>
        <w:t>II степени, VI Международного научно – инновационного форума «Неделя науки в СГЭУ» получено Диплом призера и Диплом  I степени.</w:t>
      </w:r>
    </w:p>
    <w:p w:rsidR="00333834" w:rsidRPr="00DD2B8D" w:rsidRDefault="00333834" w:rsidP="007B6F42">
      <w:pPr>
        <w:spacing w:after="120" w:line="240" w:lineRule="auto"/>
        <w:ind w:left="-142" w:right="-426"/>
        <w:jc w:val="center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DD2B8D">
        <w:rPr>
          <w:rFonts w:ascii="Times New Roman" w:hAnsi="Times New Roman"/>
          <w:b/>
          <w:sz w:val="28"/>
          <w:szCs w:val="28"/>
        </w:rPr>
        <w:t>Внеучебная</w:t>
      </w:r>
      <w:proofErr w:type="spellEnd"/>
      <w:r w:rsidRPr="00DD2B8D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333834" w:rsidRPr="00DD2B8D" w:rsidRDefault="00333834" w:rsidP="007B6F42">
      <w:pPr>
        <w:pStyle w:val="Style19"/>
        <w:widowControl/>
        <w:spacing w:line="240" w:lineRule="auto"/>
        <w:ind w:left="-142" w:right="-426" w:firstLine="708"/>
        <w:jc w:val="both"/>
        <w:rPr>
          <w:rStyle w:val="FontStyle145"/>
          <w:sz w:val="28"/>
          <w:szCs w:val="28"/>
        </w:rPr>
      </w:pPr>
      <w:r w:rsidRPr="00DD2B8D">
        <w:rPr>
          <w:rStyle w:val="FontStyle145"/>
          <w:sz w:val="28"/>
          <w:szCs w:val="28"/>
        </w:rPr>
        <w:t xml:space="preserve">Организация воспитательной работы осуществляется на основе «Концепции по воспитательной работе со студентами ФГБОУ </w:t>
      </w:r>
      <w:proofErr w:type="gramStart"/>
      <w:r w:rsidRPr="00DD2B8D">
        <w:rPr>
          <w:rStyle w:val="FontStyle145"/>
          <w:sz w:val="28"/>
          <w:szCs w:val="28"/>
        </w:rPr>
        <w:t>ВО</w:t>
      </w:r>
      <w:proofErr w:type="gramEnd"/>
      <w:r w:rsidRPr="00DD2B8D">
        <w:rPr>
          <w:rStyle w:val="FontStyle145"/>
          <w:sz w:val="28"/>
          <w:szCs w:val="28"/>
        </w:rPr>
        <w:t xml:space="preserve"> «Самарский государственный  экономический университет», утвержденной на Ученом совете, протокол №8 от 19 марта 2014 года.</w:t>
      </w:r>
    </w:p>
    <w:p w:rsidR="00333834" w:rsidRDefault="00333834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lastRenderedPageBreak/>
        <w:t>Воспитательная работа на кафедре ориентирована на формирование у студентов гражданственности, эстетических и морально-нравственных норм поведения, ответственности и коммуникативной готовности к профессиональной деятельности, уважения общечеловеческих ценностей, потребности в здоровом образе жизни, установки на непрерывный процесс саморазвития.</w:t>
      </w:r>
      <w:r w:rsidRPr="00F2128C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 xml:space="preserve">На заседании кафедры ежегодно обсуждается и утверждается план воспитательной работы. </w:t>
      </w:r>
      <w:r w:rsidR="00C06CEA">
        <w:rPr>
          <w:rFonts w:ascii="Times New Roman" w:hAnsi="Times New Roman"/>
          <w:sz w:val="28"/>
          <w:szCs w:val="28"/>
        </w:rPr>
        <w:t xml:space="preserve">     </w:t>
      </w:r>
      <w:r w:rsidRPr="00DD2B8D">
        <w:rPr>
          <w:rFonts w:ascii="Times New Roman" w:hAnsi="Times New Roman"/>
          <w:sz w:val="28"/>
          <w:szCs w:val="28"/>
        </w:rPr>
        <w:t xml:space="preserve">В течение учебного года проблемы воспитательной работы регулярно обсуждаются на заседании кафедры. 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С целью адаптации студентов младших курсов на кафедре привлекаются студенты старших курсов. Они также выступают для первокурсников в качестве наставников, которые в более доступной форме обсуждают с ними актуальные для молодежи проблемы, проводят тренинги. 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Положительным аспектом воспитательной работы является заинтересованность преподавателей кафедры в организации различных мероприятий для студентов. Кафедра активно занимается формированием и развитием творческого потенциала молодежи. С этой целью кафедрой организованы и проведены соответствующие мероприятия:  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 С 14 апреля по 22 апреля 2018г. «Самарский центр развития добровольчества» и ГБОУ ДОД ЦРТДЮ «Центр социализации молодёжи» проводили  акцию «Весенняя неделя добра -2018». Преподаватели кафедры экономики и управления в лице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DF66EE">
        <w:rPr>
          <w:rFonts w:ascii="Times New Roman" w:hAnsi="Times New Roman"/>
          <w:sz w:val="28"/>
          <w:szCs w:val="28"/>
        </w:rPr>
        <w:t>доцент</w:t>
      </w:r>
      <w:r w:rsidR="00C06CEA">
        <w:rPr>
          <w:rFonts w:ascii="Times New Roman" w:hAnsi="Times New Roman"/>
          <w:sz w:val="28"/>
          <w:szCs w:val="28"/>
        </w:rPr>
        <w:t>а</w:t>
      </w:r>
      <w:proofErr w:type="gramEnd"/>
      <w:r w:rsidRPr="00DF66EE">
        <w:rPr>
          <w:rFonts w:ascii="Times New Roman" w:hAnsi="Times New Roman"/>
          <w:sz w:val="28"/>
          <w:szCs w:val="28"/>
        </w:rPr>
        <w:t xml:space="preserve"> Пудовкиной О.Е. и </w:t>
      </w:r>
      <w:r w:rsidR="00C06CEA">
        <w:rPr>
          <w:rFonts w:ascii="Times New Roman" w:hAnsi="Times New Roman"/>
          <w:sz w:val="28"/>
          <w:szCs w:val="28"/>
        </w:rPr>
        <w:t xml:space="preserve">                         </w:t>
      </w:r>
      <w:r w:rsidRPr="00DF66EE">
        <w:rPr>
          <w:rFonts w:ascii="Times New Roman" w:hAnsi="Times New Roman"/>
          <w:sz w:val="28"/>
          <w:szCs w:val="28"/>
        </w:rPr>
        <w:t xml:space="preserve">ст. преподавателя  </w:t>
      </w:r>
      <w:proofErr w:type="spellStart"/>
      <w:r w:rsidRPr="00DF66EE">
        <w:rPr>
          <w:rFonts w:ascii="Times New Roman" w:hAnsi="Times New Roman"/>
          <w:sz w:val="28"/>
          <w:szCs w:val="28"/>
        </w:rPr>
        <w:t>Гороховицкой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Ю.О. 17 апреля  </w:t>
      </w:r>
      <w:smartTag w:uri="urn:schemas-microsoft-com:office:smarttags" w:element="metricconverter">
        <w:smartTagPr>
          <w:attr w:name="ProductID" w:val="2018 г"/>
        </w:smartTagPr>
        <w:r w:rsidRPr="00DF66EE">
          <w:rPr>
            <w:rFonts w:ascii="Times New Roman" w:hAnsi="Times New Roman"/>
            <w:sz w:val="28"/>
            <w:szCs w:val="28"/>
          </w:rPr>
          <w:t>2018 г</w:t>
        </w:r>
      </w:smartTag>
      <w:r w:rsidRPr="00DF66EE">
        <w:rPr>
          <w:rFonts w:ascii="Times New Roman" w:hAnsi="Times New Roman"/>
          <w:sz w:val="28"/>
          <w:szCs w:val="28"/>
        </w:rPr>
        <w:t>. посетили детей - сирот.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>На этот раз дискуссионной площадкой стала деловая игра «Мой личный финансовый план». Проведение тако</w:t>
      </w:r>
      <w:r w:rsidR="00C06CEA">
        <w:rPr>
          <w:rFonts w:ascii="Times New Roman" w:hAnsi="Times New Roman"/>
          <w:sz w:val="28"/>
          <w:szCs w:val="28"/>
        </w:rPr>
        <w:t>го мероприятия позволило учащим</w:t>
      </w:r>
      <w:r w:rsidRPr="00DF66EE">
        <w:rPr>
          <w:rFonts w:ascii="Times New Roman" w:hAnsi="Times New Roman"/>
          <w:sz w:val="28"/>
          <w:szCs w:val="28"/>
        </w:rPr>
        <w:t>ся и выпускникам  подготовиться к жизни вне детского дома, получить базовые основы управления своими денежными средствами, принятия грамотных решений  при реализации финансовых планов.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Под руководством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DF66EE">
        <w:rPr>
          <w:rFonts w:ascii="Times New Roman" w:hAnsi="Times New Roman"/>
          <w:sz w:val="28"/>
          <w:szCs w:val="28"/>
        </w:rPr>
        <w:t>доцента</w:t>
      </w:r>
      <w:proofErr w:type="gramEnd"/>
      <w:r w:rsidRPr="00DF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6EE">
        <w:rPr>
          <w:rFonts w:ascii="Times New Roman" w:hAnsi="Times New Roman"/>
          <w:sz w:val="28"/>
          <w:szCs w:val="28"/>
        </w:rPr>
        <w:t>Шарохиной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С.</w:t>
      </w:r>
      <w:r w:rsidR="00C06CEA">
        <w:rPr>
          <w:rFonts w:ascii="Times New Roman" w:hAnsi="Times New Roman"/>
          <w:sz w:val="28"/>
          <w:szCs w:val="28"/>
        </w:rPr>
        <w:t>В.</w:t>
      </w:r>
      <w:r w:rsidRPr="00DF66EE">
        <w:rPr>
          <w:rFonts w:ascii="Times New Roman" w:hAnsi="Times New Roman"/>
          <w:sz w:val="28"/>
          <w:szCs w:val="28"/>
        </w:rPr>
        <w:t xml:space="preserve"> на кафедре функционирует журналистский клуб «Ракурс». Клуб является элементом структуры ОСО. Целью клуба является освещение событий, как в университете, так и за его пределами. </w:t>
      </w:r>
      <w:r w:rsidR="00C06CEA">
        <w:rPr>
          <w:rFonts w:ascii="Times New Roman" w:hAnsi="Times New Roman"/>
          <w:sz w:val="28"/>
          <w:szCs w:val="28"/>
        </w:rPr>
        <w:t xml:space="preserve"> </w:t>
      </w:r>
      <w:r w:rsidRPr="00DF66EE">
        <w:rPr>
          <w:rFonts w:ascii="Times New Roman" w:hAnsi="Times New Roman"/>
          <w:sz w:val="28"/>
          <w:szCs w:val="28"/>
        </w:rPr>
        <w:t xml:space="preserve">За годы существования клуба сменилось  большое количество  его участников. Однако традиции и правила клуба не забываются, и по сей день благодаря преемственности поколений. Главным принципом клуба является: отличная учеба и  активная жизненная позиция. Участники клуба – студенты очной формы </w:t>
      </w:r>
      <w:proofErr w:type="gramStart"/>
      <w:r w:rsidRPr="00DF66EE">
        <w:rPr>
          <w:rFonts w:ascii="Times New Roman" w:hAnsi="Times New Roman"/>
          <w:sz w:val="28"/>
          <w:szCs w:val="28"/>
        </w:rPr>
        <w:t>обучения по направл</w:t>
      </w:r>
      <w:r w:rsidR="00C06CEA">
        <w:rPr>
          <w:rFonts w:ascii="Times New Roman" w:hAnsi="Times New Roman"/>
          <w:sz w:val="28"/>
          <w:szCs w:val="28"/>
        </w:rPr>
        <w:t>ениям</w:t>
      </w:r>
      <w:proofErr w:type="gramEnd"/>
      <w:r w:rsidR="00C06CEA">
        <w:rPr>
          <w:rFonts w:ascii="Times New Roman" w:hAnsi="Times New Roman"/>
          <w:sz w:val="28"/>
          <w:szCs w:val="28"/>
        </w:rPr>
        <w:t xml:space="preserve"> юриспруденция и экономика, авторы будущих статей, </w:t>
      </w:r>
      <w:r w:rsidRPr="00DF66EE">
        <w:rPr>
          <w:rFonts w:ascii="Times New Roman" w:hAnsi="Times New Roman"/>
          <w:sz w:val="28"/>
          <w:szCs w:val="28"/>
        </w:rPr>
        <w:t>встречаются с представителями бизнес сообщества.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За 2017 – 2018 учебный год было выпущено пять </w:t>
      </w:r>
      <w:proofErr w:type="spellStart"/>
      <w:r w:rsidRPr="00DF66EE">
        <w:rPr>
          <w:rFonts w:ascii="Times New Roman" w:hAnsi="Times New Roman"/>
          <w:sz w:val="28"/>
          <w:szCs w:val="28"/>
        </w:rPr>
        <w:t>спецвыпусков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, посвященных 100- </w:t>
      </w:r>
      <w:proofErr w:type="spellStart"/>
      <w:r w:rsidRPr="00DF66EE">
        <w:rPr>
          <w:rFonts w:ascii="Times New Roman" w:hAnsi="Times New Roman"/>
          <w:sz w:val="28"/>
          <w:szCs w:val="28"/>
        </w:rPr>
        <w:t>летию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транспортной полиции, году экологии и др. Газета получила широкое распространение и признание, как в университете, так и на уровне города. Редакция газеты «Кредо студента» за год успела достичь побед, как в городских, так и во всероссийских и международных тематических журналистских конкурсах. 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В 2018 году редакция информационно-просветительской студенческой газеты «Кредо студента» </w:t>
      </w:r>
      <w:proofErr w:type="spellStart"/>
      <w:r w:rsidRPr="00DF66EE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филиала «СГЭУ» была отмечена дипломом Лауреата II степени и стала Лауреатом городского конкурса «Отражение и </w:t>
      </w:r>
      <w:r w:rsidRPr="00DF66EE">
        <w:rPr>
          <w:rFonts w:ascii="Times New Roman" w:hAnsi="Times New Roman"/>
          <w:sz w:val="28"/>
          <w:szCs w:val="28"/>
        </w:rPr>
        <w:lastRenderedPageBreak/>
        <w:t xml:space="preserve">Перспектива» в номинации «Бессмертный полк». Научный руководитель клуба «Ракурс» 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., доцент С.В. </w:t>
      </w:r>
      <w:proofErr w:type="spellStart"/>
      <w:r w:rsidRPr="00DF66EE">
        <w:rPr>
          <w:rFonts w:ascii="Times New Roman" w:hAnsi="Times New Roman"/>
          <w:sz w:val="28"/>
          <w:szCs w:val="28"/>
        </w:rPr>
        <w:t>Шарохина</w:t>
      </w:r>
      <w:proofErr w:type="spellEnd"/>
      <w:r w:rsidRPr="00DF66EE">
        <w:rPr>
          <w:rFonts w:ascii="Times New Roman" w:hAnsi="Times New Roman"/>
          <w:sz w:val="28"/>
          <w:szCs w:val="28"/>
        </w:rPr>
        <w:t>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 В 2017году принимали участие в конкурсе молодежной прессы и сайтов «</w:t>
      </w:r>
      <w:proofErr w:type="spellStart"/>
      <w:r w:rsidRPr="00DF66EE">
        <w:rPr>
          <w:rFonts w:ascii="Times New Roman" w:hAnsi="Times New Roman"/>
          <w:sz w:val="28"/>
          <w:szCs w:val="28"/>
        </w:rPr>
        <w:t>lnformCity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», посвященного году экологии в России. 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В конкурсе принимали участие как профессиональные, так и начинающие журналисты, а также фотографы, </w:t>
      </w:r>
      <w:proofErr w:type="spellStart"/>
      <w:r w:rsidRPr="00DF66EE">
        <w:rPr>
          <w:rFonts w:ascii="Times New Roman" w:hAnsi="Times New Roman"/>
          <w:sz w:val="28"/>
          <w:szCs w:val="28"/>
        </w:rPr>
        <w:t>блогеры</w:t>
      </w:r>
      <w:proofErr w:type="spellEnd"/>
      <w:r w:rsidRPr="00DF66EE">
        <w:rPr>
          <w:rFonts w:ascii="Times New Roman" w:hAnsi="Times New Roman"/>
          <w:sz w:val="28"/>
          <w:szCs w:val="28"/>
        </w:rPr>
        <w:t>. Конкурс проходил по шести номинациям.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 Активным участником конкурса стал и журналистский Клуб «Ракурс» </w:t>
      </w:r>
      <w:proofErr w:type="spellStart"/>
      <w:r w:rsidRPr="00DF66EE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филиала СГЭУ под руководством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>., доцент</w:t>
      </w:r>
      <w:r w:rsidR="00C96E1D">
        <w:rPr>
          <w:rFonts w:ascii="Times New Roman" w:hAnsi="Times New Roman"/>
          <w:sz w:val="28"/>
          <w:szCs w:val="28"/>
        </w:rPr>
        <w:t>а</w:t>
      </w:r>
      <w:r w:rsidRPr="00DF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6EE">
        <w:rPr>
          <w:rFonts w:ascii="Times New Roman" w:hAnsi="Times New Roman"/>
          <w:sz w:val="28"/>
          <w:szCs w:val="28"/>
        </w:rPr>
        <w:t>Шарохиной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С.</w:t>
      </w:r>
      <w:r w:rsidR="00C06CEA">
        <w:rPr>
          <w:rFonts w:ascii="Times New Roman" w:hAnsi="Times New Roman"/>
          <w:sz w:val="28"/>
          <w:szCs w:val="28"/>
        </w:rPr>
        <w:t>В.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>Диплом первой степени в номинации «Проблемы экологии в Сы</w:t>
      </w:r>
      <w:r w:rsidR="00C06CEA">
        <w:rPr>
          <w:rFonts w:ascii="Times New Roman" w:hAnsi="Times New Roman"/>
          <w:sz w:val="28"/>
          <w:szCs w:val="28"/>
        </w:rPr>
        <w:t>зрани и пути их решения», а так</w:t>
      </w:r>
      <w:r w:rsidRPr="00DF66EE">
        <w:rPr>
          <w:rFonts w:ascii="Times New Roman" w:hAnsi="Times New Roman"/>
          <w:sz w:val="28"/>
          <w:szCs w:val="28"/>
        </w:rPr>
        <w:t>же Кубок Победителя присужден журналистскому клубу</w:t>
      </w:r>
      <w:r w:rsidR="00C06CEA">
        <w:rPr>
          <w:rFonts w:ascii="Times New Roman" w:hAnsi="Times New Roman"/>
          <w:sz w:val="28"/>
          <w:szCs w:val="28"/>
        </w:rPr>
        <w:t xml:space="preserve"> «</w:t>
      </w:r>
      <w:r w:rsidRPr="00DF66EE">
        <w:rPr>
          <w:rFonts w:ascii="Times New Roman" w:hAnsi="Times New Roman"/>
          <w:sz w:val="28"/>
          <w:szCs w:val="28"/>
        </w:rPr>
        <w:t>Ракурс».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    «Единый день финансовой грамотности» программа Единого дня финансовой грамотности включала в себя открытую лекцию «Роль качества подготовки экономистов для развития бизнеса и региона», подготовленную доцентом кафедры экономики и управления </w:t>
      </w:r>
      <w:proofErr w:type="spellStart"/>
      <w:r w:rsidRPr="00DF66EE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филиала </w:t>
      </w:r>
      <w:proofErr w:type="spellStart"/>
      <w:proofErr w:type="gramStart"/>
      <w:r w:rsidRPr="00DF66EE">
        <w:rPr>
          <w:rFonts w:ascii="Times New Roman" w:hAnsi="Times New Roman"/>
          <w:sz w:val="28"/>
          <w:szCs w:val="28"/>
        </w:rPr>
        <w:t>к</w:t>
      </w:r>
      <w:proofErr w:type="gramEnd"/>
      <w:r w:rsidRPr="00DF66EE">
        <w:rPr>
          <w:rFonts w:ascii="Times New Roman" w:hAnsi="Times New Roman"/>
          <w:sz w:val="28"/>
          <w:szCs w:val="28"/>
        </w:rPr>
        <w:t>.э.н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DF66EE">
        <w:rPr>
          <w:rFonts w:ascii="Times New Roman" w:hAnsi="Times New Roman"/>
          <w:sz w:val="28"/>
          <w:szCs w:val="28"/>
        </w:rPr>
        <w:t>доцентом</w:t>
      </w:r>
      <w:proofErr w:type="gramEnd"/>
      <w:r w:rsidRPr="00DF66EE">
        <w:rPr>
          <w:rFonts w:ascii="Times New Roman" w:hAnsi="Times New Roman"/>
          <w:sz w:val="28"/>
          <w:szCs w:val="28"/>
        </w:rPr>
        <w:t xml:space="preserve"> Шумиловой И.В.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6EE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Pr="00DF66EE">
        <w:rPr>
          <w:rFonts w:ascii="Times New Roman" w:hAnsi="Times New Roman"/>
          <w:sz w:val="28"/>
          <w:szCs w:val="28"/>
        </w:rPr>
        <w:t>Бобкова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Т.С. является куратором добровольческого агентства </w:t>
      </w:r>
      <w:r w:rsidR="00C06CEA">
        <w:rPr>
          <w:rFonts w:ascii="Times New Roman" w:hAnsi="Times New Roman"/>
          <w:sz w:val="28"/>
          <w:szCs w:val="28"/>
        </w:rPr>
        <w:t xml:space="preserve">    </w:t>
      </w:r>
      <w:r w:rsidRPr="00DF66EE">
        <w:rPr>
          <w:rFonts w:ascii="Times New Roman" w:hAnsi="Times New Roman"/>
          <w:sz w:val="28"/>
          <w:szCs w:val="28"/>
        </w:rPr>
        <w:t xml:space="preserve">«От чистого сердца», участвует в </w:t>
      </w:r>
      <w:r w:rsidRPr="00DF66EE">
        <w:rPr>
          <w:rFonts w:ascii="Times New Roman" w:hAnsi="Times New Roman"/>
          <w:sz w:val="28"/>
          <w:szCs w:val="28"/>
          <w:shd w:val="clear" w:color="auto" w:fill="FFFFFF"/>
        </w:rPr>
        <w:t>реализации областного проекта «Наставник» на базе ГКУ Самарской области «Центр помощи детям, оставшимся без попечения родител</w:t>
      </w:r>
      <w:r w:rsidR="00C06CEA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DF66EE">
        <w:rPr>
          <w:rFonts w:ascii="Times New Roman" w:hAnsi="Times New Roman"/>
          <w:sz w:val="28"/>
          <w:szCs w:val="28"/>
          <w:shd w:val="clear" w:color="auto" w:fill="FFFFFF"/>
        </w:rPr>
        <w:t xml:space="preserve"> «Искра» г.о. Сызрань (коррекционный), совместно со студентами провела более 18 мероприятий за отчетный период времени, как в стенах детского дома, так и в филиале.</w:t>
      </w:r>
      <w:proofErr w:type="gramEnd"/>
      <w:r w:rsidRPr="00DF66EE">
        <w:rPr>
          <w:rFonts w:ascii="Times New Roman" w:hAnsi="Times New Roman"/>
          <w:sz w:val="28"/>
          <w:szCs w:val="28"/>
          <w:shd w:val="clear" w:color="auto" w:fill="FFFFFF"/>
        </w:rPr>
        <w:t xml:space="preserve"> Это познавательные, развивающие игры, спортивные эстафеты, мастер-классы, творческие мастерские, тренинги по развитию коммуникативных навыков, деловые игры, юридические консультации и др. виды интерактивных форм взаимодействия. В 2018 году награждена Кубком «Патриот» </w:t>
      </w:r>
      <w:r w:rsidRPr="00DF66EE">
        <w:rPr>
          <w:rFonts w:ascii="Times New Roman" w:hAnsi="Times New Roman"/>
          <w:sz w:val="28"/>
          <w:szCs w:val="28"/>
        </w:rPr>
        <w:t xml:space="preserve">и Благодарностью Главы </w:t>
      </w:r>
      <w:proofErr w:type="gramStart"/>
      <w:r w:rsidRPr="00DF66EE">
        <w:rPr>
          <w:rFonts w:ascii="Times New Roman" w:hAnsi="Times New Roman"/>
          <w:sz w:val="28"/>
          <w:szCs w:val="28"/>
        </w:rPr>
        <w:t>г</w:t>
      </w:r>
      <w:proofErr w:type="gramEnd"/>
      <w:r w:rsidRPr="00DF66EE">
        <w:rPr>
          <w:rFonts w:ascii="Times New Roman" w:hAnsi="Times New Roman"/>
          <w:sz w:val="28"/>
          <w:szCs w:val="28"/>
        </w:rPr>
        <w:t>.о. Сызрань за содействие в подготовке и проведении, активное участие в мероприятиях патриотической направленности и развития добровольчества.</w:t>
      </w:r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6EE">
        <w:rPr>
          <w:rFonts w:ascii="Times New Roman" w:hAnsi="Times New Roman"/>
          <w:sz w:val="28"/>
          <w:szCs w:val="28"/>
        </w:rPr>
        <w:t xml:space="preserve">Воспитательная работа в учебном процессе, прежде всего, направлена на повышение академической успеваемости студентов, контроль посещаемости занятий студентами, на проведение бесед преподавателей учебных дисциплин со студентами, имеющими пропуски занятий и академическую задолженность, рассмотрение вопроса о результатах аттестации студентов на заседаниях кафедры, контроль преподавателями учебных дисциплин исполнения студентами положения о зачетах и экзаменах в филиале. </w:t>
      </w:r>
      <w:proofErr w:type="gramEnd"/>
    </w:p>
    <w:p w:rsidR="00DF66EE" w:rsidRPr="00DF66EE" w:rsidRDefault="00DF66EE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Кафедра постоянно проводит мероприятия </w:t>
      </w:r>
      <w:proofErr w:type="spellStart"/>
      <w:r w:rsidRPr="00DF66E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направленности:</w:t>
      </w:r>
    </w:p>
    <w:p w:rsidR="00DF66EE" w:rsidRPr="00DF66EE" w:rsidRDefault="00DF66EE" w:rsidP="007B6F42">
      <w:pPr>
        <w:numPr>
          <w:ilvl w:val="0"/>
          <w:numId w:val="4"/>
        </w:num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презентация материалов о программах </w:t>
      </w:r>
      <w:proofErr w:type="spellStart"/>
      <w:r w:rsidRPr="00DF66E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«Финансы и кредит», «Менеджмент организации»     в  рамках Дней открытых дверей; </w:t>
      </w:r>
    </w:p>
    <w:p w:rsidR="00DF66EE" w:rsidRPr="00DF66EE" w:rsidRDefault="00DF66EE" w:rsidP="007B6F42">
      <w:pPr>
        <w:numPr>
          <w:ilvl w:val="0"/>
          <w:numId w:val="4"/>
        </w:num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 xml:space="preserve">В рамках  конференции для школьников «Первые шаги в науке» организуется секция «Гуманитарные и социально-экономические науки»; </w:t>
      </w:r>
    </w:p>
    <w:p w:rsidR="00DF66EE" w:rsidRPr="00DF66EE" w:rsidRDefault="00DF66EE" w:rsidP="007B6F42">
      <w:pPr>
        <w:numPr>
          <w:ilvl w:val="0"/>
          <w:numId w:val="4"/>
        </w:num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 w:rsidRPr="00DF66EE">
        <w:rPr>
          <w:rFonts w:ascii="Times New Roman" w:hAnsi="Times New Roman"/>
          <w:sz w:val="28"/>
          <w:szCs w:val="28"/>
        </w:rPr>
        <w:t>День финансовой грамотности  с учащимися старших классов;</w:t>
      </w:r>
    </w:p>
    <w:p w:rsidR="00DF66EE" w:rsidRPr="00DF66EE" w:rsidRDefault="00DF66EE" w:rsidP="007B6F42">
      <w:pPr>
        <w:numPr>
          <w:ilvl w:val="0"/>
          <w:numId w:val="4"/>
        </w:num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6EE">
        <w:rPr>
          <w:rFonts w:ascii="Times New Roman" w:hAnsi="Times New Roman"/>
          <w:sz w:val="28"/>
          <w:szCs w:val="28"/>
        </w:rPr>
        <w:t>Предпрофильные</w:t>
      </w:r>
      <w:proofErr w:type="spellEnd"/>
      <w:r w:rsidRPr="00DF66EE">
        <w:rPr>
          <w:rFonts w:ascii="Times New Roman" w:hAnsi="Times New Roman"/>
          <w:sz w:val="28"/>
          <w:szCs w:val="28"/>
        </w:rPr>
        <w:t xml:space="preserve"> курсы для учащихся 9-х классов с программой </w:t>
      </w:r>
      <w:r w:rsidR="00C06CEA">
        <w:rPr>
          <w:rFonts w:ascii="Times New Roman" w:hAnsi="Times New Roman"/>
          <w:sz w:val="28"/>
          <w:szCs w:val="28"/>
        </w:rPr>
        <w:t xml:space="preserve">              </w:t>
      </w:r>
      <w:r w:rsidRPr="00DF66EE">
        <w:rPr>
          <w:rFonts w:ascii="Times New Roman" w:hAnsi="Times New Roman"/>
          <w:sz w:val="28"/>
          <w:szCs w:val="28"/>
        </w:rPr>
        <w:t xml:space="preserve">«Я – финансист». </w:t>
      </w:r>
    </w:p>
    <w:p w:rsidR="00DF66EE" w:rsidRPr="00DF66EE" w:rsidRDefault="00C06CEA" w:rsidP="007B6F42">
      <w:pPr>
        <w:spacing w:after="0" w:line="240" w:lineRule="auto"/>
        <w:ind w:left="-142"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</w:t>
      </w:r>
      <w:r w:rsidR="00DF66EE" w:rsidRPr="00DF66EE">
        <w:rPr>
          <w:rFonts w:ascii="Times New Roman" w:hAnsi="Times New Roman"/>
          <w:sz w:val="28"/>
          <w:szCs w:val="28"/>
        </w:rPr>
        <w:t xml:space="preserve">же кафедра экономики и управления принимала активное участие в мониторинге уровня </w:t>
      </w:r>
      <w:proofErr w:type="spellStart"/>
      <w:r w:rsidR="00DF66EE" w:rsidRPr="00DF66E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DF66EE" w:rsidRPr="00DF66EE">
        <w:rPr>
          <w:rFonts w:ascii="Times New Roman" w:hAnsi="Times New Roman"/>
          <w:sz w:val="28"/>
          <w:szCs w:val="28"/>
        </w:rPr>
        <w:t xml:space="preserve"> по учебному предмету «Обществознание» среди обучающихся 11-х классов, претендующих на получение медали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F66EE" w:rsidRPr="00DF66EE">
        <w:rPr>
          <w:rFonts w:ascii="Times New Roman" w:hAnsi="Times New Roman"/>
          <w:sz w:val="28"/>
          <w:szCs w:val="28"/>
        </w:rPr>
        <w:t>«За особые успехи в учении», в 2016/2017 учебном году приняли участие 48 чел., в 2017/2018 - 50 чел.</w:t>
      </w:r>
    </w:p>
    <w:p w:rsidR="00333834" w:rsidRDefault="00333834" w:rsidP="007B6F42">
      <w:pPr>
        <w:spacing w:after="120" w:line="240" w:lineRule="auto"/>
        <w:ind w:left="-142" w:right="-426" w:firstLine="708"/>
        <w:jc w:val="both"/>
        <w:rPr>
          <w:rStyle w:val="FontStyle145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Таким образом, о</w:t>
      </w:r>
      <w:r w:rsidRPr="00DD2B8D">
        <w:rPr>
          <w:rStyle w:val="FontStyle145"/>
          <w:sz w:val="28"/>
          <w:szCs w:val="28"/>
        </w:rPr>
        <w:t>сновной целью воспитательной работы, проводимой кафедрой,  является разностороннее и гармоничное развитие личности, способной эффективно реализовывать свои права и обязанности и плодотворно осуществлять профессиональную деятельность в современных условиях.</w:t>
      </w:r>
    </w:p>
    <w:p w:rsidR="00333834" w:rsidRPr="00FF40DD" w:rsidRDefault="00333834" w:rsidP="00C06CEA">
      <w:pPr>
        <w:spacing w:before="320" w:after="240" w:line="240" w:lineRule="auto"/>
        <w:ind w:left="-142" w:right="-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8C">
        <w:rPr>
          <w:rFonts w:ascii="Times New Roman" w:hAnsi="Times New Roman"/>
          <w:b/>
          <w:sz w:val="28"/>
          <w:szCs w:val="28"/>
        </w:rPr>
        <w:t>ПОСТАНОВЛЯЕТ: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1. Работу заведующего кафедрой </w:t>
      </w:r>
      <w:r w:rsidR="00C06CEA">
        <w:rPr>
          <w:rFonts w:ascii="Times New Roman" w:hAnsi="Times New Roman"/>
          <w:sz w:val="28"/>
          <w:szCs w:val="28"/>
        </w:rPr>
        <w:t>экономики и управления кандидата экономических наук</w:t>
      </w:r>
      <w:r w:rsidR="00DF66EE">
        <w:rPr>
          <w:rFonts w:ascii="Times New Roman" w:hAnsi="Times New Roman"/>
          <w:sz w:val="28"/>
          <w:szCs w:val="28"/>
        </w:rPr>
        <w:t>, доцент</w:t>
      </w:r>
      <w:r w:rsidR="00C06CEA">
        <w:rPr>
          <w:rFonts w:ascii="Times New Roman" w:hAnsi="Times New Roman"/>
          <w:sz w:val="28"/>
          <w:szCs w:val="28"/>
        </w:rPr>
        <w:t>а</w:t>
      </w:r>
      <w:r w:rsidR="00DF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EE">
        <w:rPr>
          <w:rFonts w:ascii="Times New Roman" w:hAnsi="Times New Roman"/>
          <w:sz w:val="28"/>
          <w:szCs w:val="28"/>
        </w:rPr>
        <w:t>Гороховицкой</w:t>
      </w:r>
      <w:proofErr w:type="spellEnd"/>
      <w:r w:rsidR="00DF66EE">
        <w:rPr>
          <w:rFonts w:ascii="Times New Roman" w:hAnsi="Times New Roman"/>
          <w:sz w:val="28"/>
          <w:szCs w:val="28"/>
        </w:rPr>
        <w:t xml:space="preserve"> Т.Н. </w:t>
      </w:r>
      <w:r w:rsidRPr="00DD2B8D">
        <w:rPr>
          <w:rFonts w:ascii="Times New Roman" w:hAnsi="Times New Roman"/>
          <w:sz w:val="28"/>
          <w:szCs w:val="28"/>
        </w:rPr>
        <w:t>за истекший период оценить положительно.</w:t>
      </w:r>
    </w:p>
    <w:p w:rsidR="00333834" w:rsidRPr="00F2128C" w:rsidRDefault="00333834" w:rsidP="00C96E1D">
      <w:pPr>
        <w:spacing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2. Заведующему кафедрой </w:t>
      </w:r>
      <w:r w:rsidR="00DF66EE">
        <w:rPr>
          <w:rFonts w:ascii="Times New Roman" w:hAnsi="Times New Roman"/>
          <w:sz w:val="28"/>
          <w:szCs w:val="28"/>
        </w:rPr>
        <w:t xml:space="preserve">экономики и управления </w:t>
      </w:r>
      <w:r w:rsidRPr="00DD2B8D">
        <w:rPr>
          <w:rFonts w:ascii="Times New Roman" w:hAnsi="Times New Roman"/>
          <w:sz w:val="28"/>
          <w:szCs w:val="28"/>
        </w:rPr>
        <w:t>активизировать работу кафедры по 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1. Научно-исследовательская деятельность: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ab/>
        <w:t xml:space="preserve">Обеспечить выполнение следующих общеуниверситетских годовых нормативов публикационной активности ППС: 1 статья на преподавателя в год в изданиях, индексируемых </w:t>
      </w:r>
      <w:r w:rsidRPr="00DD2B8D">
        <w:rPr>
          <w:rFonts w:ascii="Times New Roman" w:hAnsi="Times New Roman"/>
          <w:sz w:val="28"/>
          <w:szCs w:val="28"/>
          <w:lang w:val="en-US"/>
        </w:rPr>
        <w:t>Scopus</w:t>
      </w:r>
      <w:r w:rsidRPr="00DD2B8D">
        <w:rPr>
          <w:rFonts w:ascii="Times New Roman" w:hAnsi="Times New Roman"/>
          <w:sz w:val="28"/>
          <w:szCs w:val="28"/>
        </w:rPr>
        <w:t xml:space="preserve"> (или </w:t>
      </w:r>
      <w:r w:rsidRPr="00DD2B8D">
        <w:rPr>
          <w:rFonts w:ascii="Times New Roman" w:hAnsi="Times New Roman"/>
          <w:sz w:val="28"/>
          <w:szCs w:val="28"/>
          <w:lang w:val="en-US"/>
        </w:rPr>
        <w:t>Web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of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Science</w:t>
      </w:r>
      <w:r w:rsidRPr="00DD2B8D">
        <w:rPr>
          <w:rFonts w:ascii="Times New Roman" w:hAnsi="Times New Roman"/>
          <w:sz w:val="28"/>
          <w:szCs w:val="28"/>
        </w:rPr>
        <w:t>); 2 статьи в изданиях, индексируемых РИНЦ,  для профессоров; 2 статьи в изданиях, индексируемых РИНЦ,  для доцентов.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 Обеспечить индекс цитирования до нормативного уровня: доцент не менее 3.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</w:t>
      </w:r>
      <w:r w:rsidR="00DF66EE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Обеспечить активное участие в конкурсах грантов РНФ, РФФИ и других фондов, а также в международных конкурсах с привлечением ведущих докторов наук, профессоров в качестве руководителей при выполнении внутренних нормативов: не менее 1 заявки на Международные гранты и не менее 3 заявок от кафедры на Российские гранты в год.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</w:t>
      </w:r>
      <w:r w:rsidR="00DF66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Ежегодно обеспечивать выполнение научных исследований по заказам внешних организаций в объёмах не ниже установленного вузом но</w:t>
      </w:r>
      <w:r w:rsidR="00B274E4">
        <w:rPr>
          <w:rFonts w:ascii="Times New Roman" w:hAnsi="Times New Roman"/>
          <w:sz w:val="28"/>
          <w:szCs w:val="28"/>
        </w:rPr>
        <w:t>рматива</w:t>
      </w:r>
      <w:r w:rsidR="00DF66EE"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C96E1D">
      <w:pPr>
        <w:spacing w:before="240" w:line="240" w:lineRule="auto"/>
        <w:ind w:left="-142" w:right="-425" w:firstLine="709"/>
        <w:jc w:val="both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2. Учебная  и учебно-методическая деятельность:</w:t>
      </w:r>
    </w:p>
    <w:p w:rsidR="00333834" w:rsidRPr="006419F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B8D">
        <w:rPr>
          <w:rFonts w:ascii="Times New Roman" w:hAnsi="Times New Roman"/>
          <w:sz w:val="28"/>
          <w:szCs w:val="28"/>
        </w:rPr>
        <w:t>Обеспечить более активное использование в учебном процессе современных информационных технологий, в том числе технологий дистанционного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Разработать электр</w:t>
      </w:r>
      <w:r>
        <w:rPr>
          <w:rFonts w:ascii="Times New Roman" w:hAnsi="Times New Roman"/>
          <w:sz w:val="28"/>
          <w:szCs w:val="28"/>
        </w:rPr>
        <w:t xml:space="preserve">онные образовательные курсы по </w:t>
      </w:r>
      <w:r w:rsidRPr="00DD2B8D">
        <w:rPr>
          <w:rFonts w:ascii="Times New Roman" w:hAnsi="Times New Roman"/>
          <w:sz w:val="28"/>
          <w:szCs w:val="28"/>
        </w:rPr>
        <w:t xml:space="preserve"> дисциплинам кафедры.</w:t>
      </w:r>
    </w:p>
    <w:p w:rsidR="00333834" w:rsidRPr="00F84DD6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Обеспечить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</w:t>
      </w:r>
      <w:r>
        <w:rPr>
          <w:rFonts w:ascii="Times New Roman" w:hAnsi="Times New Roman"/>
          <w:sz w:val="28"/>
          <w:szCs w:val="28"/>
        </w:rPr>
        <w:t xml:space="preserve">С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4508EB">
        <w:rPr>
          <w:rFonts w:ascii="Times New Roman" w:hAnsi="Times New Roman"/>
          <w:sz w:val="28"/>
          <w:szCs w:val="28"/>
        </w:rPr>
        <w:t>.</w:t>
      </w:r>
    </w:p>
    <w:p w:rsidR="00333834" w:rsidRPr="006419F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6419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 Расширить географию публикаций учебных изданий кафедры.</w:t>
      </w:r>
    </w:p>
    <w:p w:rsidR="00333834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5. Усилить работу по привлечению к образовательному процессу специалистов-практиков.</w:t>
      </w:r>
    </w:p>
    <w:p w:rsidR="00333834" w:rsidRPr="004035A1" w:rsidRDefault="00DF66EE" w:rsidP="00C96E1D">
      <w:pPr>
        <w:spacing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33834">
        <w:rPr>
          <w:rFonts w:ascii="Times New Roman" w:hAnsi="Times New Roman"/>
          <w:sz w:val="28"/>
          <w:szCs w:val="28"/>
        </w:rPr>
        <w:t>. Обеспечить выполнение выпускных квалификационных работ по заказам предприятий и организаций.</w:t>
      </w:r>
    </w:p>
    <w:p w:rsidR="00333834" w:rsidRPr="00DD2B8D" w:rsidRDefault="00333834" w:rsidP="00C96E1D">
      <w:pPr>
        <w:spacing w:after="120" w:line="240" w:lineRule="auto"/>
        <w:ind w:left="-142" w:righ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  </w:t>
      </w:r>
      <w:r w:rsidRPr="00DD2B8D">
        <w:rPr>
          <w:rFonts w:ascii="Times New Roman" w:hAnsi="Times New Roman"/>
          <w:b/>
          <w:sz w:val="28"/>
          <w:szCs w:val="28"/>
        </w:rPr>
        <w:t>3.  Организационная и воспитательная деятельность: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Усилить </w:t>
      </w:r>
      <w:proofErr w:type="spellStart"/>
      <w:r w:rsidRPr="00DD2B8D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DD2B8D">
        <w:rPr>
          <w:rFonts w:ascii="Times New Roman" w:hAnsi="Times New Roman"/>
          <w:sz w:val="28"/>
          <w:szCs w:val="28"/>
        </w:rPr>
        <w:t xml:space="preserve"> работу в школах, учреждениях СПО и других организациях в соответствии с планом </w:t>
      </w:r>
      <w:proofErr w:type="spellStart"/>
      <w:r w:rsidRPr="00DD2B8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DD2B8D">
        <w:rPr>
          <w:rFonts w:ascii="Times New Roman" w:hAnsi="Times New Roman"/>
          <w:sz w:val="28"/>
          <w:szCs w:val="28"/>
        </w:rPr>
        <w:t xml:space="preserve"> работы кафедры: организовывать олимпиады для школьников, обеспечить активное участие школьников г. </w:t>
      </w:r>
      <w:r w:rsidR="00DF66EE">
        <w:rPr>
          <w:rFonts w:ascii="Times New Roman" w:hAnsi="Times New Roman"/>
          <w:sz w:val="28"/>
          <w:szCs w:val="28"/>
        </w:rPr>
        <w:t>Сызрани, г</w:t>
      </w:r>
      <w:proofErr w:type="gramStart"/>
      <w:r w:rsidR="00DF66EE">
        <w:rPr>
          <w:rFonts w:ascii="Times New Roman" w:hAnsi="Times New Roman"/>
          <w:sz w:val="28"/>
          <w:szCs w:val="28"/>
        </w:rPr>
        <w:t>.О</w:t>
      </w:r>
      <w:proofErr w:type="gramEnd"/>
      <w:r w:rsidR="00DF66EE">
        <w:rPr>
          <w:rFonts w:ascii="Times New Roman" w:hAnsi="Times New Roman"/>
          <w:sz w:val="28"/>
          <w:szCs w:val="28"/>
        </w:rPr>
        <w:t xml:space="preserve">ктябрьска, м.р. </w:t>
      </w:r>
      <w:proofErr w:type="spellStart"/>
      <w:r w:rsidR="00DF66EE">
        <w:rPr>
          <w:rFonts w:ascii="Times New Roman" w:hAnsi="Times New Roman"/>
          <w:sz w:val="28"/>
          <w:szCs w:val="28"/>
        </w:rPr>
        <w:t>Сызранский</w:t>
      </w:r>
      <w:proofErr w:type="spellEnd"/>
      <w:r w:rsidR="00DF66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F66EE">
        <w:rPr>
          <w:rFonts w:ascii="Times New Roman" w:hAnsi="Times New Roman"/>
          <w:sz w:val="28"/>
          <w:szCs w:val="28"/>
        </w:rPr>
        <w:t>Шигонский</w:t>
      </w:r>
      <w:proofErr w:type="spellEnd"/>
      <w:r w:rsidRPr="00DD2B8D">
        <w:rPr>
          <w:rFonts w:ascii="Times New Roman" w:hAnsi="Times New Roman"/>
          <w:sz w:val="28"/>
          <w:szCs w:val="28"/>
        </w:rPr>
        <w:t xml:space="preserve">  в кафедральной секции в рамках конференции «Первые шаги в наук</w:t>
      </w:r>
      <w:r w:rsidR="00C06CEA">
        <w:rPr>
          <w:rFonts w:ascii="Times New Roman" w:hAnsi="Times New Roman"/>
          <w:sz w:val="28"/>
          <w:szCs w:val="28"/>
        </w:rPr>
        <w:t>е</w:t>
      </w:r>
      <w:r w:rsidRPr="00DD2B8D">
        <w:rPr>
          <w:rFonts w:ascii="Times New Roman" w:hAnsi="Times New Roman"/>
          <w:sz w:val="28"/>
          <w:szCs w:val="28"/>
        </w:rPr>
        <w:t>».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Демонстрировать профессиональные и общественные достижения кафедры с привлечением средств массовой информации, включая газету «Экономист» и официальный сайт СГЭУ.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Активизировать работу с различными общественными организациями для расширения возможностей воспитательной работы со студентами.</w:t>
      </w:r>
    </w:p>
    <w:p w:rsidR="00333834" w:rsidRPr="00DD2B8D" w:rsidRDefault="00333834" w:rsidP="00C96E1D">
      <w:pPr>
        <w:spacing w:after="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Повысить вовлеченность студентов в реализуемые социально-значимые проекты на уровне региона и страны.</w:t>
      </w:r>
    </w:p>
    <w:p w:rsidR="00333834" w:rsidRDefault="00333834" w:rsidP="00C96E1D">
      <w:pPr>
        <w:spacing w:after="12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Усилить работу по организации мероприятий различного характера с участием ведущих отечественных и зарубежных ученых, а также представителей </w:t>
      </w:r>
      <w:proofErr w:type="spellStart"/>
      <w:proofErr w:type="gramStart"/>
      <w:r w:rsidRPr="00DD2B8D">
        <w:rPr>
          <w:rFonts w:ascii="Times New Roman" w:hAnsi="Times New Roman"/>
          <w:sz w:val="28"/>
          <w:szCs w:val="28"/>
        </w:rPr>
        <w:t>бизнес-сообщества</w:t>
      </w:r>
      <w:proofErr w:type="spellEnd"/>
      <w:proofErr w:type="gramEnd"/>
      <w:r w:rsidRPr="00DD2B8D">
        <w:rPr>
          <w:rFonts w:ascii="Times New Roman" w:hAnsi="Times New Roman"/>
          <w:sz w:val="28"/>
          <w:szCs w:val="28"/>
        </w:rPr>
        <w:t xml:space="preserve">. </w:t>
      </w:r>
    </w:p>
    <w:p w:rsidR="00333834" w:rsidRPr="0054676D" w:rsidRDefault="00333834" w:rsidP="00C96E1D">
      <w:pPr>
        <w:spacing w:after="120" w:line="240" w:lineRule="auto"/>
        <w:ind w:left="-142"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4676D">
        <w:t xml:space="preserve"> </w:t>
      </w:r>
      <w:proofErr w:type="gramStart"/>
      <w:r w:rsidRPr="005467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676D">
        <w:rPr>
          <w:rFonts w:ascii="Times New Roman" w:hAnsi="Times New Roman"/>
          <w:sz w:val="28"/>
          <w:szCs w:val="28"/>
        </w:rPr>
        <w:t xml:space="preserve"> выполнением решения возложить на первого проректора по учебной и воспитательной работе и проректора по научно</w:t>
      </w:r>
      <w:r w:rsidR="00C06CEA">
        <w:rPr>
          <w:rFonts w:ascii="Times New Roman" w:hAnsi="Times New Roman"/>
          <w:sz w:val="28"/>
          <w:szCs w:val="28"/>
        </w:rPr>
        <w:t>й работе и международным связям.</w:t>
      </w:r>
    </w:p>
    <w:p w:rsidR="00333834" w:rsidRDefault="00333834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333834" w:rsidRDefault="00333834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4D0F9D" w:rsidRDefault="004D0F9D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333834" w:rsidRDefault="00333834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      Г.Р. </w:t>
      </w:r>
      <w:proofErr w:type="spellStart"/>
      <w:r>
        <w:rPr>
          <w:rFonts w:ascii="Times New Roman" w:hAnsi="Times New Roman"/>
          <w:sz w:val="28"/>
          <w:szCs w:val="28"/>
        </w:rPr>
        <w:t>Хасаев</w:t>
      </w:r>
      <w:proofErr w:type="spellEnd"/>
    </w:p>
    <w:p w:rsidR="00333834" w:rsidRDefault="00333834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333834" w:rsidRDefault="00333834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4D0F9D" w:rsidRDefault="004D0F9D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333834" w:rsidRPr="00DD2B8D" w:rsidRDefault="00333834" w:rsidP="007B6F42">
      <w:pPr>
        <w:spacing w:after="0" w:line="240" w:lineRule="auto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      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333834" w:rsidRPr="00DD2B8D" w:rsidSect="00DC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C9" w:rsidRDefault="00267DC9" w:rsidP="00F84DD6">
      <w:pPr>
        <w:spacing w:after="0" w:line="240" w:lineRule="auto"/>
      </w:pPr>
      <w:r>
        <w:separator/>
      </w:r>
    </w:p>
  </w:endnote>
  <w:endnote w:type="continuationSeparator" w:id="0">
    <w:p w:rsidR="00267DC9" w:rsidRDefault="00267DC9" w:rsidP="00F8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bas Neue">
    <w:altName w:val="Bebas Neue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D34F08" w:rsidP="001D3EE0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8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834" w:rsidRDefault="00333834" w:rsidP="00DC5D9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D34F08" w:rsidP="001D3EE0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8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6E1D">
      <w:rPr>
        <w:rStyle w:val="ab"/>
        <w:noProof/>
      </w:rPr>
      <w:t>12</w:t>
    </w:r>
    <w:r>
      <w:rPr>
        <w:rStyle w:val="ab"/>
      </w:rPr>
      <w:fldChar w:fldCharType="end"/>
    </w:r>
  </w:p>
  <w:p w:rsidR="00333834" w:rsidRDefault="00333834" w:rsidP="00DC5D96">
    <w:pPr>
      <w:pStyle w:val="a8"/>
      <w:ind w:right="360"/>
      <w:jc w:val="right"/>
    </w:pPr>
  </w:p>
  <w:p w:rsidR="00333834" w:rsidRDefault="003338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C9" w:rsidRDefault="00267DC9" w:rsidP="00F84DD6">
      <w:pPr>
        <w:spacing w:after="0" w:line="240" w:lineRule="auto"/>
      </w:pPr>
      <w:r>
        <w:separator/>
      </w:r>
    </w:p>
  </w:footnote>
  <w:footnote w:type="continuationSeparator" w:id="0">
    <w:p w:rsidR="00267DC9" w:rsidRDefault="00267DC9" w:rsidP="00F8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0EB2"/>
    <w:multiLevelType w:val="hybridMultilevel"/>
    <w:tmpl w:val="DF66FD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D55283"/>
    <w:multiLevelType w:val="hybridMultilevel"/>
    <w:tmpl w:val="48D6C1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753312"/>
    <w:multiLevelType w:val="hybridMultilevel"/>
    <w:tmpl w:val="FF586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D4E33C6"/>
    <w:multiLevelType w:val="hybridMultilevel"/>
    <w:tmpl w:val="A0C66EC4"/>
    <w:lvl w:ilvl="0" w:tplc="2408A77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8497F"/>
    <w:multiLevelType w:val="hybridMultilevel"/>
    <w:tmpl w:val="066CCDAC"/>
    <w:lvl w:ilvl="0" w:tplc="2CC02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1E539C"/>
    <w:multiLevelType w:val="hybridMultilevel"/>
    <w:tmpl w:val="2904D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DE7"/>
    <w:rsid w:val="00033EBD"/>
    <w:rsid w:val="00074330"/>
    <w:rsid w:val="00111447"/>
    <w:rsid w:val="00133B7A"/>
    <w:rsid w:val="00145A12"/>
    <w:rsid w:val="001D3EE0"/>
    <w:rsid w:val="0020355F"/>
    <w:rsid w:val="002656E7"/>
    <w:rsid w:val="00267DC9"/>
    <w:rsid w:val="00285DA3"/>
    <w:rsid w:val="003322B4"/>
    <w:rsid w:val="00333834"/>
    <w:rsid w:val="00353718"/>
    <w:rsid w:val="004035A1"/>
    <w:rsid w:val="00416857"/>
    <w:rsid w:val="00433C67"/>
    <w:rsid w:val="00434ED9"/>
    <w:rsid w:val="004508EB"/>
    <w:rsid w:val="00466D9E"/>
    <w:rsid w:val="004B1398"/>
    <w:rsid w:val="004B2460"/>
    <w:rsid w:val="004B7D2B"/>
    <w:rsid w:val="004D0F9D"/>
    <w:rsid w:val="004F545A"/>
    <w:rsid w:val="0054676D"/>
    <w:rsid w:val="005901E8"/>
    <w:rsid w:val="005D1E24"/>
    <w:rsid w:val="006419FD"/>
    <w:rsid w:val="00643F08"/>
    <w:rsid w:val="006E3252"/>
    <w:rsid w:val="006F6DE7"/>
    <w:rsid w:val="007012DE"/>
    <w:rsid w:val="007144A9"/>
    <w:rsid w:val="007B6F42"/>
    <w:rsid w:val="00821F10"/>
    <w:rsid w:val="008E7CF9"/>
    <w:rsid w:val="00915B0A"/>
    <w:rsid w:val="00931611"/>
    <w:rsid w:val="009C7745"/>
    <w:rsid w:val="00A95A85"/>
    <w:rsid w:val="00B04691"/>
    <w:rsid w:val="00B274E4"/>
    <w:rsid w:val="00BC3D86"/>
    <w:rsid w:val="00C06CEA"/>
    <w:rsid w:val="00C15AE1"/>
    <w:rsid w:val="00C75CDD"/>
    <w:rsid w:val="00C771C6"/>
    <w:rsid w:val="00C77E96"/>
    <w:rsid w:val="00C9119A"/>
    <w:rsid w:val="00C96E1D"/>
    <w:rsid w:val="00D34F08"/>
    <w:rsid w:val="00D56BAE"/>
    <w:rsid w:val="00D77AAA"/>
    <w:rsid w:val="00D94E7A"/>
    <w:rsid w:val="00DC5D96"/>
    <w:rsid w:val="00DD2B8D"/>
    <w:rsid w:val="00DF66EE"/>
    <w:rsid w:val="00E01EE0"/>
    <w:rsid w:val="00F2128C"/>
    <w:rsid w:val="00F341E7"/>
    <w:rsid w:val="00F84DD6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F6DE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6DE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C3D8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BC3D86"/>
    <w:rPr>
      <w:rFonts w:ascii="Times New Roman" w:hAnsi="Times New Roman" w:cs="Times New Roman"/>
      <w:i/>
      <w:sz w:val="26"/>
      <w:szCs w:val="26"/>
      <w:lang w:val="en-US" w:eastAsia="en-US" w:bidi="ar-SA"/>
    </w:rPr>
  </w:style>
  <w:style w:type="character" w:customStyle="1" w:styleId="doctitle">
    <w:name w:val="doctitle"/>
    <w:basedOn w:val="a0"/>
    <w:uiPriority w:val="99"/>
    <w:rsid w:val="004B1398"/>
    <w:rPr>
      <w:rFonts w:cs="Times New Roman"/>
    </w:rPr>
  </w:style>
  <w:style w:type="character" w:customStyle="1" w:styleId="previewtxt">
    <w:name w:val="previewtxt"/>
    <w:basedOn w:val="a0"/>
    <w:uiPriority w:val="99"/>
    <w:rsid w:val="004B1398"/>
    <w:rPr>
      <w:rFonts w:cs="Times New Roman"/>
    </w:rPr>
  </w:style>
  <w:style w:type="paragraph" w:customStyle="1" w:styleId="Style19">
    <w:name w:val="Style19"/>
    <w:basedOn w:val="a"/>
    <w:uiPriority w:val="99"/>
    <w:rsid w:val="00C75CDD"/>
    <w:pPr>
      <w:widowControl w:val="0"/>
      <w:autoSpaceDE w:val="0"/>
      <w:autoSpaceDN w:val="0"/>
      <w:adjustRightInd w:val="0"/>
      <w:spacing w:after="0" w:line="557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C75CDD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8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84DD6"/>
    <w:rPr>
      <w:rFonts w:cs="Times New Roman"/>
    </w:rPr>
  </w:style>
  <w:style w:type="paragraph" w:styleId="a8">
    <w:name w:val="footer"/>
    <w:basedOn w:val="a"/>
    <w:link w:val="a9"/>
    <w:uiPriority w:val="99"/>
    <w:rsid w:val="00F8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4DD6"/>
    <w:rPr>
      <w:rFonts w:cs="Times New Roman"/>
    </w:rPr>
  </w:style>
  <w:style w:type="character" w:styleId="aa">
    <w:name w:val="line number"/>
    <w:basedOn w:val="a0"/>
    <w:uiPriority w:val="99"/>
    <w:semiHidden/>
    <w:rsid w:val="00F84DD6"/>
    <w:rPr>
      <w:rFonts w:cs="Times New Roman"/>
    </w:rPr>
  </w:style>
  <w:style w:type="character" w:styleId="ab">
    <w:name w:val="page number"/>
    <w:basedOn w:val="a0"/>
    <w:uiPriority w:val="99"/>
    <w:rsid w:val="00DC5D96"/>
    <w:rPr>
      <w:rFonts w:cs="Times New Roman"/>
    </w:rPr>
  </w:style>
  <w:style w:type="paragraph" w:customStyle="1" w:styleId="msonormalcxspmiddle">
    <w:name w:val="msonormalcxspmiddle"/>
    <w:basedOn w:val="a"/>
    <w:rsid w:val="00821F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5D1E24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5D1E24"/>
    <w:pPr>
      <w:widowControl w:val="0"/>
      <w:autoSpaceDE w:val="0"/>
      <w:autoSpaceDN w:val="0"/>
      <w:adjustRightInd w:val="0"/>
      <w:spacing w:after="0" w:line="490" w:lineRule="exact"/>
      <w:ind w:hanging="9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D1E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5D1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D1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DF6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F66EE"/>
    <w:pPr>
      <w:autoSpaceDE w:val="0"/>
      <w:autoSpaceDN w:val="0"/>
      <w:adjustRightInd w:val="0"/>
    </w:pPr>
    <w:rPr>
      <w:rFonts w:ascii="Bebas Neue" w:hAnsi="Bebas Neue" w:cs="Bebas Neue"/>
      <w:color w:val="000000"/>
      <w:sz w:val="24"/>
      <w:szCs w:val="24"/>
    </w:rPr>
  </w:style>
  <w:style w:type="character" w:customStyle="1" w:styleId="ListParagraphChar">
    <w:name w:val="List Paragraph Char"/>
    <w:link w:val="ListParagraph1"/>
    <w:locked/>
    <w:rsid w:val="00DF66EE"/>
  </w:style>
  <w:style w:type="paragraph" w:customStyle="1" w:styleId="ListParagraph1">
    <w:name w:val="List Paragraph1"/>
    <w:basedOn w:val="a"/>
    <w:link w:val="ListParagraphChar"/>
    <w:rsid w:val="00DF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30893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KonovalovaM.E</dc:creator>
  <cp:lastModifiedBy>AbramovaA.V</cp:lastModifiedBy>
  <cp:revision>9</cp:revision>
  <cp:lastPrinted>2019-05-23T08:21:00Z</cp:lastPrinted>
  <dcterms:created xsi:type="dcterms:W3CDTF">2019-04-15T08:27:00Z</dcterms:created>
  <dcterms:modified xsi:type="dcterms:W3CDTF">2019-05-23T08:21:00Z</dcterms:modified>
</cp:coreProperties>
</file>