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9CF" w:rsidRPr="00B64454" w:rsidRDefault="002629CF" w:rsidP="00B64454">
      <w:pPr>
        <w:spacing w:line="240" w:lineRule="auto"/>
        <w:jc w:val="center"/>
        <w:rPr>
          <w:rFonts w:ascii="Times New Roman" w:hAnsi="Times New Roman"/>
          <w:caps/>
          <w:sz w:val="28"/>
          <w:szCs w:val="28"/>
          <w:u w:val="single"/>
        </w:rPr>
      </w:pPr>
      <w:r w:rsidRPr="00B64454">
        <w:rPr>
          <w:rFonts w:ascii="Times New Roman" w:hAnsi="Times New Roman"/>
          <w:caps/>
          <w:sz w:val="28"/>
          <w:szCs w:val="28"/>
          <w:u w:val="single"/>
        </w:rPr>
        <w:t>Список кандидатур</w:t>
      </w:r>
    </w:p>
    <w:p w:rsidR="002629CF" w:rsidRPr="00B64454" w:rsidRDefault="002629CF" w:rsidP="00B64454">
      <w:pPr>
        <w:spacing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B64454">
        <w:rPr>
          <w:rFonts w:ascii="Times New Roman" w:hAnsi="Times New Roman"/>
          <w:caps/>
          <w:sz w:val="28"/>
          <w:szCs w:val="28"/>
        </w:rPr>
        <w:t>Представление к ученому званию доцента на заседани</w:t>
      </w:r>
      <w:r>
        <w:rPr>
          <w:rFonts w:ascii="Times New Roman" w:hAnsi="Times New Roman"/>
          <w:caps/>
          <w:sz w:val="28"/>
          <w:szCs w:val="28"/>
        </w:rPr>
        <w:t>и</w:t>
      </w:r>
      <w:r w:rsidRPr="00B64454">
        <w:rPr>
          <w:rFonts w:ascii="Times New Roman" w:hAnsi="Times New Roman"/>
          <w:caps/>
          <w:sz w:val="28"/>
          <w:szCs w:val="28"/>
        </w:rPr>
        <w:t xml:space="preserve"> ученого совета СГЭУ</w:t>
      </w:r>
    </w:p>
    <w:p w:rsidR="002629CF" w:rsidRPr="003611D1" w:rsidRDefault="001A62CF" w:rsidP="00B64454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="002629CF" w:rsidRPr="003611D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04</w:t>
      </w:r>
      <w:r w:rsidR="002629CF" w:rsidRPr="003611D1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 w:rsidR="002629CF" w:rsidRPr="003611D1">
        <w:rPr>
          <w:rFonts w:ascii="Times New Roman" w:hAnsi="Times New Roman"/>
          <w:sz w:val="28"/>
          <w:szCs w:val="28"/>
        </w:rPr>
        <w:t xml:space="preserve"> г., протокол №</w:t>
      </w:r>
      <w:r w:rsidR="000E2DC2">
        <w:rPr>
          <w:rFonts w:ascii="Times New Roman" w:hAnsi="Times New Roman"/>
          <w:sz w:val="28"/>
          <w:szCs w:val="28"/>
        </w:rPr>
        <w:t xml:space="preserve"> </w:t>
      </w:r>
      <w:r w:rsidR="00C34F1B">
        <w:rPr>
          <w:rFonts w:ascii="Times New Roman" w:hAnsi="Times New Roman"/>
          <w:sz w:val="28"/>
          <w:szCs w:val="28"/>
        </w:rPr>
        <w:t>10</w:t>
      </w:r>
      <w:r w:rsidR="002629CF">
        <w:rPr>
          <w:rFonts w:ascii="Times New Roman" w:hAnsi="Times New Roman"/>
          <w:sz w:val="28"/>
          <w:szCs w:val="28"/>
        </w:rPr>
        <w:t xml:space="preserve"> 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86"/>
        <w:gridCol w:w="1824"/>
        <w:gridCol w:w="1824"/>
        <w:gridCol w:w="1578"/>
        <w:gridCol w:w="1007"/>
        <w:gridCol w:w="761"/>
        <w:gridCol w:w="680"/>
        <w:gridCol w:w="1296"/>
        <w:gridCol w:w="637"/>
        <w:gridCol w:w="1250"/>
        <w:gridCol w:w="1244"/>
        <w:gridCol w:w="1807"/>
      </w:tblGrid>
      <w:tr w:rsidR="002629CF" w:rsidRPr="00791557" w:rsidTr="00791557">
        <w:tc>
          <w:tcPr>
            <w:tcW w:w="1786" w:type="dxa"/>
            <w:vMerge w:val="restart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5226" w:type="dxa"/>
            <w:gridSpan w:val="3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Стаж</w:t>
            </w:r>
          </w:p>
        </w:tc>
        <w:tc>
          <w:tcPr>
            <w:tcW w:w="1007" w:type="dxa"/>
            <w:vMerge w:val="restart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Ученая степень</w:t>
            </w:r>
          </w:p>
        </w:tc>
        <w:tc>
          <w:tcPr>
            <w:tcW w:w="5868" w:type="dxa"/>
            <w:gridSpan w:val="6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Опубликовано</w:t>
            </w:r>
          </w:p>
        </w:tc>
        <w:tc>
          <w:tcPr>
            <w:tcW w:w="1807" w:type="dxa"/>
            <w:vMerge w:val="restart"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Представлен к ученому званию доцента по научной специальности</w:t>
            </w:r>
          </w:p>
        </w:tc>
      </w:tr>
      <w:tr w:rsidR="002629CF" w:rsidRPr="00791557" w:rsidTr="00791557">
        <w:tc>
          <w:tcPr>
            <w:tcW w:w="1786" w:type="dxa"/>
            <w:vMerge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4" w:type="dxa"/>
            <w:vMerge w:val="restart"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научной и педагогической деятельности в вузе (вузах)</w:t>
            </w:r>
          </w:p>
        </w:tc>
        <w:tc>
          <w:tcPr>
            <w:tcW w:w="1824" w:type="dxa"/>
            <w:vMerge w:val="restart"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научной и педагогической деятельности по научной специальности</w:t>
            </w:r>
          </w:p>
        </w:tc>
        <w:tc>
          <w:tcPr>
            <w:tcW w:w="1578" w:type="dxa"/>
            <w:vMerge w:val="restart"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непрерывной работы в должности доцента</w:t>
            </w:r>
          </w:p>
        </w:tc>
        <w:tc>
          <w:tcPr>
            <w:tcW w:w="1007" w:type="dxa"/>
            <w:vMerge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7" w:type="dxa"/>
            <w:gridSpan w:val="3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учебных изданий</w:t>
            </w:r>
          </w:p>
        </w:tc>
        <w:tc>
          <w:tcPr>
            <w:tcW w:w="3131" w:type="dxa"/>
            <w:gridSpan w:val="3"/>
            <w:vMerge w:val="restart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научных трудов</w:t>
            </w:r>
          </w:p>
        </w:tc>
        <w:tc>
          <w:tcPr>
            <w:tcW w:w="1807" w:type="dxa"/>
            <w:vMerge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9CF" w:rsidRPr="00791557" w:rsidTr="00791557">
        <w:tc>
          <w:tcPr>
            <w:tcW w:w="1786" w:type="dxa"/>
            <w:vMerge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4" w:type="dxa"/>
            <w:vMerge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4" w:type="dxa"/>
            <w:vMerge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vMerge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7" w:type="dxa"/>
            <w:vMerge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vMerge w:val="restart"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976" w:type="dxa"/>
            <w:gridSpan w:val="2"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 xml:space="preserve">в т.ч. учебников (учебных </w:t>
            </w:r>
            <w:proofErr w:type="spellStart"/>
            <w:r w:rsidRPr="00791557">
              <w:rPr>
                <w:rFonts w:ascii="Times New Roman" w:hAnsi="Times New Roman"/>
                <w:sz w:val="24"/>
                <w:szCs w:val="24"/>
              </w:rPr>
              <w:t>пособих</w:t>
            </w:r>
            <w:proofErr w:type="spellEnd"/>
            <w:r w:rsidRPr="0079155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131" w:type="dxa"/>
            <w:gridSpan w:val="3"/>
            <w:vMerge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9CF" w:rsidRPr="00791557" w:rsidTr="00791557">
        <w:trPr>
          <w:cantSplit/>
          <w:trHeight w:val="2446"/>
        </w:trPr>
        <w:tc>
          <w:tcPr>
            <w:tcW w:w="1786" w:type="dxa"/>
            <w:vMerge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4" w:type="dxa"/>
            <w:vMerge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4" w:type="dxa"/>
            <w:vMerge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vMerge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7" w:type="dxa"/>
            <w:vMerge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1" w:type="dxa"/>
            <w:vMerge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textDirection w:val="btLr"/>
          </w:tcPr>
          <w:p w:rsidR="002629CF" w:rsidRPr="00791557" w:rsidRDefault="002629CF" w:rsidP="00791557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96" w:type="dxa"/>
            <w:textDirection w:val="btLr"/>
          </w:tcPr>
          <w:p w:rsidR="002629CF" w:rsidRPr="00791557" w:rsidRDefault="002629CF" w:rsidP="00791557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за последние 3 года по научной специальности</w:t>
            </w:r>
          </w:p>
        </w:tc>
        <w:tc>
          <w:tcPr>
            <w:tcW w:w="637" w:type="dxa"/>
            <w:textDirection w:val="btLr"/>
          </w:tcPr>
          <w:p w:rsidR="002629CF" w:rsidRPr="00791557" w:rsidRDefault="002629CF" w:rsidP="00791557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50" w:type="dxa"/>
            <w:textDirection w:val="btLr"/>
          </w:tcPr>
          <w:p w:rsidR="002629CF" w:rsidRPr="00791557" w:rsidRDefault="002629CF" w:rsidP="00791557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в т.ч. по научной специальности</w:t>
            </w:r>
          </w:p>
        </w:tc>
        <w:tc>
          <w:tcPr>
            <w:tcW w:w="1244" w:type="dxa"/>
            <w:textDirection w:val="btLr"/>
          </w:tcPr>
          <w:p w:rsidR="002629CF" w:rsidRPr="00791557" w:rsidRDefault="002629CF" w:rsidP="00791557">
            <w:pPr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за последние 3 года в рецензируемых изданиях по научной специальности</w:t>
            </w:r>
          </w:p>
        </w:tc>
        <w:tc>
          <w:tcPr>
            <w:tcW w:w="1807" w:type="dxa"/>
            <w:vMerge/>
          </w:tcPr>
          <w:p w:rsidR="002629CF" w:rsidRPr="00791557" w:rsidRDefault="002629CF" w:rsidP="007915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9CF" w:rsidRPr="00791557" w:rsidTr="00791557">
        <w:tc>
          <w:tcPr>
            <w:tcW w:w="1786" w:type="dxa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24" w:type="dxa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24" w:type="dxa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78" w:type="dxa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7" w:type="dxa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1" w:type="dxa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0" w:type="dxa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96" w:type="dxa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7" w:type="dxa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50" w:type="dxa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44" w:type="dxa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07" w:type="dxa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2629CF" w:rsidRPr="00791557" w:rsidTr="00791557">
        <w:tc>
          <w:tcPr>
            <w:tcW w:w="1786" w:type="dxa"/>
          </w:tcPr>
          <w:p w:rsidR="002629CF" w:rsidRPr="00791557" w:rsidRDefault="001A62CF" w:rsidP="001A62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Чеверева Светлана</w:t>
            </w:r>
            <w:r w:rsidR="002629CF" w:rsidRPr="00791557">
              <w:rPr>
                <w:rFonts w:ascii="Times New Roman" w:hAnsi="Times New Roman"/>
                <w:sz w:val="24"/>
                <w:szCs w:val="24"/>
              </w:rPr>
              <w:t xml:space="preserve"> Александровна</w:t>
            </w:r>
          </w:p>
        </w:tc>
        <w:tc>
          <w:tcPr>
            <w:tcW w:w="1824" w:type="dxa"/>
          </w:tcPr>
          <w:p w:rsidR="001A62CF" w:rsidRDefault="001A62CF" w:rsidP="001A62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года</w:t>
            </w:r>
          </w:p>
          <w:p w:rsidR="002629CF" w:rsidRPr="00791557" w:rsidRDefault="001A62CF" w:rsidP="001A62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629CF" w:rsidRPr="00791557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/>
                <w:sz w:val="24"/>
                <w:szCs w:val="24"/>
              </w:rPr>
              <w:t>месяцев</w:t>
            </w:r>
          </w:p>
        </w:tc>
        <w:tc>
          <w:tcPr>
            <w:tcW w:w="1824" w:type="dxa"/>
          </w:tcPr>
          <w:p w:rsidR="001A62CF" w:rsidRDefault="001A62CF" w:rsidP="001A62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2CF">
              <w:rPr>
                <w:rFonts w:ascii="Times New Roman" w:hAnsi="Times New Roman"/>
                <w:sz w:val="24"/>
                <w:szCs w:val="24"/>
              </w:rPr>
              <w:t>24 года</w:t>
            </w:r>
          </w:p>
          <w:p w:rsidR="002629CF" w:rsidRPr="00791557" w:rsidRDefault="001A62CF" w:rsidP="001A62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2CF">
              <w:rPr>
                <w:rFonts w:ascii="Times New Roman" w:hAnsi="Times New Roman"/>
                <w:sz w:val="24"/>
                <w:szCs w:val="24"/>
              </w:rPr>
              <w:t xml:space="preserve"> 6 месяцев </w:t>
            </w:r>
          </w:p>
        </w:tc>
        <w:tc>
          <w:tcPr>
            <w:tcW w:w="1578" w:type="dxa"/>
          </w:tcPr>
          <w:p w:rsidR="001A62CF" w:rsidRDefault="001A62CF" w:rsidP="001A62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 лет </w:t>
            </w:r>
          </w:p>
          <w:p w:rsidR="002629CF" w:rsidRPr="00791557" w:rsidRDefault="000E2DC2" w:rsidP="000E2D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629CF" w:rsidRPr="007915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62CF"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1007" w:type="dxa"/>
          </w:tcPr>
          <w:p w:rsidR="002629CF" w:rsidRPr="00791557" w:rsidRDefault="002629CF" w:rsidP="001A62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1557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 w:rsidRPr="00791557">
              <w:rPr>
                <w:rFonts w:ascii="Times New Roman" w:hAnsi="Times New Roman"/>
                <w:sz w:val="24"/>
                <w:szCs w:val="24"/>
              </w:rPr>
              <w:t>.</w:t>
            </w:r>
            <w:r w:rsidR="001A62C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C34F1B">
              <w:rPr>
                <w:rFonts w:ascii="Times New Roman" w:hAnsi="Times New Roman"/>
                <w:sz w:val="24"/>
                <w:szCs w:val="24"/>
              </w:rPr>
              <w:t>ед</w:t>
            </w:r>
            <w:r w:rsidRPr="00791557">
              <w:rPr>
                <w:rFonts w:ascii="Times New Roman" w:hAnsi="Times New Roman"/>
                <w:sz w:val="24"/>
                <w:szCs w:val="24"/>
              </w:rPr>
              <w:t>.н</w:t>
            </w:r>
            <w:proofErr w:type="spellEnd"/>
            <w:r w:rsidRPr="0079155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61" w:type="dxa"/>
          </w:tcPr>
          <w:p w:rsidR="002629CF" w:rsidRPr="00791557" w:rsidRDefault="001A62CF" w:rsidP="001A62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0" w:type="dxa"/>
          </w:tcPr>
          <w:p w:rsidR="002629CF" w:rsidRPr="00791557" w:rsidRDefault="00171CE9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1296" w:type="dxa"/>
          </w:tcPr>
          <w:p w:rsidR="002629CF" w:rsidRPr="00791557" w:rsidRDefault="002629CF" w:rsidP="007915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5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7" w:type="dxa"/>
          </w:tcPr>
          <w:p w:rsidR="002629CF" w:rsidRPr="00791557" w:rsidRDefault="001A62CF" w:rsidP="001A62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50" w:type="dxa"/>
          </w:tcPr>
          <w:p w:rsidR="002629CF" w:rsidRPr="00791557" w:rsidRDefault="001A62CF" w:rsidP="001A62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44" w:type="dxa"/>
          </w:tcPr>
          <w:p w:rsidR="002629CF" w:rsidRPr="00791557" w:rsidRDefault="001A62CF" w:rsidP="001A62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07" w:type="dxa"/>
          </w:tcPr>
          <w:p w:rsidR="002629CF" w:rsidRPr="00791557" w:rsidRDefault="001A62CF" w:rsidP="001A62CF">
            <w:pPr>
              <w:spacing w:after="0" w:line="240" w:lineRule="auto"/>
              <w:ind w:left="-1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62CF">
              <w:rPr>
                <w:rFonts w:ascii="Times New Roman" w:hAnsi="Times New Roman"/>
                <w:sz w:val="24"/>
                <w:szCs w:val="24"/>
              </w:rPr>
              <w:t xml:space="preserve">08.00.13 – </w:t>
            </w:r>
            <w:proofErr w:type="spellStart"/>
            <w:r w:rsidRPr="001A62CF">
              <w:rPr>
                <w:rFonts w:ascii="Times New Roman" w:hAnsi="Times New Roman"/>
                <w:sz w:val="24"/>
                <w:szCs w:val="24"/>
              </w:rPr>
              <w:t>Математичес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A62CF">
              <w:rPr>
                <w:rFonts w:ascii="Times New Roman" w:hAnsi="Times New Roman"/>
                <w:sz w:val="24"/>
                <w:szCs w:val="24"/>
              </w:rPr>
              <w:t>кие</w:t>
            </w:r>
            <w:proofErr w:type="spellEnd"/>
            <w:r w:rsidRPr="001A62C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1A62CF">
              <w:rPr>
                <w:rFonts w:ascii="Times New Roman" w:hAnsi="Times New Roman"/>
                <w:sz w:val="24"/>
                <w:szCs w:val="24"/>
              </w:rPr>
              <w:t>инструменталь</w:t>
            </w:r>
            <w:r>
              <w:rPr>
                <w:rFonts w:ascii="Times New Roman" w:hAnsi="Times New Roman"/>
                <w:sz w:val="24"/>
                <w:szCs w:val="24"/>
              </w:rPr>
              <w:t>-н</w:t>
            </w:r>
            <w:r w:rsidRPr="001A62CF">
              <w:rPr>
                <w:rFonts w:ascii="Times New Roman" w:hAnsi="Times New Roman"/>
                <w:sz w:val="24"/>
                <w:szCs w:val="24"/>
              </w:rPr>
              <w:t>ые</w:t>
            </w:r>
            <w:proofErr w:type="spellEnd"/>
            <w:r w:rsidRPr="001A62CF">
              <w:rPr>
                <w:rFonts w:ascii="Times New Roman" w:hAnsi="Times New Roman"/>
                <w:sz w:val="24"/>
                <w:szCs w:val="24"/>
              </w:rPr>
              <w:t xml:space="preserve"> методы экономики </w:t>
            </w:r>
          </w:p>
        </w:tc>
      </w:tr>
    </w:tbl>
    <w:p w:rsidR="002629CF" w:rsidRDefault="002629CF"/>
    <w:sectPr w:rsidR="002629CF" w:rsidSect="003611D1">
      <w:pgSz w:w="16838" w:h="11906" w:orient="landscape"/>
      <w:pgMar w:top="1701" w:right="567" w:bottom="851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11D1"/>
    <w:rsid w:val="000E2DC2"/>
    <w:rsid w:val="00171CE9"/>
    <w:rsid w:val="001A62CF"/>
    <w:rsid w:val="001D113C"/>
    <w:rsid w:val="002629CF"/>
    <w:rsid w:val="003611D1"/>
    <w:rsid w:val="004F5122"/>
    <w:rsid w:val="00542C59"/>
    <w:rsid w:val="00763757"/>
    <w:rsid w:val="00791557"/>
    <w:rsid w:val="0081632B"/>
    <w:rsid w:val="008D7DC8"/>
    <w:rsid w:val="00B60058"/>
    <w:rsid w:val="00B64454"/>
    <w:rsid w:val="00C34F1B"/>
    <w:rsid w:val="00E11F03"/>
    <w:rsid w:val="00FB1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58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uiPriority w:val="99"/>
    <w:rsid w:val="0081632B"/>
    <w:pPr>
      <w:widowControl w:val="0"/>
      <w:spacing w:after="0" w:line="360" w:lineRule="auto"/>
      <w:jc w:val="both"/>
    </w:pPr>
    <w:rPr>
      <w:rFonts w:ascii="Times New Roman" w:eastAsia="Times New Roman" w:hAnsi="Times New Roman"/>
      <w:color w:val="00000A"/>
      <w:sz w:val="28"/>
      <w:szCs w:val="20"/>
      <w:lang w:eastAsia="zh-CN"/>
    </w:rPr>
  </w:style>
  <w:style w:type="paragraph" w:styleId="2">
    <w:name w:val="toc 2"/>
    <w:basedOn w:val="a"/>
    <w:uiPriority w:val="99"/>
    <w:rsid w:val="0081632B"/>
    <w:pPr>
      <w:widowControl w:val="0"/>
      <w:tabs>
        <w:tab w:val="left" w:pos="0"/>
        <w:tab w:val="left" w:pos="880"/>
        <w:tab w:val="right" w:leader="dot" w:pos="9345"/>
      </w:tabs>
      <w:spacing w:after="0" w:line="360" w:lineRule="auto"/>
    </w:pPr>
    <w:rPr>
      <w:rFonts w:ascii="Times New Roman" w:eastAsia="Times New Roman" w:hAnsi="Times New Roman"/>
      <w:color w:val="00000A"/>
      <w:sz w:val="28"/>
      <w:szCs w:val="20"/>
      <w:lang w:eastAsia="zh-CN"/>
    </w:rPr>
  </w:style>
  <w:style w:type="table" w:styleId="a3">
    <w:name w:val="Table Grid"/>
    <w:basedOn w:val="a1"/>
    <w:uiPriority w:val="99"/>
    <w:rsid w:val="003611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64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644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AbramovaA.V</cp:lastModifiedBy>
  <cp:revision>8</cp:revision>
  <cp:lastPrinted>2019-04-09T08:02:00Z</cp:lastPrinted>
  <dcterms:created xsi:type="dcterms:W3CDTF">2018-11-08T06:56:00Z</dcterms:created>
  <dcterms:modified xsi:type="dcterms:W3CDTF">2019-04-24T09:07:00Z</dcterms:modified>
</cp:coreProperties>
</file>