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66" w:rsidRPr="00171266" w:rsidRDefault="00171266" w:rsidP="00171266">
      <w:pPr>
        <w:jc w:val="center"/>
        <w:rPr>
          <w:b/>
          <w:caps/>
          <w:sz w:val="28"/>
          <w:szCs w:val="28"/>
        </w:rPr>
      </w:pPr>
      <w:r w:rsidRPr="00171266">
        <w:rPr>
          <w:b/>
          <w:caps/>
          <w:sz w:val="28"/>
          <w:szCs w:val="28"/>
        </w:rPr>
        <w:t>Решение</w:t>
      </w:r>
    </w:p>
    <w:p w:rsidR="00171266" w:rsidRDefault="00171266" w:rsidP="00171266">
      <w:pPr>
        <w:jc w:val="center"/>
        <w:rPr>
          <w:sz w:val="28"/>
          <w:szCs w:val="28"/>
        </w:rPr>
      </w:pPr>
      <w:r w:rsidRPr="00232684">
        <w:rPr>
          <w:sz w:val="28"/>
          <w:szCs w:val="28"/>
        </w:rPr>
        <w:t xml:space="preserve">ученого совета федерального государственного бюджетного </w:t>
      </w:r>
    </w:p>
    <w:p w:rsidR="00171266" w:rsidRPr="00232684" w:rsidRDefault="00171266" w:rsidP="00171266">
      <w:pPr>
        <w:jc w:val="center"/>
        <w:rPr>
          <w:sz w:val="28"/>
          <w:szCs w:val="28"/>
        </w:rPr>
      </w:pPr>
      <w:r w:rsidRPr="00232684">
        <w:rPr>
          <w:sz w:val="28"/>
          <w:szCs w:val="28"/>
        </w:rPr>
        <w:t>образовательного учреждения высшего образования</w:t>
      </w:r>
    </w:p>
    <w:p w:rsidR="00171266" w:rsidRDefault="00171266" w:rsidP="00171266">
      <w:pPr>
        <w:jc w:val="center"/>
        <w:rPr>
          <w:b/>
          <w:sz w:val="28"/>
          <w:szCs w:val="28"/>
        </w:rPr>
      </w:pPr>
      <w:r w:rsidRPr="00232684">
        <w:rPr>
          <w:sz w:val="28"/>
          <w:szCs w:val="28"/>
        </w:rPr>
        <w:t>«Самарский государственный экономический университет»</w:t>
      </w:r>
    </w:p>
    <w:p w:rsidR="00171266" w:rsidRPr="00171266" w:rsidRDefault="00171266" w:rsidP="00171266">
      <w:pPr>
        <w:jc w:val="center"/>
        <w:rPr>
          <w:b/>
          <w:sz w:val="28"/>
          <w:szCs w:val="28"/>
        </w:rPr>
      </w:pPr>
      <w:r w:rsidRPr="00171266">
        <w:rPr>
          <w:b/>
          <w:sz w:val="28"/>
          <w:szCs w:val="28"/>
        </w:rPr>
        <w:t>«Отчет заведующего кафедрой правового обеспечения экономической деятельности, к</w:t>
      </w:r>
      <w:r>
        <w:rPr>
          <w:b/>
          <w:sz w:val="28"/>
          <w:szCs w:val="28"/>
        </w:rPr>
        <w:t>андидата юридических наук</w:t>
      </w:r>
      <w:r w:rsidRPr="00171266">
        <w:rPr>
          <w:b/>
          <w:sz w:val="28"/>
          <w:szCs w:val="28"/>
        </w:rPr>
        <w:t xml:space="preserve">, доцента </w:t>
      </w:r>
      <w:proofErr w:type="spellStart"/>
      <w:r w:rsidRPr="00171266">
        <w:rPr>
          <w:b/>
          <w:sz w:val="28"/>
          <w:szCs w:val="28"/>
        </w:rPr>
        <w:t>Меденцевой</w:t>
      </w:r>
      <w:proofErr w:type="spellEnd"/>
      <w:r w:rsidRPr="00171266">
        <w:rPr>
          <w:b/>
          <w:sz w:val="28"/>
          <w:szCs w:val="28"/>
        </w:rPr>
        <w:t xml:space="preserve"> Е. В. о результатах работы</w:t>
      </w:r>
      <w:r>
        <w:rPr>
          <w:b/>
          <w:sz w:val="28"/>
          <w:szCs w:val="28"/>
        </w:rPr>
        <w:t xml:space="preserve"> </w:t>
      </w:r>
      <w:r w:rsidRPr="00171266">
        <w:rPr>
          <w:b/>
          <w:sz w:val="28"/>
          <w:szCs w:val="28"/>
        </w:rPr>
        <w:t>за 5 летний срок»</w:t>
      </w:r>
    </w:p>
    <w:p w:rsidR="00171266" w:rsidRDefault="00171266" w:rsidP="00171266">
      <w:pPr>
        <w:spacing w:before="120"/>
        <w:jc w:val="right"/>
        <w:rPr>
          <w:sz w:val="28"/>
          <w:szCs w:val="28"/>
        </w:rPr>
      </w:pPr>
      <w:r>
        <w:rPr>
          <w:sz w:val="28"/>
          <w:szCs w:val="28"/>
        </w:rPr>
        <w:t>от 31 мая 2019 г., протокол № 11.</w:t>
      </w:r>
    </w:p>
    <w:p w:rsidR="00171266" w:rsidRPr="00171266" w:rsidRDefault="00171266" w:rsidP="00171266">
      <w:pPr>
        <w:jc w:val="right"/>
        <w:rPr>
          <w:sz w:val="28"/>
          <w:szCs w:val="28"/>
        </w:rPr>
      </w:pPr>
    </w:p>
    <w:p w:rsidR="00171266" w:rsidRPr="00171266" w:rsidRDefault="00171266" w:rsidP="00171266">
      <w:pPr>
        <w:ind w:firstLine="709"/>
        <w:jc w:val="both"/>
        <w:rPr>
          <w:sz w:val="28"/>
          <w:szCs w:val="28"/>
        </w:rPr>
      </w:pPr>
      <w:r w:rsidRPr="00171266">
        <w:rPr>
          <w:sz w:val="28"/>
          <w:szCs w:val="28"/>
        </w:rPr>
        <w:t xml:space="preserve">Заслушав и обсудив отчет заведующего кафедрой правового обеспечения экономической деятельности, </w:t>
      </w:r>
      <w:proofErr w:type="spellStart"/>
      <w:r w:rsidRPr="00171266">
        <w:rPr>
          <w:sz w:val="28"/>
          <w:szCs w:val="28"/>
        </w:rPr>
        <w:t>к.ю.н</w:t>
      </w:r>
      <w:proofErr w:type="spellEnd"/>
      <w:r w:rsidRPr="00171266">
        <w:rPr>
          <w:sz w:val="28"/>
          <w:szCs w:val="28"/>
        </w:rPr>
        <w:t xml:space="preserve">., доцента Е. В. </w:t>
      </w:r>
      <w:proofErr w:type="spellStart"/>
      <w:r w:rsidRPr="00171266">
        <w:rPr>
          <w:sz w:val="28"/>
          <w:szCs w:val="28"/>
        </w:rPr>
        <w:t>Меденцевой</w:t>
      </w:r>
      <w:proofErr w:type="spellEnd"/>
      <w:r w:rsidRPr="00171266">
        <w:rPr>
          <w:sz w:val="28"/>
          <w:szCs w:val="28"/>
        </w:rPr>
        <w:t xml:space="preserve"> о работе за период 2014-2019 г. и принимая во внимание материалы комиссии по проверке учебно-методической работы кафедры, ученый совет отмечает: </w:t>
      </w:r>
    </w:p>
    <w:p w:rsidR="00171266" w:rsidRPr="00171266" w:rsidRDefault="00171266" w:rsidP="00171266">
      <w:pPr>
        <w:ind w:firstLine="709"/>
        <w:jc w:val="both"/>
        <w:rPr>
          <w:sz w:val="28"/>
          <w:szCs w:val="28"/>
        </w:rPr>
      </w:pPr>
    </w:p>
    <w:p w:rsidR="00171266" w:rsidRPr="00171266" w:rsidRDefault="00171266" w:rsidP="00171266">
      <w:pPr>
        <w:ind w:firstLine="709"/>
        <w:jc w:val="center"/>
        <w:rPr>
          <w:b/>
          <w:sz w:val="28"/>
          <w:szCs w:val="28"/>
        </w:rPr>
      </w:pPr>
      <w:r w:rsidRPr="00171266">
        <w:rPr>
          <w:b/>
          <w:sz w:val="28"/>
          <w:szCs w:val="28"/>
        </w:rPr>
        <w:t>1.Общая характеристика кафедры</w:t>
      </w:r>
    </w:p>
    <w:p w:rsidR="00171266" w:rsidRPr="00171266" w:rsidRDefault="00171266" w:rsidP="00171266">
      <w:pPr>
        <w:ind w:firstLine="709"/>
        <w:jc w:val="both"/>
        <w:rPr>
          <w:color w:val="000000"/>
          <w:sz w:val="28"/>
          <w:szCs w:val="28"/>
        </w:rPr>
      </w:pPr>
      <w:r w:rsidRPr="00171266">
        <w:rPr>
          <w:color w:val="000000"/>
          <w:sz w:val="28"/>
          <w:szCs w:val="28"/>
        </w:rPr>
        <w:t>Кафедра правового обеспечения экономической деятельности входит в состав Института права и организует свою</w:t>
      </w:r>
      <w:r>
        <w:rPr>
          <w:color w:val="000000"/>
          <w:sz w:val="28"/>
          <w:szCs w:val="28"/>
        </w:rPr>
        <w:t xml:space="preserve"> деятельность в соответствии с У</w:t>
      </w:r>
      <w:r w:rsidRPr="00171266">
        <w:rPr>
          <w:color w:val="000000"/>
          <w:sz w:val="28"/>
          <w:szCs w:val="28"/>
        </w:rPr>
        <w:t xml:space="preserve">ставом Самарского государственного экономического университета, на основании действующих нормативных документов, а также в соответствии с планами научной, научно-методической и учебной работы. </w:t>
      </w:r>
    </w:p>
    <w:p w:rsidR="00171266" w:rsidRPr="00171266" w:rsidRDefault="00171266" w:rsidP="00171266">
      <w:pPr>
        <w:ind w:firstLine="709"/>
        <w:jc w:val="both"/>
        <w:rPr>
          <w:color w:val="000000"/>
          <w:sz w:val="28"/>
          <w:szCs w:val="28"/>
        </w:rPr>
      </w:pPr>
      <w:r w:rsidRPr="00171266">
        <w:rPr>
          <w:color w:val="000000"/>
          <w:sz w:val="28"/>
          <w:szCs w:val="28"/>
        </w:rPr>
        <w:t xml:space="preserve">Кафедра правового обеспечения экономической деятельности является выпускающей по программе </w:t>
      </w:r>
      <w:proofErr w:type="spellStart"/>
      <w:r w:rsidRPr="00171266">
        <w:rPr>
          <w:color w:val="000000"/>
          <w:sz w:val="28"/>
          <w:szCs w:val="28"/>
        </w:rPr>
        <w:t>бакалавриата</w:t>
      </w:r>
      <w:proofErr w:type="spellEnd"/>
      <w:r w:rsidRPr="00171266">
        <w:rPr>
          <w:color w:val="000000"/>
          <w:sz w:val="28"/>
          <w:szCs w:val="28"/>
        </w:rPr>
        <w:t xml:space="preserve"> «Правовое обеспечение экономической деятельности». На программе в настоя</w:t>
      </w:r>
      <w:r>
        <w:rPr>
          <w:color w:val="000000"/>
          <w:sz w:val="28"/>
          <w:szCs w:val="28"/>
        </w:rPr>
        <w:t>щее время обучается 160 человек</w:t>
      </w:r>
      <w:r w:rsidRPr="00171266">
        <w:rPr>
          <w:color w:val="000000"/>
          <w:sz w:val="28"/>
          <w:szCs w:val="28"/>
        </w:rPr>
        <w:t xml:space="preserve">. Также кафедра правового обеспечения экономической деятельности является выпускающей по магистерским программам «Предпринимательское право, коммерческое право» и «Корпоративный юрист». На программах в настоящее время обучается 72 человека. Кафедра также обеспечивает подготовку бакалавров и специалистов по всем направлениям, реализуемым в СГЭУ.  </w:t>
      </w:r>
    </w:p>
    <w:p w:rsidR="00171266" w:rsidRPr="00171266" w:rsidRDefault="00171266" w:rsidP="00171266">
      <w:pPr>
        <w:ind w:firstLine="709"/>
        <w:jc w:val="both"/>
        <w:rPr>
          <w:color w:val="000000"/>
          <w:sz w:val="28"/>
          <w:szCs w:val="28"/>
        </w:rPr>
      </w:pPr>
      <w:r w:rsidRPr="00171266">
        <w:rPr>
          <w:color w:val="000000"/>
          <w:sz w:val="28"/>
          <w:szCs w:val="28"/>
        </w:rPr>
        <w:t xml:space="preserve">Кафедра правового обеспечения экономической деятельности проводит подготовку кадров высшей квалификации (аспирантура по специальности 12.00.03 - «Гражданское право; предпринимательское право; семейное право; международное частное право»). За отчетный период было выпущено 4 аспиранта, защищено </w:t>
      </w:r>
      <w:r>
        <w:rPr>
          <w:color w:val="000000"/>
          <w:sz w:val="28"/>
          <w:szCs w:val="28"/>
        </w:rPr>
        <w:t xml:space="preserve">             2 кандидатские</w:t>
      </w:r>
      <w:r w:rsidRPr="00171266">
        <w:rPr>
          <w:color w:val="000000"/>
          <w:sz w:val="28"/>
          <w:szCs w:val="28"/>
        </w:rPr>
        <w:t xml:space="preserve"> диссертации. Была защищена 1 докторская диссертация. </w:t>
      </w:r>
    </w:p>
    <w:p w:rsidR="00171266" w:rsidRPr="00171266" w:rsidRDefault="00171266" w:rsidP="00171266">
      <w:pPr>
        <w:ind w:firstLine="709"/>
        <w:jc w:val="both"/>
        <w:rPr>
          <w:color w:val="000000"/>
          <w:sz w:val="28"/>
          <w:szCs w:val="28"/>
        </w:rPr>
      </w:pPr>
      <w:r w:rsidRPr="00171266">
        <w:rPr>
          <w:color w:val="000000"/>
          <w:sz w:val="28"/>
          <w:szCs w:val="28"/>
        </w:rPr>
        <w:t xml:space="preserve">Плановая нагрузка по кафедре ежегодно полностью выполняется. </w:t>
      </w:r>
      <w:r>
        <w:rPr>
          <w:color w:val="000000"/>
          <w:sz w:val="28"/>
          <w:szCs w:val="28"/>
        </w:rPr>
        <w:t xml:space="preserve">                     </w:t>
      </w:r>
      <w:r w:rsidRPr="00171266">
        <w:rPr>
          <w:color w:val="000000"/>
          <w:sz w:val="28"/>
          <w:szCs w:val="28"/>
        </w:rPr>
        <w:t>Ее распределение проводится с учетом оптимизации учебного процесса и повышения качества образовательной деятельности. Делопроизводство на кафедре ведется в соответствии с установленной номенклатурой дел, организовано хранение электронных документов кафедры.</w:t>
      </w:r>
    </w:p>
    <w:p w:rsidR="00171266" w:rsidRPr="00171266" w:rsidRDefault="00171266" w:rsidP="00171266">
      <w:pPr>
        <w:ind w:firstLine="709"/>
        <w:jc w:val="both"/>
        <w:rPr>
          <w:color w:val="000000"/>
          <w:sz w:val="28"/>
          <w:szCs w:val="28"/>
        </w:rPr>
      </w:pPr>
      <w:r w:rsidRPr="00171266">
        <w:rPr>
          <w:color w:val="000000"/>
          <w:sz w:val="28"/>
          <w:szCs w:val="28"/>
        </w:rPr>
        <w:t xml:space="preserve">Ежегодно на кафедре разрабатываются планы работы кафедры на текущий учебный год, в соответствии с которыми намечаются и осуществляются все основные мероприятия организационного, учебно-методического и научного характера. Отдельно планируется организация научной и методической работы, регулярно </w:t>
      </w:r>
      <w:r w:rsidRPr="00171266">
        <w:rPr>
          <w:color w:val="000000"/>
          <w:sz w:val="28"/>
          <w:szCs w:val="28"/>
        </w:rPr>
        <w:lastRenderedPageBreak/>
        <w:t xml:space="preserve">проводится методологический и методический семинары кафедры. По плану осуществляется </w:t>
      </w:r>
      <w:proofErr w:type="spellStart"/>
      <w:r w:rsidRPr="00171266">
        <w:rPr>
          <w:color w:val="000000"/>
          <w:sz w:val="28"/>
          <w:szCs w:val="28"/>
        </w:rPr>
        <w:t>профориентационная</w:t>
      </w:r>
      <w:proofErr w:type="spellEnd"/>
      <w:r w:rsidRPr="00171266">
        <w:rPr>
          <w:color w:val="000000"/>
          <w:sz w:val="28"/>
          <w:szCs w:val="28"/>
        </w:rPr>
        <w:t xml:space="preserve"> работа. </w:t>
      </w:r>
    </w:p>
    <w:p w:rsidR="00171266" w:rsidRPr="00171266" w:rsidRDefault="00171266" w:rsidP="00171266">
      <w:pPr>
        <w:ind w:firstLine="709"/>
        <w:jc w:val="both"/>
        <w:rPr>
          <w:color w:val="000000"/>
          <w:sz w:val="28"/>
          <w:szCs w:val="28"/>
        </w:rPr>
      </w:pPr>
      <w:r w:rsidRPr="00171266">
        <w:rPr>
          <w:color w:val="000000"/>
          <w:sz w:val="28"/>
          <w:szCs w:val="28"/>
        </w:rPr>
        <w:t xml:space="preserve">Индивидуальные планы преподавателей составляются своевременно и в целом выполняются. Заседания кафедры проводятся регулярно (не реже 1 раз в месяц), где заслушиваются вопросы, связанные с реализацией учебного процесса, научно-исследовательской работой, обсуждаются перспективы развития кафедры. </w:t>
      </w:r>
    </w:p>
    <w:p w:rsidR="00171266" w:rsidRPr="00171266" w:rsidRDefault="00171266" w:rsidP="00171266">
      <w:pPr>
        <w:ind w:firstLine="709"/>
        <w:jc w:val="both"/>
        <w:rPr>
          <w:color w:val="000000"/>
          <w:sz w:val="28"/>
          <w:szCs w:val="28"/>
        </w:rPr>
      </w:pPr>
      <w:r w:rsidRPr="00171266">
        <w:rPr>
          <w:color w:val="000000"/>
          <w:sz w:val="28"/>
          <w:szCs w:val="28"/>
        </w:rPr>
        <w:t>Всего на кафедре работает 14 преподавателей, из которых 12 штатных преподавателей, 1 внутренний совместитель, 1 внешний совместитель, 2 доктора юридических наук, 10 кандидатов юридических наук, доцентов.</w:t>
      </w:r>
    </w:p>
    <w:p w:rsidR="00171266" w:rsidRPr="00171266" w:rsidRDefault="00171266" w:rsidP="00171266">
      <w:pPr>
        <w:ind w:firstLine="709"/>
        <w:jc w:val="both"/>
        <w:rPr>
          <w:color w:val="000000"/>
          <w:sz w:val="28"/>
          <w:szCs w:val="28"/>
        </w:rPr>
      </w:pPr>
      <w:proofErr w:type="spellStart"/>
      <w:r w:rsidRPr="00171266">
        <w:rPr>
          <w:color w:val="000000"/>
          <w:sz w:val="28"/>
          <w:szCs w:val="28"/>
        </w:rPr>
        <w:t>Остепененность</w:t>
      </w:r>
      <w:proofErr w:type="spellEnd"/>
      <w:r w:rsidRPr="00171266">
        <w:rPr>
          <w:color w:val="000000"/>
          <w:sz w:val="28"/>
          <w:szCs w:val="28"/>
        </w:rPr>
        <w:t xml:space="preserve"> профессорско-преподавательского состава составляет 85,71%, средний возраст 50 лет. </w:t>
      </w:r>
    </w:p>
    <w:p w:rsidR="00171266" w:rsidRPr="00171266" w:rsidRDefault="00171266" w:rsidP="00171266">
      <w:pPr>
        <w:ind w:firstLine="709"/>
        <w:jc w:val="both"/>
        <w:rPr>
          <w:color w:val="000000"/>
          <w:sz w:val="28"/>
          <w:szCs w:val="28"/>
        </w:rPr>
      </w:pPr>
      <w:r w:rsidRPr="00171266">
        <w:rPr>
          <w:color w:val="000000"/>
          <w:sz w:val="28"/>
          <w:szCs w:val="28"/>
        </w:rPr>
        <w:t>Все преподаватели кафедры имеют образование, соответствующее направлению «Юриспруденция».</w:t>
      </w:r>
    </w:p>
    <w:p w:rsidR="00171266" w:rsidRPr="00171266" w:rsidRDefault="00171266" w:rsidP="00171266">
      <w:pPr>
        <w:ind w:firstLine="709"/>
        <w:jc w:val="both"/>
        <w:rPr>
          <w:color w:val="000000"/>
          <w:sz w:val="28"/>
          <w:szCs w:val="28"/>
        </w:rPr>
      </w:pPr>
      <w:r w:rsidRPr="00171266">
        <w:rPr>
          <w:color w:val="000000"/>
          <w:sz w:val="28"/>
          <w:szCs w:val="28"/>
        </w:rPr>
        <w:t>За отчетный период 100% штатных преподавателей повысили квалификацию. Основными формами повышения квалификации были курсы повышения квалификации и программы профессиональной переподготовки.</w:t>
      </w:r>
    </w:p>
    <w:p w:rsidR="00171266" w:rsidRPr="00171266" w:rsidRDefault="00171266" w:rsidP="00171266">
      <w:pPr>
        <w:ind w:firstLine="709"/>
        <w:jc w:val="both"/>
        <w:rPr>
          <w:sz w:val="28"/>
          <w:szCs w:val="28"/>
        </w:rPr>
      </w:pPr>
    </w:p>
    <w:p w:rsidR="00171266" w:rsidRPr="00171266" w:rsidRDefault="00171266" w:rsidP="00171266">
      <w:pPr>
        <w:ind w:firstLine="709"/>
        <w:jc w:val="center"/>
        <w:rPr>
          <w:b/>
          <w:sz w:val="28"/>
          <w:szCs w:val="28"/>
        </w:rPr>
      </w:pPr>
      <w:r w:rsidRPr="00171266">
        <w:rPr>
          <w:b/>
          <w:sz w:val="28"/>
          <w:szCs w:val="28"/>
        </w:rPr>
        <w:t>2. Учебная и учебно-методическая работа</w:t>
      </w:r>
    </w:p>
    <w:p w:rsidR="00171266" w:rsidRPr="00171266" w:rsidRDefault="00171266" w:rsidP="00171266">
      <w:pPr>
        <w:ind w:firstLine="851"/>
        <w:jc w:val="both"/>
        <w:rPr>
          <w:sz w:val="28"/>
          <w:szCs w:val="28"/>
        </w:rPr>
      </w:pPr>
      <w:r w:rsidRPr="00171266">
        <w:rPr>
          <w:sz w:val="28"/>
          <w:szCs w:val="28"/>
        </w:rPr>
        <w:t xml:space="preserve">За отчетный период под руководством </w:t>
      </w:r>
      <w:proofErr w:type="spellStart"/>
      <w:r w:rsidRPr="00171266">
        <w:rPr>
          <w:sz w:val="28"/>
          <w:szCs w:val="28"/>
        </w:rPr>
        <w:t>Меденцевой</w:t>
      </w:r>
      <w:proofErr w:type="spellEnd"/>
      <w:r w:rsidRPr="00171266">
        <w:rPr>
          <w:sz w:val="28"/>
          <w:szCs w:val="28"/>
        </w:rPr>
        <w:t xml:space="preserve"> Е. В. кафедрой проведена большая работа по достижению требуемого уровня качества учебно-методического обеспечения образовательного процесса в соответствии с требованиями Федеральных государственных образовательных стандартов. Разработаны и утверждены в установленном порядке рабочие программы дисциплин, они размещены в ЭИОС университета. Всего на начало 2018/19 учебного года размещено в ЭИОС 168 рабочих программ (100%).</w:t>
      </w:r>
    </w:p>
    <w:p w:rsidR="00171266" w:rsidRPr="00171266" w:rsidRDefault="00171266" w:rsidP="00171266">
      <w:pPr>
        <w:ind w:firstLine="851"/>
        <w:jc w:val="both"/>
        <w:rPr>
          <w:sz w:val="28"/>
          <w:szCs w:val="28"/>
        </w:rPr>
      </w:pPr>
      <w:r w:rsidRPr="00171266">
        <w:rPr>
          <w:sz w:val="28"/>
          <w:szCs w:val="28"/>
        </w:rPr>
        <w:t xml:space="preserve">В учебный процесс кафедры внедрены активные методы обучения: деловые игры, конкурсы проектов, сквозные задачи, мастер-классы, </w:t>
      </w:r>
      <w:proofErr w:type="spellStart"/>
      <w:r w:rsidRPr="00171266">
        <w:rPr>
          <w:sz w:val="28"/>
          <w:szCs w:val="28"/>
        </w:rPr>
        <w:t>квесты</w:t>
      </w:r>
      <w:proofErr w:type="spellEnd"/>
      <w:r w:rsidRPr="00171266">
        <w:rPr>
          <w:sz w:val="28"/>
          <w:szCs w:val="28"/>
        </w:rPr>
        <w:t xml:space="preserve">. </w:t>
      </w:r>
    </w:p>
    <w:p w:rsidR="00171266" w:rsidRPr="00171266" w:rsidRDefault="00171266" w:rsidP="00171266">
      <w:pPr>
        <w:ind w:firstLine="851"/>
        <w:jc w:val="both"/>
        <w:rPr>
          <w:sz w:val="28"/>
          <w:szCs w:val="28"/>
        </w:rPr>
      </w:pPr>
      <w:proofErr w:type="gramStart"/>
      <w:r w:rsidRPr="00171266">
        <w:rPr>
          <w:sz w:val="28"/>
          <w:szCs w:val="28"/>
        </w:rPr>
        <w:t xml:space="preserve">В процессе подготовки магистрантов и студентов по направлению «Юриспруденция» на кафедре внедрена работа по использованию открытых данных Министерства юстиции РФ, разработаны деловые игры «Особенности правового регулирования отдельных видов предпринимательской деятельности», «Реализация конституционного права граждан на социальное обеспечение», «Правовое регулирование деятельности юридических лиц», панельная дискуссия «Конкуренция юрисдикций в цифровой реальности, как инструмент экономической и политической борьбы между государствами», </w:t>
      </w:r>
      <w:proofErr w:type="spellStart"/>
      <w:r w:rsidRPr="00171266">
        <w:rPr>
          <w:sz w:val="28"/>
          <w:szCs w:val="28"/>
        </w:rPr>
        <w:t>воркшоп</w:t>
      </w:r>
      <w:proofErr w:type="spellEnd"/>
      <w:r w:rsidRPr="00171266">
        <w:rPr>
          <w:sz w:val="28"/>
          <w:szCs w:val="28"/>
        </w:rPr>
        <w:t xml:space="preserve"> ««</w:t>
      </w:r>
      <w:proofErr w:type="spellStart"/>
      <w:r w:rsidRPr="00171266">
        <w:rPr>
          <w:sz w:val="28"/>
          <w:szCs w:val="28"/>
        </w:rPr>
        <w:t>Уголовка</w:t>
      </w:r>
      <w:proofErr w:type="spellEnd"/>
      <w:r w:rsidRPr="00171266">
        <w:rPr>
          <w:sz w:val="28"/>
          <w:szCs w:val="28"/>
        </w:rPr>
        <w:t xml:space="preserve">» </w:t>
      </w:r>
      <w:proofErr w:type="spellStart"/>
      <w:r w:rsidRPr="00171266">
        <w:rPr>
          <w:sz w:val="28"/>
          <w:szCs w:val="28"/>
        </w:rPr>
        <w:t>vs</w:t>
      </w:r>
      <w:proofErr w:type="spellEnd"/>
      <w:proofErr w:type="gramEnd"/>
      <w:r w:rsidRPr="00171266">
        <w:rPr>
          <w:sz w:val="28"/>
          <w:szCs w:val="28"/>
        </w:rPr>
        <w:t>. Цивилистика», «Реализация социальных гарантий».</w:t>
      </w:r>
    </w:p>
    <w:p w:rsidR="00171266" w:rsidRPr="00171266" w:rsidRDefault="00171266" w:rsidP="00171266">
      <w:pPr>
        <w:ind w:firstLine="851"/>
        <w:jc w:val="both"/>
        <w:rPr>
          <w:sz w:val="28"/>
          <w:szCs w:val="28"/>
        </w:rPr>
      </w:pPr>
      <w:r w:rsidRPr="00171266">
        <w:rPr>
          <w:sz w:val="28"/>
          <w:szCs w:val="28"/>
        </w:rPr>
        <w:t xml:space="preserve">Преподаватели Колесова О.Н. и Зубкова М.Н. разработали интерактивные электронные курсы для </w:t>
      </w:r>
      <w:proofErr w:type="gramStart"/>
      <w:r w:rsidRPr="00171266">
        <w:rPr>
          <w:sz w:val="28"/>
          <w:szCs w:val="28"/>
        </w:rPr>
        <w:t>обучающихся</w:t>
      </w:r>
      <w:proofErr w:type="gramEnd"/>
      <w:r w:rsidRPr="00171266">
        <w:rPr>
          <w:sz w:val="28"/>
          <w:szCs w:val="28"/>
        </w:rPr>
        <w:t xml:space="preserve"> по программам высшего профессионального образования. Всеми преподавателями кафедры были разработаны электронные плакаты по реализуемым курсам.</w:t>
      </w:r>
    </w:p>
    <w:p w:rsidR="00171266" w:rsidRPr="00171266" w:rsidRDefault="00171266" w:rsidP="00171266">
      <w:pPr>
        <w:ind w:firstLine="851"/>
        <w:jc w:val="both"/>
        <w:rPr>
          <w:sz w:val="28"/>
          <w:szCs w:val="28"/>
        </w:rPr>
      </w:pPr>
      <w:r w:rsidRPr="00171266">
        <w:rPr>
          <w:sz w:val="28"/>
          <w:szCs w:val="28"/>
        </w:rPr>
        <w:t xml:space="preserve">Достижением кафедры является разработка ситуационных задач по дисциплинам, преподаваемым на кафедре: гражданское право, трудовое право, </w:t>
      </w:r>
      <w:r w:rsidRPr="00171266">
        <w:rPr>
          <w:sz w:val="28"/>
          <w:szCs w:val="28"/>
        </w:rPr>
        <w:lastRenderedPageBreak/>
        <w:t xml:space="preserve">семейное право, земельное право, </w:t>
      </w:r>
      <w:proofErr w:type="gramStart"/>
      <w:r w:rsidRPr="00171266">
        <w:rPr>
          <w:sz w:val="28"/>
          <w:szCs w:val="28"/>
        </w:rPr>
        <w:t>право социального обеспечения</w:t>
      </w:r>
      <w:proofErr w:type="gramEnd"/>
      <w:r w:rsidRPr="00171266">
        <w:rPr>
          <w:sz w:val="28"/>
          <w:szCs w:val="28"/>
        </w:rPr>
        <w:t>, предпринимательское право, договорное право.</w:t>
      </w:r>
    </w:p>
    <w:p w:rsidR="00171266" w:rsidRPr="00171266" w:rsidRDefault="00171266" w:rsidP="00171266">
      <w:pPr>
        <w:ind w:firstLine="851"/>
        <w:jc w:val="both"/>
        <w:rPr>
          <w:sz w:val="28"/>
          <w:szCs w:val="28"/>
        </w:rPr>
      </w:pPr>
      <w:r w:rsidRPr="00171266">
        <w:rPr>
          <w:sz w:val="28"/>
          <w:szCs w:val="28"/>
        </w:rPr>
        <w:t>Кафедра активно взаимодействует с Управлением Федеральной антимонопольной службы по Самарской области, в результате которого регулярно проводятся различные мероприятия с участием глав муниципальных образований, руководителей и сотрудников ФАС России, региональных УФАС, представителей судебной власти, адвокатов, СМИ, преподавателей и студентов.</w:t>
      </w:r>
    </w:p>
    <w:p w:rsidR="00171266" w:rsidRPr="00171266" w:rsidRDefault="00171266" w:rsidP="00171266">
      <w:pPr>
        <w:ind w:firstLine="851"/>
        <w:jc w:val="both"/>
        <w:rPr>
          <w:sz w:val="28"/>
          <w:szCs w:val="28"/>
        </w:rPr>
      </w:pPr>
      <w:r w:rsidRPr="00171266">
        <w:rPr>
          <w:sz w:val="28"/>
          <w:szCs w:val="28"/>
        </w:rPr>
        <w:t>В 2018 г. по договору со Службой мировых судей Самарской области на оказание образовательных услуг реализована программа повышения квалификации мировых судей Самарской области.</w:t>
      </w:r>
    </w:p>
    <w:p w:rsidR="00171266" w:rsidRPr="00171266" w:rsidRDefault="00171266" w:rsidP="00171266">
      <w:pPr>
        <w:ind w:firstLine="851"/>
        <w:jc w:val="both"/>
        <w:rPr>
          <w:sz w:val="28"/>
          <w:szCs w:val="28"/>
        </w:rPr>
      </w:pPr>
      <w:r w:rsidRPr="00171266">
        <w:rPr>
          <w:sz w:val="28"/>
          <w:szCs w:val="28"/>
        </w:rPr>
        <w:t>Кафедра принимает участие в оказании образовательных услуг по дополнительным профессиональным программам повышения квалификации "Управление персоналом", участвует в обучении и аттестации государственных и муниципальных служащих, прове</w:t>
      </w:r>
      <w:r>
        <w:rPr>
          <w:sz w:val="28"/>
          <w:szCs w:val="28"/>
        </w:rPr>
        <w:t>ла семинар "Основные направления</w:t>
      </w:r>
      <w:r w:rsidRPr="00171266">
        <w:rPr>
          <w:sz w:val="28"/>
          <w:szCs w:val="28"/>
        </w:rPr>
        <w:t xml:space="preserve"> обеспечения корпоративной безопасности" 24-25 апреля 2019 г. для АО "</w:t>
      </w:r>
      <w:proofErr w:type="spellStart"/>
      <w:r w:rsidRPr="00171266">
        <w:rPr>
          <w:sz w:val="28"/>
          <w:szCs w:val="28"/>
        </w:rPr>
        <w:t>Росжелдор</w:t>
      </w:r>
      <w:proofErr w:type="spellEnd"/>
      <w:r w:rsidRPr="00171266">
        <w:rPr>
          <w:sz w:val="28"/>
          <w:szCs w:val="28"/>
        </w:rPr>
        <w:t xml:space="preserve"> проект", осуществляет повышение </w:t>
      </w:r>
      <w:proofErr w:type="gramStart"/>
      <w:r w:rsidRPr="00171266">
        <w:rPr>
          <w:sz w:val="28"/>
          <w:szCs w:val="28"/>
        </w:rPr>
        <w:t>квалификации адвокатов Палаты адвокатов Самарской области</w:t>
      </w:r>
      <w:proofErr w:type="gramEnd"/>
      <w:r w:rsidRPr="00171266">
        <w:rPr>
          <w:sz w:val="28"/>
          <w:szCs w:val="28"/>
        </w:rPr>
        <w:t>.</w:t>
      </w:r>
    </w:p>
    <w:p w:rsidR="00171266" w:rsidRPr="00171266" w:rsidRDefault="00171266" w:rsidP="00171266">
      <w:pPr>
        <w:ind w:firstLine="851"/>
        <w:jc w:val="both"/>
        <w:rPr>
          <w:sz w:val="28"/>
          <w:szCs w:val="28"/>
        </w:rPr>
      </w:pPr>
      <w:proofErr w:type="gramStart"/>
      <w:r w:rsidRPr="00171266">
        <w:rPr>
          <w:sz w:val="28"/>
          <w:szCs w:val="28"/>
        </w:rPr>
        <w:t xml:space="preserve">С 2013 г. сотрудник кафедры </w:t>
      </w:r>
      <w:proofErr w:type="spellStart"/>
      <w:r w:rsidRPr="00171266">
        <w:rPr>
          <w:sz w:val="28"/>
          <w:szCs w:val="28"/>
        </w:rPr>
        <w:t>Дельцова</w:t>
      </w:r>
      <w:proofErr w:type="spellEnd"/>
      <w:r w:rsidRPr="00171266">
        <w:rPr>
          <w:sz w:val="28"/>
          <w:szCs w:val="28"/>
        </w:rPr>
        <w:t xml:space="preserve"> Н. В. по согласованию с Самарским государственным экономическим университетом участвует в заседаниях комиссии департамента управления делами Губернатора Самарской области и Правительства Самарской области по соблюдению требований к служебному поведению государственных служащих и урегулированию конфликта интересов, а также конкурсной и аттестационной комиссии департамента управления делами Губернатора Самарской области и Правительства Самарской области в качестве независимого</w:t>
      </w:r>
      <w:proofErr w:type="gramEnd"/>
      <w:r w:rsidRPr="00171266">
        <w:rPr>
          <w:sz w:val="28"/>
          <w:szCs w:val="28"/>
        </w:rPr>
        <w:t xml:space="preserve"> эксперта.</w:t>
      </w:r>
    </w:p>
    <w:p w:rsidR="00171266" w:rsidRPr="00171266" w:rsidRDefault="00171266" w:rsidP="00171266">
      <w:pPr>
        <w:ind w:firstLine="851"/>
        <w:jc w:val="both"/>
        <w:rPr>
          <w:sz w:val="28"/>
          <w:szCs w:val="28"/>
        </w:rPr>
      </w:pPr>
      <w:r w:rsidRPr="00171266">
        <w:rPr>
          <w:sz w:val="28"/>
          <w:szCs w:val="28"/>
        </w:rPr>
        <w:t xml:space="preserve">В 2015 году сотрудники кафедры участвовали в реализации программы повышения квалификации для сдачи квалификационного экзамена по профессиональному стандарту «БУХГАЛТЕР». </w:t>
      </w:r>
    </w:p>
    <w:p w:rsidR="00171266" w:rsidRPr="00171266" w:rsidRDefault="00171266" w:rsidP="00171266">
      <w:pPr>
        <w:ind w:firstLine="851"/>
        <w:jc w:val="both"/>
        <w:rPr>
          <w:sz w:val="28"/>
          <w:szCs w:val="28"/>
        </w:rPr>
      </w:pPr>
      <w:r w:rsidRPr="00171266">
        <w:rPr>
          <w:sz w:val="28"/>
          <w:szCs w:val="28"/>
        </w:rPr>
        <w:t xml:space="preserve">Также в течение всего отчетного периода сотрудники кафедры преподавали курс «Правовая среда бизнеса» в рамках профессиональной переподготовки военнослужащих, осуществляемой Приволжским центром переподготовки военнослужащих Самарского государственного экономического университета. </w:t>
      </w:r>
      <w:r>
        <w:rPr>
          <w:sz w:val="28"/>
          <w:szCs w:val="28"/>
        </w:rPr>
        <w:t xml:space="preserve">          </w:t>
      </w:r>
      <w:r w:rsidRPr="00171266">
        <w:rPr>
          <w:sz w:val="28"/>
          <w:szCs w:val="28"/>
        </w:rPr>
        <w:t>В 2018 г. заключен договор о сотрудничестве с Государственной инспекцией труда по Самарской области.</w:t>
      </w:r>
    </w:p>
    <w:p w:rsidR="00171266" w:rsidRPr="00171266" w:rsidRDefault="00171266" w:rsidP="00171266">
      <w:pPr>
        <w:ind w:firstLine="851"/>
        <w:jc w:val="both"/>
        <w:rPr>
          <w:sz w:val="28"/>
          <w:szCs w:val="28"/>
        </w:rPr>
      </w:pPr>
      <w:r w:rsidRPr="00171266">
        <w:rPr>
          <w:sz w:val="28"/>
          <w:szCs w:val="28"/>
        </w:rPr>
        <w:t xml:space="preserve">В 2018-2019 гг. совместно с Региональным отделением Ассоциации юристов России кафедра стала одним из участников-организаторов межвузовской образовательной площадки «Школа профессионального мастерства». </w:t>
      </w:r>
    </w:p>
    <w:p w:rsidR="00171266" w:rsidRPr="00171266" w:rsidRDefault="00171266" w:rsidP="00171266">
      <w:pPr>
        <w:ind w:firstLine="851"/>
        <w:jc w:val="both"/>
        <w:rPr>
          <w:sz w:val="28"/>
          <w:szCs w:val="28"/>
        </w:rPr>
      </w:pPr>
      <w:proofErr w:type="gramStart"/>
      <w:r w:rsidRPr="00171266">
        <w:rPr>
          <w:sz w:val="28"/>
          <w:szCs w:val="28"/>
        </w:rPr>
        <w:t xml:space="preserve">В 2018-2019 гг. кафедрой совместно с Палатой адвокатов Самарской области на постоянной основе организованы серии мастер-классов для студентов и встреч с представителями профессионального сообщества: 01 июня 2018 г. с партнером </w:t>
      </w:r>
      <w:r>
        <w:rPr>
          <w:sz w:val="28"/>
          <w:szCs w:val="28"/>
        </w:rPr>
        <w:t xml:space="preserve">       </w:t>
      </w:r>
      <w:r w:rsidRPr="00171266">
        <w:rPr>
          <w:sz w:val="28"/>
          <w:szCs w:val="28"/>
        </w:rPr>
        <w:t>ООО «Пепеляев Групп» Бевзенко Р.С. (г. Москва), а 07 февраля 2019 г. со старшим партнер</w:t>
      </w:r>
      <w:r>
        <w:rPr>
          <w:sz w:val="28"/>
          <w:szCs w:val="28"/>
        </w:rPr>
        <w:t>ом</w:t>
      </w:r>
      <w:r w:rsidRPr="00171266">
        <w:rPr>
          <w:sz w:val="28"/>
          <w:szCs w:val="28"/>
        </w:rPr>
        <w:t xml:space="preserve"> АБ «ЗКС» </w:t>
      </w:r>
      <w:proofErr w:type="spellStart"/>
      <w:r w:rsidRPr="00171266">
        <w:rPr>
          <w:sz w:val="28"/>
          <w:szCs w:val="28"/>
        </w:rPr>
        <w:t>Гривцовым</w:t>
      </w:r>
      <w:proofErr w:type="spellEnd"/>
      <w:r w:rsidRPr="00171266">
        <w:rPr>
          <w:sz w:val="28"/>
          <w:szCs w:val="28"/>
        </w:rPr>
        <w:t xml:space="preserve"> А. А. (г. Москва). </w:t>
      </w:r>
      <w:proofErr w:type="gramEnd"/>
    </w:p>
    <w:p w:rsidR="00171266" w:rsidRPr="00171266" w:rsidRDefault="00171266" w:rsidP="00171266">
      <w:pPr>
        <w:ind w:firstLine="851"/>
        <w:jc w:val="both"/>
        <w:rPr>
          <w:sz w:val="28"/>
          <w:szCs w:val="28"/>
        </w:rPr>
      </w:pPr>
      <w:r w:rsidRPr="00171266">
        <w:rPr>
          <w:sz w:val="28"/>
          <w:szCs w:val="28"/>
        </w:rPr>
        <w:lastRenderedPageBreak/>
        <w:t>В 2019 г. кафедрой совместно с деканатом факультета магистратуры и адвокатской коллегией «Плотников и партнеры» организован факультативный спецкурс «Актуальные проблемы банкротства в практике Верховного Суда Российской Федерации».</w:t>
      </w:r>
    </w:p>
    <w:p w:rsidR="00171266" w:rsidRPr="00171266" w:rsidRDefault="00171266" w:rsidP="00171266">
      <w:pPr>
        <w:ind w:firstLine="851"/>
        <w:jc w:val="both"/>
        <w:rPr>
          <w:sz w:val="28"/>
          <w:szCs w:val="28"/>
        </w:rPr>
      </w:pPr>
      <w:r w:rsidRPr="00171266">
        <w:rPr>
          <w:sz w:val="28"/>
          <w:szCs w:val="28"/>
        </w:rPr>
        <w:t xml:space="preserve">За анализируемый период кафедра активизировала </w:t>
      </w:r>
      <w:proofErr w:type="spellStart"/>
      <w:r w:rsidRPr="00171266">
        <w:rPr>
          <w:sz w:val="28"/>
          <w:szCs w:val="28"/>
        </w:rPr>
        <w:t>профориентационную</w:t>
      </w:r>
      <w:proofErr w:type="spellEnd"/>
      <w:r w:rsidRPr="00171266">
        <w:rPr>
          <w:sz w:val="28"/>
          <w:szCs w:val="28"/>
        </w:rPr>
        <w:t xml:space="preserve"> работу. Основными формами явились встречи с выпускниками кафедры, проведение «круглых столов» для школьников, студентов; посещение учебных образовательных учреждений, проведение выездных Дней открытых дверей в общеобразовательных школах </w:t>
      </w:r>
      <w:proofErr w:type="gramStart"/>
      <w:r w:rsidRPr="00171266">
        <w:rPr>
          <w:sz w:val="28"/>
          <w:szCs w:val="28"/>
        </w:rPr>
        <w:t>г</w:t>
      </w:r>
      <w:proofErr w:type="gramEnd"/>
      <w:r w:rsidRPr="00171266">
        <w:rPr>
          <w:sz w:val="28"/>
          <w:szCs w:val="28"/>
        </w:rPr>
        <w:t xml:space="preserve">.о. Самары, органах государственной власти и местного самоуправления. Под руководством О.А. Белозеровой и С.В. </w:t>
      </w:r>
      <w:proofErr w:type="spellStart"/>
      <w:r w:rsidRPr="00171266">
        <w:rPr>
          <w:sz w:val="28"/>
          <w:szCs w:val="28"/>
        </w:rPr>
        <w:t>Старцевой</w:t>
      </w:r>
      <w:proofErr w:type="spellEnd"/>
      <w:r w:rsidRPr="00171266">
        <w:rPr>
          <w:sz w:val="28"/>
          <w:szCs w:val="28"/>
        </w:rPr>
        <w:t xml:space="preserve"> ежегодно проводятся классные часы в школах.</w:t>
      </w:r>
    </w:p>
    <w:p w:rsidR="00171266" w:rsidRPr="00171266" w:rsidRDefault="00171266" w:rsidP="00171266">
      <w:pPr>
        <w:ind w:firstLine="851"/>
        <w:jc w:val="both"/>
        <w:rPr>
          <w:sz w:val="28"/>
          <w:szCs w:val="28"/>
        </w:rPr>
      </w:pPr>
      <w:r w:rsidRPr="00171266">
        <w:rPr>
          <w:sz w:val="28"/>
          <w:szCs w:val="28"/>
        </w:rPr>
        <w:t>В 2017 и 2018 учебном году кафедра участвовала в подготовке Правового диктанта на базе СГЭУ. Профессорско-преподавательский состав кафедры неоднократно принимал участие в выставках-форумах «Образование. Наука. Бизнес» (г.</w:t>
      </w:r>
      <w:proofErr w:type="gramStart"/>
      <w:r w:rsidRPr="00171266">
        <w:rPr>
          <w:sz w:val="28"/>
          <w:szCs w:val="28"/>
        </w:rPr>
        <w:t>о</w:t>
      </w:r>
      <w:proofErr w:type="gramEnd"/>
      <w:r w:rsidRPr="00171266">
        <w:rPr>
          <w:sz w:val="28"/>
          <w:szCs w:val="28"/>
        </w:rPr>
        <w:t xml:space="preserve">. </w:t>
      </w:r>
      <w:proofErr w:type="gramStart"/>
      <w:r w:rsidRPr="00171266">
        <w:rPr>
          <w:sz w:val="28"/>
          <w:szCs w:val="28"/>
        </w:rPr>
        <w:t>Самара</w:t>
      </w:r>
      <w:proofErr w:type="gramEnd"/>
      <w:r w:rsidRPr="00171266">
        <w:rPr>
          <w:sz w:val="28"/>
          <w:szCs w:val="28"/>
        </w:rPr>
        <w:t>), Летнем молодежном юридическом форуме «</w:t>
      </w:r>
      <w:proofErr w:type="spellStart"/>
      <w:r w:rsidRPr="00171266">
        <w:rPr>
          <w:sz w:val="28"/>
          <w:szCs w:val="28"/>
        </w:rPr>
        <w:t>ЮрВолга</w:t>
      </w:r>
      <w:proofErr w:type="spellEnd"/>
      <w:r w:rsidRPr="00171266">
        <w:rPr>
          <w:sz w:val="28"/>
          <w:szCs w:val="28"/>
        </w:rPr>
        <w:t>».</w:t>
      </w:r>
    </w:p>
    <w:p w:rsidR="00171266" w:rsidRPr="00171266" w:rsidRDefault="00171266" w:rsidP="00171266">
      <w:pPr>
        <w:ind w:firstLine="851"/>
        <w:jc w:val="both"/>
        <w:rPr>
          <w:sz w:val="28"/>
          <w:szCs w:val="28"/>
        </w:rPr>
      </w:pPr>
    </w:p>
    <w:p w:rsidR="00171266" w:rsidRPr="00171266" w:rsidRDefault="00171266" w:rsidP="00171266">
      <w:pPr>
        <w:ind w:firstLine="709"/>
        <w:jc w:val="center"/>
        <w:rPr>
          <w:b/>
          <w:sz w:val="28"/>
          <w:szCs w:val="28"/>
        </w:rPr>
      </w:pPr>
      <w:r w:rsidRPr="00171266">
        <w:rPr>
          <w:b/>
          <w:sz w:val="28"/>
          <w:szCs w:val="28"/>
        </w:rPr>
        <w:t>3. Научная работа.</w:t>
      </w:r>
    </w:p>
    <w:p w:rsidR="00171266" w:rsidRPr="00171266" w:rsidRDefault="00171266" w:rsidP="00171266">
      <w:pPr>
        <w:ind w:firstLine="709"/>
        <w:jc w:val="both"/>
        <w:rPr>
          <w:sz w:val="28"/>
          <w:szCs w:val="28"/>
        </w:rPr>
      </w:pPr>
      <w:r w:rsidRPr="00171266">
        <w:rPr>
          <w:sz w:val="28"/>
          <w:szCs w:val="28"/>
        </w:rPr>
        <w:t xml:space="preserve">За отчетный период преподавателями кафедры опубликовано 385 научных работ, из них индексированных в РИНЦ - 278, учебников, учебных пособий, учебно-методических пособий и монографий – 21, в изданиях, индексируемых в </w:t>
      </w:r>
      <w:r w:rsidRPr="00171266">
        <w:rPr>
          <w:sz w:val="28"/>
          <w:szCs w:val="28"/>
          <w:lang w:val="en-US"/>
        </w:rPr>
        <w:t>Scopus</w:t>
      </w:r>
      <w:r w:rsidRPr="00171266">
        <w:rPr>
          <w:sz w:val="28"/>
          <w:szCs w:val="28"/>
        </w:rPr>
        <w:t xml:space="preserve"> и </w:t>
      </w:r>
      <w:r>
        <w:rPr>
          <w:sz w:val="28"/>
          <w:szCs w:val="28"/>
        </w:rPr>
        <w:t xml:space="preserve">  </w:t>
      </w:r>
      <w:r w:rsidRPr="00171266">
        <w:rPr>
          <w:sz w:val="28"/>
          <w:szCs w:val="28"/>
          <w:lang w:val="en-US"/>
        </w:rPr>
        <w:t>WS</w:t>
      </w:r>
      <w:r w:rsidRPr="00171266">
        <w:rPr>
          <w:sz w:val="28"/>
          <w:szCs w:val="28"/>
        </w:rPr>
        <w:t xml:space="preserve"> - 23.</w:t>
      </w:r>
    </w:p>
    <w:p w:rsidR="00171266" w:rsidRPr="00171266" w:rsidRDefault="00171266" w:rsidP="00171266">
      <w:pPr>
        <w:ind w:firstLine="709"/>
        <w:jc w:val="both"/>
        <w:rPr>
          <w:sz w:val="28"/>
          <w:szCs w:val="28"/>
        </w:rPr>
      </w:pPr>
      <w:r w:rsidRPr="00171266">
        <w:rPr>
          <w:sz w:val="28"/>
          <w:szCs w:val="28"/>
        </w:rPr>
        <w:t xml:space="preserve">За отчетный период выполнены научные исследования по заказам физических и юридических лиц на сумму 1365000 рублей. </w:t>
      </w:r>
    </w:p>
    <w:p w:rsidR="00171266" w:rsidRPr="00171266" w:rsidRDefault="00171266" w:rsidP="00171266">
      <w:pPr>
        <w:ind w:firstLine="709"/>
        <w:jc w:val="both"/>
        <w:rPr>
          <w:sz w:val="28"/>
          <w:szCs w:val="28"/>
        </w:rPr>
      </w:pPr>
      <w:r w:rsidRPr="00171266">
        <w:rPr>
          <w:sz w:val="28"/>
          <w:szCs w:val="28"/>
        </w:rPr>
        <w:t xml:space="preserve">За отчетный период подготовлено и направлено более 20 заявок на получение грантов в конкурсах различного уровня. В 2016 г. кафедра стала </w:t>
      </w:r>
      <w:proofErr w:type="spellStart"/>
      <w:r w:rsidRPr="00171266">
        <w:rPr>
          <w:sz w:val="28"/>
          <w:szCs w:val="28"/>
        </w:rPr>
        <w:t>грантополучателем</w:t>
      </w:r>
      <w:proofErr w:type="spellEnd"/>
      <w:r w:rsidRPr="00171266">
        <w:rPr>
          <w:sz w:val="28"/>
          <w:szCs w:val="28"/>
        </w:rPr>
        <w:t xml:space="preserve"> РГНФ по проекту «Субъекты РФ в системе земельных отношений: история и современность (на примере Самарской области)», а в 2017 г. </w:t>
      </w:r>
      <w:proofErr w:type="spellStart"/>
      <w:r w:rsidRPr="00171266">
        <w:rPr>
          <w:sz w:val="28"/>
          <w:szCs w:val="28"/>
        </w:rPr>
        <w:t>Меденцева</w:t>
      </w:r>
      <w:proofErr w:type="spellEnd"/>
      <w:r w:rsidRPr="00171266">
        <w:rPr>
          <w:sz w:val="28"/>
          <w:szCs w:val="28"/>
        </w:rPr>
        <w:t xml:space="preserve"> Е. В. стала </w:t>
      </w:r>
      <w:proofErr w:type="spellStart"/>
      <w:r w:rsidRPr="00171266">
        <w:rPr>
          <w:sz w:val="28"/>
          <w:szCs w:val="28"/>
        </w:rPr>
        <w:t>грантополучателем</w:t>
      </w:r>
      <w:proofErr w:type="spellEnd"/>
      <w:r>
        <w:rPr>
          <w:sz w:val="28"/>
          <w:szCs w:val="28"/>
        </w:rPr>
        <w:t xml:space="preserve"> </w:t>
      </w:r>
      <w:r w:rsidRPr="00171266">
        <w:rPr>
          <w:sz w:val="28"/>
          <w:szCs w:val="28"/>
        </w:rPr>
        <w:t xml:space="preserve"> </w:t>
      </w:r>
      <w:r>
        <w:rPr>
          <w:sz w:val="28"/>
          <w:szCs w:val="28"/>
        </w:rPr>
        <w:t xml:space="preserve"> </w:t>
      </w:r>
      <w:r w:rsidRPr="00171266">
        <w:rPr>
          <w:sz w:val="28"/>
          <w:szCs w:val="28"/>
        </w:rPr>
        <w:t>Губернатора</w:t>
      </w:r>
      <w:r>
        <w:rPr>
          <w:sz w:val="28"/>
          <w:szCs w:val="28"/>
        </w:rPr>
        <w:t xml:space="preserve"> </w:t>
      </w:r>
      <w:r w:rsidRPr="00171266">
        <w:rPr>
          <w:sz w:val="28"/>
          <w:szCs w:val="28"/>
        </w:rPr>
        <w:t xml:space="preserve"> </w:t>
      </w:r>
      <w:r>
        <w:rPr>
          <w:sz w:val="28"/>
          <w:szCs w:val="28"/>
        </w:rPr>
        <w:t xml:space="preserve"> </w:t>
      </w:r>
      <w:r w:rsidRPr="00171266">
        <w:rPr>
          <w:sz w:val="28"/>
          <w:szCs w:val="28"/>
        </w:rPr>
        <w:t>Самарской</w:t>
      </w:r>
      <w:r>
        <w:rPr>
          <w:sz w:val="28"/>
          <w:szCs w:val="28"/>
        </w:rPr>
        <w:t xml:space="preserve"> </w:t>
      </w:r>
      <w:r w:rsidRPr="00171266">
        <w:rPr>
          <w:sz w:val="28"/>
          <w:szCs w:val="28"/>
        </w:rPr>
        <w:t xml:space="preserve"> </w:t>
      </w:r>
      <w:r>
        <w:rPr>
          <w:sz w:val="28"/>
          <w:szCs w:val="28"/>
        </w:rPr>
        <w:t xml:space="preserve"> </w:t>
      </w:r>
      <w:r w:rsidRPr="00171266">
        <w:rPr>
          <w:sz w:val="28"/>
          <w:szCs w:val="28"/>
        </w:rPr>
        <w:t>области</w:t>
      </w:r>
      <w:r>
        <w:rPr>
          <w:sz w:val="28"/>
          <w:szCs w:val="28"/>
        </w:rPr>
        <w:t xml:space="preserve"> </w:t>
      </w:r>
      <w:r w:rsidRPr="00171266">
        <w:rPr>
          <w:sz w:val="28"/>
          <w:szCs w:val="28"/>
        </w:rPr>
        <w:tab/>
        <w:t xml:space="preserve">на издание монографии «Особенности национальной модели корпоративного управления в России». </w:t>
      </w:r>
    </w:p>
    <w:p w:rsidR="00171266" w:rsidRPr="00171266" w:rsidRDefault="00171266" w:rsidP="00171266">
      <w:pPr>
        <w:ind w:firstLine="709"/>
        <w:jc w:val="both"/>
        <w:rPr>
          <w:sz w:val="28"/>
          <w:szCs w:val="28"/>
        </w:rPr>
      </w:pPr>
      <w:r w:rsidRPr="00171266">
        <w:rPr>
          <w:sz w:val="28"/>
          <w:szCs w:val="28"/>
        </w:rPr>
        <w:t>За отчетный период кафедрой были подготовлены и проведены научные мероприятия, наиболее значимыми из которых являются:</w:t>
      </w:r>
    </w:p>
    <w:p w:rsidR="00171266" w:rsidRPr="00171266" w:rsidRDefault="00171266" w:rsidP="00171266">
      <w:pPr>
        <w:ind w:firstLine="851"/>
        <w:jc w:val="both"/>
        <w:rPr>
          <w:sz w:val="28"/>
          <w:szCs w:val="28"/>
        </w:rPr>
      </w:pPr>
      <w:r w:rsidRPr="00171266">
        <w:rPr>
          <w:sz w:val="28"/>
          <w:szCs w:val="28"/>
        </w:rPr>
        <w:t>Международная научно-практическая конференция молодых ученых, специалистов и студентов «Проблемы теории и юридической практики» (проводится ежегодно);</w:t>
      </w:r>
    </w:p>
    <w:p w:rsidR="00171266" w:rsidRPr="00171266" w:rsidRDefault="00171266" w:rsidP="00171266">
      <w:pPr>
        <w:ind w:firstLine="851"/>
        <w:jc w:val="both"/>
        <w:rPr>
          <w:sz w:val="28"/>
          <w:szCs w:val="28"/>
        </w:rPr>
      </w:pPr>
      <w:r w:rsidRPr="00171266">
        <w:rPr>
          <w:sz w:val="28"/>
          <w:szCs w:val="28"/>
        </w:rPr>
        <w:t>Секция «Правовое регулирование деятельности хозяйствующего субъекта» в рамках Международной научно-практической конференции «Проблемы развития предприятий: теория и практика» (проводится ежегодно);</w:t>
      </w:r>
    </w:p>
    <w:p w:rsidR="00171266" w:rsidRPr="00171266" w:rsidRDefault="00171266" w:rsidP="00171266">
      <w:pPr>
        <w:ind w:firstLine="851"/>
        <w:jc w:val="both"/>
        <w:rPr>
          <w:sz w:val="28"/>
          <w:szCs w:val="28"/>
        </w:rPr>
      </w:pPr>
      <w:r w:rsidRPr="00171266">
        <w:rPr>
          <w:sz w:val="28"/>
          <w:szCs w:val="28"/>
        </w:rPr>
        <w:t xml:space="preserve">Секция «Институциональная трансформация правовой среды в условиях </w:t>
      </w:r>
      <w:proofErr w:type="spellStart"/>
      <w:r w:rsidRPr="00171266">
        <w:rPr>
          <w:sz w:val="28"/>
          <w:szCs w:val="28"/>
        </w:rPr>
        <w:t>цифровизации</w:t>
      </w:r>
      <w:proofErr w:type="spellEnd"/>
      <w:r w:rsidRPr="00171266">
        <w:rPr>
          <w:sz w:val="28"/>
          <w:szCs w:val="28"/>
        </w:rPr>
        <w:t xml:space="preserve"> экономики» в рамках Международного научно-инновационного форума «Неделя науки в СГЭУ» (проводится ежегодно);</w:t>
      </w:r>
    </w:p>
    <w:p w:rsidR="00171266" w:rsidRPr="00171266" w:rsidRDefault="00171266" w:rsidP="00171266">
      <w:pPr>
        <w:ind w:firstLine="851"/>
        <w:jc w:val="both"/>
        <w:rPr>
          <w:sz w:val="28"/>
          <w:szCs w:val="28"/>
        </w:rPr>
      </w:pPr>
      <w:r w:rsidRPr="00171266">
        <w:rPr>
          <w:sz w:val="28"/>
          <w:szCs w:val="28"/>
        </w:rPr>
        <w:t>Научная конференция СГЭУ для школьников «Первые шаги в науке» (проводится ежегодно).</w:t>
      </w:r>
    </w:p>
    <w:p w:rsidR="00171266" w:rsidRPr="00171266" w:rsidRDefault="00171266" w:rsidP="00171266">
      <w:pPr>
        <w:ind w:firstLine="851"/>
        <w:jc w:val="both"/>
        <w:rPr>
          <w:sz w:val="28"/>
          <w:szCs w:val="28"/>
        </w:rPr>
      </w:pPr>
      <w:r w:rsidRPr="00171266">
        <w:rPr>
          <w:sz w:val="28"/>
          <w:szCs w:val="28"/>
        </w:rPr>
        <w:lastRenderedPageBreak/>
        <w:t xml:space="preserve">Совместно с АНО «Институт научных коммуникаций» организована работа ряда международных </w:t>
      </w:r>
      <w:proofErr w:type="spellStart"/>
      <w:r w:rsidRPr="00171266">
        <w:rPr>
          <w:sz w:val="28"/>
          <w:szCs w:val="28"/>
        </w:rPr>
        <w:t>мультимедийных</w:t>
      </w:r>
      <w:proofErr w:type="spellEnd"/>
      <w:r w:rsidRPr="00171266">
        <w:rPr>
          <w:sz w:val="28"/>
          <w:szCs w:val="28"/>
        </w:rPr>
        <w:t xml:space="preserve"> интерактивных площадок, в которых активное участие приняли сотрудники кафедры.</w:t>
      </w:r>
    </w:p>
    <w:p w:rsidR="00171266" w:rsidRPr="00171266" w:rsidRDefault="00171266" w:rsidP="00171266">
      <w:pPr>
        <w:ind w:firstLine="851"/>
        <w:jc w:val="both"/>
        <w:rPr>
          <w:sz w:val="28"/>
          <w:szCs w:val="28"/>
        </w:rPr>
      </w:pPr>
      <w:r w:rsidRPr="00171266">
        <w:rPr>
          <w:sz w:val="28"/>
          <w:szCs w:val="28"/>
        </w:rPr>
        <w:t>Сотрудники кафедры организуют и проводят заседания круглых столов: Международный научно-практический круглый стол «Проблемы правовой неопределенности института судебных издержек в Российской   Федерации и Республике Казахстан», «Проблемы теории и юридической практики в России».</w:t>
      </w:r>
    </w:p>
    <w:p w:rsidR="00171266" w:rsidRPr="00171266" w:rsidRDefault="00171266" w:rsidP="00171266">
      <w:pPr>
        <w:ind w:firstLine="851"/>
        <w:jc w:val="both"/>
        <w:rPr>
          <w:sz w:val="28"/>
          <w:szCs w:val="28"/>
        </w:rPr>
      </w:pPr>
      <w:r>
        <w:rPr>
          <w:sz w:val="28"/>
          <w:szCs w:val="28"/>
        </w:rPr>
        <w:t xml:space="preserve"> Сотрудники кафедры за отчетный период</w:t>
      </w:r>
      <w:r w:rsidRPr="00171266">
        <w:rPr>
          <w:sz w:val="28"/>
          <w:szCs w:val="28"/>
        </w:rPr>
        <w:t xml:space="preserve"> принимали участие в Ежегодном международном круглом столе «Системная экономика, социально-экономическая кибернетика, мягкие измерения в экономике-2017», г. Москва, в Международном круглом столе Британия-Россия «</w:t>
      </w:r>
      <w:proofErr w:type="spellStart"/>
      <w:r w:rsidRPr="00171266">
        <w:rPr>
          <w:sz w:val="28"/>
          <w:szCs w:val="28"/>
        </w:rPr>
        <w:t>Energy</w:t>
      </w:r>
      <w:proofErr w:type="spellEnd"/>
      <w:r w:rsidRPr="00171266">
        <w:rPr>
          <w:sz w:val="28"/>
          <w:szCs w:val="28"/>
        </w:rPr>
        <w:t xml:space="preserve"> </w:t>
      </w:r>
      <w:proofErr w:type="spellStart"/>
      <w:r w:rsidRPr="00171266">
        <w:rPr>
          <w:sz w:val="28"/>
          <w:szCs w:val="28"/>
        </w:rPr>
        <w:t>Efficiency</w:t>
      </w:r>
      <w:proofErr w:type="spellEnd"/>
      <w:r w:rsidRPr="00171266">
        <w:rPr>
          <w:sz w:val="28"/>
          <w:szCs w:val="28"/>
        </w:rPr>
        <w:t xml:space="preserve"> </w:t>
      </w:r>
      <w:proofErr w:type="spellStart"/>
      <w:r w:rsidRPr="00171266">
        <w:rPr>
          <w:sz w:val="28"/>
          <w:szCs w:val="28"/>
        </w:rPr>
        <w:t>as</w:t>
      </w:r>
      <w:proofErr w:type="spellEnd"/>
      <w:r w:rsidRPr="00171266">
        <w:rPr>
          <w:sz w:val="28"/>
          <w:szCs w:val="28"/>
        </w:rPr>
        <w:t xml:space="preserve"> </w:t>
      </w:r>
      <w:proofErr w:type="spellStart"/>
      <w:r w:rsidRPr="00171266">
        <w:rPr>
          <w:sz w:val="28"/>
          <w:szCs w:val="28"/>
        </w:rPr>
        <w:t>a</w:t>
      </w:r>
      <w:proofErr w:type="spellEnd"/>
      <w:r w:rsidRPr="00171266">
        <w:rPr>
          <w:sz w:val="28"/>
          <w:szCs w:val="28"/>
        </w:rPr>
        <w:t xml:space="preserve"> </w:t>
      </w:r>
      <w:proofErr w:type="spellStart"/>
      <w:r w:rsidRPr="00171266">
        <w:rPr>
          <w:sz w:val="28"/>
          <w:szCs w:val="28"/>
        </w:rPr>
        <w:t>New</w:t>
      </w:r>
      <w:proofErr w:type="spellEnd"/>
      <w:r w:rsidRPr="00171266">
        <w:rPr>
          <w:sz w:val="28"/>
          <w:szCs w:val="28"/>
        </w:rPr>
        <w:t xml:space="preserve"> </w:t>
      </w:r>
      <w:proofErr w:type="spellStart"/>
      <w:r w:rsidRPr="00171266">
        <w:rPr>
          <w:sz w:val="28"/>
          <w:szCs w:val="28"/>
        </w:rPr>
        <w:t>Vector</w:t>
      </w:r>
      <w:proofErr w:type="spellEnd"/>
      <w:r w:rsidRPr="00171266">
        <w:rPr>
          <w:sz w:val="28"/>
          <w:szCs w:val="28"/>
        </w:rPr>
        <w:t xml:space="preserve"> </w:t>
      </w:r>
      <w:proofErr w:type="spellStart"/>
      <w:r w:rsidRPr="00171266">
        <w:rPr>
          <w:sz w:val="28"/>
          <w:szCs w:val="28"/>
        </w:rPr>
        <w:t>of</w:t>
      </w:r>
      <w:proofErr w:type="spellEnd"/>
      <w:r w:rsidRPr="00171266">
        <w:rPr>
          <w:sz w:val="28"/>
          <w:szCs w:val="28"/>
        </w:rPr>
        <w:t xml:space="preserve"> </w:t>
      </w:r>
      <w:proofErr w:type="spellStart"/>
      <w:r w:rsidRPr="00171266">
        <w:rPr>
          <w:sz w:val="28"/>
          <w:szCs w:val="28"/>
        </w:rPr>
        <w:t>Sustainable</w:t>
      </w:r>
      <w:proofErr w:type="spellEnd"/>
      <w:r w:rsidRPr="00171266">
        <w:rPr>
          <w:sz w:val="28"/>
          <w:szCs w:val="28"/>
        </w:rPr>
        <w:t xml:space="preserve"> </w:t>
      </w:r>
      <w:proofErr w:type="spellStart"/>
      <w:r w:rsidRPr="00171266">
        <w:rPr>
          <w:sz w:val="28"/>
          <w:szCs w:val="28"/>
        </w:rPr>
        <w:t>Development</w:t>
      </w:r>
      <w:proofErr w:type="spellEnd"/>
      <w:r w:rsidRPr="00171266">
        <w:rPr>
          <w:sz w:val="28"/>
          <w:szCs w:val="28"/>
        </w:rPr>
        <w:t xml:space="preserve"> </w:t>
      </w:r>
      <w:proofErr w:type="spellStart"/>
      <w:r w:rsidRPr="00171266">
        <w:rPr>
          <w:sz w:val="28"/>
          <w:szCs w:val="28"/>
        </w:rPr>
        <w:t>of</w:t>
      </w:r>
      <w:proofErr w:type="spellEnd"/>
      <w:r w:rsidRPr="00171266">
        <w:rPr>
          <w:sz w:val="28"/>
          <w:szCs w:val="28"/>
        </w:rPr>
        <w:t xml:space="preserve"> </w:t>
      </w:r>
      <w:proofErr w:type="spellStart"/>
      <w:r w:rsidRPr="00171266">
        <w:rPr>
          <w:sz w:val="28"/>
          <w:szCs w:val="28"/>
        </w:rPr>
        <w:t>Entrepreneurship</w:t>
      </w:r>
      <w:proofErr w:type="spellEnd"/>
      <w:r w:rsidRPr="00171266">
        <w:rPr>
          <w:sz w:val="28"/>
          <w:szCs w:val="28"/>
        </w:rPr>
        <w:t xml:space="preserve"> </w:t>
      </w:r>
      <w:proofErr w:type="spellStart"/>
      <w:r w:rsidRPr="00171266">
        <w:rPr>
          <w:sz w:val="28"/>
          <w:szCs w:val="28"/>
        </w:rPr>
        <w:t>in</w:t>
      </w:r>
      <w:proofErr w:type="spellEnd"/>
      <w:r w:rsidRPr="00171266">
        <w:rPr>
          <w:sz w:val="28"/>
          <w:szCs w:val="28"/>
        </w:rPr>
        <w:t xml:space="preserve"> </w:t>
      </w:r>
      <w:proofErr w:type="spellStart"/>
      <w:r w:rsidRPr="00171266">
        <w:rPr>
          <w:sz w:val="28"/>
          <w:szCs w:val="28"/>
        </w:rPr>
        <w:t>the</w:t>
      </w:r>
      <w:proofErr w:type="spellEnd"/>
      <w:r w:rsidRPr="00171266">
        <w:rPr>
          <w:sz w:val="28"/>
          <w:szCs w:val="28"/>
        </w:rPr>
        <w:t xml:space="preserve"> </w:t>
      </w:r>
      <w:proofErr w:type="spellStart"/>
      <w:r w:rsidRPr="00171266">
        <w:rPr>
          <w:sz w:val="28"/>
          <w:szCs w:val="28"/>
        </w:rPr>
        <w:t>Conditions</w:t>
      </w:r>
      <w:proofErr w:type="spellEnd"/>
      <w:r w:rsidRPr="00171266">
        <w:rPr>
          <w:sz w:val="28"/>
          <w:szCs w:val="28"/>
        </w:rPr>
        <w:t xml:space="preserve"> </w:t>
      </w:r>
      <w:proofErr w:type="spellStart"/>
      <w:r w:rsidRPr="00171266">
        <w:rPr>
          <w:sz w:val="28"/>
          <w:szCs w:val="28"/>
        </w:rPr>
        <w:t>of</w:t>
      </w:r>
      <w:proofErr w:type="spellEnd"/>
      <w:r w:rsidRPr="00171266">
        <w:rPr>
          <w:sz w:val="28"/>
          <w:szCs w:val="28"/>
        </w:rPr>
        <w:t xml:space="preserve"> </w:t>
      </w:r>
      <w:proofErr w:type="spellStart"/>
      <w:r w:rsidRPr="00171266">
        <w:rPr>
          <w:sz w:val="28"/>
          <w:szCs w:val="28"/>
        </w:rPr>
        <w:t>Climate</w:t>
      </w:r>
      <w:proofErr w:type="spellEnd"/>
      <w:r w:rsidRPr="00171266">
        <w:rPr>
          <w:sz w:val="28"/>
          <w:szCs w:val="28"/>
        </w:rPr>
        <w:t xml:space="preserve"> </w:t>
      </w:r>
      <w:proofErr w:type="spellStart"/>
      <w:r w:rsidRPr="00171266">
        <w:rPr>
          <w:sz w:val="28"/>
          <w:szCs w:val="28"/>
        </w:rPr>
        <w:t>change</w:t>
      </w:r>
      <w:proofErr w:type="spellEnd"/>
      <w:r w:rsidRPr="00171266">
        <w:rPr>
          <w:sz w:val="28"/>
          <w:szCs w:val="28"/>
        </w:rPr>
        <w:t xml:space="preserve">» г. Волгоград, </w:t>
      </w:r>
      <w:r>
        <w:rPr>
          <w:sz w:val="28"/>
          <w:szCs w:val="28"/>
        </w:rPr>
        <w:t xml:space="preserve"> 2017 г.</w:t>
      </w:r>
      <w:r w:rsidRPr="00171266">
        <w:rPr>
          <w:sz w:val="28"/>
          <w:szCs w:val="28"/>
        </w:rPr>
        <w:t xml:space="preserve"> </w:t>
      </w:r>
    </w:p>
    <w:p w:rsidR="00171266" w:rsidRPr="00171266" w:rsidRDefault="00171266" w:rsidP="00171266">
      <w:pPr>
        <w:ind w:firstLine="851"/>
        <w:jc w:val="both"/>
        <w:rPr>
          <w:sz w:val="28"/>
          <w:szCs w:val="28"/>
        </w:rPr>
      </w:pPr>
      <w:r w:rsidRPr="00171266">
        <w:rPr>
          <w:sz w:val="28"/>
          <w:szCs w:val="28"/>
        </w:rPr>
        <w:t xml:space="preserve">В 2017 г. </w:t>
      </w:r>
      <w:proofErr w:type="spellStart"/>
      <w:r w:rsidRPr="00171266">
        <w:rPr>
          <w:sz w:val="28"/>
          <w:szCs w:val="28"/>
        </w:rPr>
        <w:t>Меденцева</w:t>
      </w:r>
      <w:proofErr w:type="spellEnd"/>
      <w:r w:rsidRPr="00171266">
        <w:rPr>
          <w:sz w:val="28"/>
          <w:szCs w:val="28"/>
        </w:rPr>
        <w:t xml:space="preserve"> Евгения Владимировна, как координатор, была награждена дипломом «Ученый года-2017» в номинации «За развитие научных коммуникаций».</w:t>
      </w:r>
    </w:p>
    <w:p w:rsidR="00171266" w:rsidRPr="00171266" w:rsidRDefault="00171266" w:rsidP="00171266">
      <w:pPr>
        <w:ind w:firstLine="851"/>
        <w:jc w:val="both"/>
        <w:rPr>
          <w:sz w:val="28"/>
          <w:szCs w:val="28"/>
        </w:rPr>
      </w:pPr>
      <w:proofErr w:type="gramStart"/>
      <w:r w:rsidRPr="00171266">
        <w:rPr>
          <w:sz w:val="28"/>
          <w:szCs w:val="28"/>
        </w:rPr>
        <w:t>Кафедра с 2001 года осуществляет выпуск научно-теоретического журнала «Актуальные проблемы правоведения», журнал находится в базе РИНЦ, и на сегодняшний момент поданы документы в ВАК для включения его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proofErr w:type="gramEnd"/>
    </w:p>
    <w:p w:rsidR="00171266" w:rsidRPr="00171266" w:rsidRDefault="00171266" w:rsidP="00171266">
      <w:pPr>
        <w:ind w:firstLine="851"/>
        <w:jc w:val="both"/>
        <w:rPr>
          <w:sz w:val="28"/>
          <w:szCs w:val="28"/>
        </w:rPr>
      </w:pPr>
      <w:r w:rsidRPr="00171266">
        <w:rPr>
          <w:sz w:val="28"/>
          <w:szCs w:val="28"/>
        </w:rPr>
        <w:t>Ежегодно издаются материалы Международной научно-практической конференции молодых ученых, специалистов и студентов «Проблемы теории и юридической практики» и Международной научно-практической конференции «Правовое регулирование деятельности хозяйствующего субъекта» в рамках Международной научно-практической конференции «Проблемы развития предприятий: теория и практика». Оба издания включены в базу РИНЦ.</w:t>
      </w:r>
    </w:p>
    <w:p w:rsidR="00171266" w:rsidRPr="00171266" w:rsidRDefault="00171266" w:rsidP="00171266">
      <w:pPr>
        <w:ind w:firstLine="851"/>
        <w:jc w:val="both"/>
        <w:rPr>
          <w:sz w:val="28"/>
          <w:szCs w:val="28"/>
        </w:rPr>
      </w:pPr>
      <w:r w:rsidRPr="00171266">
        <w:rPr>
          <w:sz w:val="28"/>
          <w:szCs w:val="28"/>
        </w:rPr>
        <w:t xml:space="preserve">На кафедре ведется активная научно-исследовательская работа со студентами. Под руководством </w:t>
      </w:r>
      <w:proofErr w:type="spellStart"/>
      <w:r w:rsidRPr="00171266">
        <w:rPr>
          <w:sz w:val="28"/>
          <w:szCs w:val="28"/>
        </w:rPr>
        <w:t>Дельцовой</w:t>
      </w:r>
      <w:proofErr w:type="spellEnd"/>
      <w:r w:rsidRPr="00171266">
        <w:rPr>
          <w:sz w:val="28"/>
          <w:szCs w:val="28"/>
        </w:rPr>
        <w:t xml:space="preserve"> Н.В. и Зубковой М.Н. работает студенческий научный кружок по гражданскому и предпринимательскому праву. </w:t>
      </w:r>
    </w:p>
    <w:p w:rsidR="00171266" w:rsidRPr="00171266" w:rsidRDefault="00171266" w:rsidP="00171266">
      <w:pPr>
        <w:ind w:firstLine="851"/>
        <w:jc w:val="both"/>
        <w:rPr>
          <w:sz w:val="28"/>
          <w:szCs w:val="28"/>
        </w:rPr>
      </w:pPr>
      <w:r w:rsidRPr="00171266">
        <w:rPr>
          <w:sz w:val="28"/>
          <w:szCs w:val="28"/>
        </w:rPr>
        <w:t xml:space="preserve">Сотрудники кафедры организовали и провели для студентов заседания круглых столов: «Системы социального обеспечения России и Швеции: сравнительно-правовой анализ», конституционные чтения: «Право на труд - конституционное право граждан Российской Федерации». </w:t>
      </w:r>
    </w:p>
    <w:p w:rsidR="00171266" w:rsidRPr="00171266" w:rsidRDefault="00171266" w:rsidP="00171266">
      <w:pPr>
        <w:ind w:firstLine="851"/>
        <w:jc w:val="both"/>
        <w:rPr>
          <w:sz w:val="28"/>
          <w:szCs w:val="28"/>
        </w:rPr>
      </w:pPr>
      <w:r w:rsidRPr="00171266">
        <w:rPr>
          <w:sz w:val="28"/>
          <w:szCs w:val="28"/>
        </w:rPr>
        <w:t xml:space="preserve">В 2018 году студенты Ширяева Анастасия Игоревна и Никитина Анастасия Александровна, под руководством Н.В. </w:t>
      </w:r>
      <w:proofErr w:type="spellStart"/>
      <w:r w:rsidRPr="00171266">
        <w:rPr>
          <w:sz w:val="28"/>
          <w:szCs w:val="28"/>
        </w:rPr>
        <w:t>Дельцовой</w:t>
      </w:r>
      <w:proofErr w:type="spellEnd"/>
      <w:r w:rsidRPr="00171266">
        <w:rPr>
          <w:sz w:val="28"/>
          <w:szCs w:val="28"/>
        </w:rPr>
        <w:t xml:space="preserve">, стали победителями «Международного конкурса исследовательских работ в области юриспруденции» </w:t>
      </w:r>
      <w:r>
        <w:rPr>
          <w:sz w:val="28"/>
          <w:szCs w:val="28"/>
        </w:rPr>
        <w:t xml:space="preserve">     </w:t>
      </w:r>
      <w:proofErr w:type="gramStart"/>
      <w:r w:rsidRPr="00171266">
        <w:rPr>
          <w:sz w:val="28"/>
          <w:szCs w:val="28"/>
        </w:rPr>
        <w:t>г</w:t>
      </w:r>
      <w:proofErr w:type="gramEnd"/>
      <w:r w:rsidRPr="00171266">
        <w:rPr>
          <w:sz w:val="28"/>
          <w:szCs w:val="28"/>
        </w:rPr>
        <w:t xml:space="preserve">. Нижний Новгород, и были награждены дипломом II степени. </w:t>
      </w:r>
      <w:proofErr w:type="gramStart"/>
      <w:r w:rsidRPr="00171266">
        <w:rPr>
          <w:sz w:val="28"/>
          <w:szCs w:val="28"/>
        </w:rPr>
        <w:t xml:space="preserve">Студент </w:t>
      </w:r>
      <w:r>
        <w:rPr>
          <w:sz w:val="28"/>
          <w:szCs w:val="28"/>
        </w:rPr>
        <w:t xml:space="preserve">      </w:t>
      </w:r>
      <w:proofErr w:type="spellStart"/>
      <w:r w:rsidRPr="00171266">
        <w:rPr>
          <w:sz w:val="28"/>
          <w:szCs w:val="28"/>
        </w:rPr>
        <w:t>Виленский</w:t>
      </w:r>
      <w:proofErr w:type="spellEnd"/>
      <w:r w:rsidRPr="00171266">
        <w:rPr>
          <w:sz w:val="28"/>
          <w:szCs w:val="28"/>
        </w:rPr>
        <w:t xml:space="preserve"> Н.М., под руководством </w:t>
      </w:r>
      <w:proofErr w:type="spellStart"/>
      <w:r w:rsidRPr="00171266">
        <w:rPr>
          <w:sz w:val="28"/>
          <w:szCs w:val="28"/>
        </w:rPr>
        <w:t>Токмакова</w:t>
      </w:r>
      <w:proofErr w:type="spellEnd"/>
      <w:r w:rsidRPr="00171266">
        <w:rPr>
          <w:sz w:val="28"/>
          <w:szCs w:val="28"/>
        </w:rPr>
        <w:t xml:space="preserve"> М.А., получил звание Лауреат Областного конкурса «Молодой ученый 2018» в номинации «Студент», </w:t>
      </w:r>
      <w:proofErr w:type="spellStart"/>
      <w:r w:rsidRPr="00171266">
        <w:rPr>
          <w:sz w:val="28"/>
          <w:szCs w:val="28"/>
        </w:rPr>
        <w:t>Виленский</w:t>
      </w:r>
      <w:proofErr w:type="spellEnd"/>
      <w:r w:rsidRPr="00171266">
        <w:rPr>
          <w:sz w:val="28"/>
          <w:szCs w:val="28"/>
        </w:rPr>
        <w:t xml:space="preserve"> Н.М., под руководством </w:t>
      </w:r>
      <w:proofErr w:type="spellStart"/>
      <w:r w:rsidRPr="00171266">
        <w:rPr>
          <w:sz w:val="28"/>
          <w:szCs w:val="28"/>
        </w:rPr>
        <w:t>Токмакова</w:t>
      </w:r>
      <w:proofErr w:type="spellEnd"/>
      <w:r w:rsidRPr="00171266">
        <w:rPr>
          <w:sz w:val="28"/>
          <w:szCs w:val="28"/>
        </w:rPr>
        <w:t xml:space="preserve"> М.А., занял 2 место на Областном конкурсе </w:t>
      </w:r>
      <w:r w:rsidRPr="00171266">
        <w:rPr>
          <w:sz w:val="28"/>
          <w:szCs w:val="28"/>
        </w:rPr>
        <w:lastRenderedPageBreak/>
        <w:t xml:space="preserve">«Юрист будущего», Студент  </w:t>
      </w:r>
      <w:proofErr w:type="spellStart"/>
      <w:r w:rsidRPr="00171266">
        <w:rPr>
          <w:sz w:val="28"/>
          <w:szCs w:val="28"/>
        </w:rPr>
        <w:t>Глухов</w:t>
      </w:r>
      <w:proofErr w:type="spellEnd"/>
      <w:r w:rsidRPr="00171266">
        <w:rPr>
          <w:sz w:val="28"/>
          <w:szCs w:val="28"/>
        </w:rPr>
        <w:t xml:space="preserve"> А.С., под руководством </w:t>
      </w:r>
      <w:proofErr w:type="spellStart"/>
      <w:r w:rsidRPr="00171266">
        <w:rPr>
          <w:sz w:val="28"/>
          <w:szCs w:val="28"/>
        </w:rPr>
        <w:t>Токмакова</w:t>
      </w:r>
      <w:proofErr w:type="spellEnd"/>
      <w:r w:rsidRPr="00171266">
        <w:rPr>
          <w:sz w:val="28"/>
          <w:szCs w:val="28"/>
        </w:rPr>
        <w:t xml:space="preserve"> М.А.,  занял 1 место в подсекции «</w:t>
      </w:r>
      <w:proofErr w:type="spellStart"/>
      <w:r w:rsidRPr="00171266">
        <w:rPr>
          <w:sz w:val="28"/>
          <w:szCs w:val="28"/>
        </w:rPr>
        <w:t>Частно-правовые</w:t>
      </w:r>
      <w:proofErr w:type="spellEnd"/>
      <w:r w:rsidRPr="00171266">
        <w:rPr>
          <w:sz w:val="28"/>
          <w:szCs w:val="28"/>
        </w:rPr>
        <w:t xml:space="preserve"> науки» на 17-ой Международной научно-практической конференции «Проблемы развития предприятий</w:t>
      </w:r>
      <w:proofErr w:type="gramEnd"/>
      <w:r w:rsidRPr="00171266">
        <w:rPr>
          <w:sz w:val="28"/>
          <w:szCs w:val="28"/>
        </w:rPr>
        <w:t xml:space="preserve">: теория и практика», секция «Правовое регулирование деятельности хозяйствующего субъекта», студенты </w:t>
      </w:r>
      <w:proofErr w:type="spellStart"/>
      <w:r w:rsidRPr="00171266">
        <w:rPr>
          <w:sz w:val="28"/>
          <w:szCs w:val="28"/>
        </w:rPr>
        <w:t>Овчинникова</w:t>
      </w:r>
      <w:proofErr w:type="spellEnd"/>
      <w:r w:rsidRPr="00171266">
        <w:rPr>
          <w:sz w:val="28"/>
          <w:szCs w:val="28"/>
        </w:rPr>
        <w:t xml:space="preserve"> Ю., Махмудов М., </w:t>
      </w:r>
      <w:proofErr w:type="spellStart"/>
      <w:r w:rsidRPr="00171266">
        <w:rPr>
          <w:sz w:val="28"/>
          <w:szCs w:val="28"/>
        </w:rPr>
        <w:t>Шишикин</w:t>
      </w:r>
      <w:proofErr w:type="spellEnd"/>
      <w:r w:rsidRPr="00171266">
        <w:rPr>
          <w:sz w:val="28"/>
          <w:szCs w:val="28"/>
        </w:rPr>
        <w:t xml:space="preserve"> А. под руководством </w:t>
      </w:r>
      <w:proofErr w:type="spellStart"/>
      <w:r w:rsidRPr="00171266">
        <w:rPr>
          <w:sz w:val="28"/>
          <w:szCs w:val="28"/>
        </w:rPr>
        <w:t>Токмакова</w:t>
      </w:r>
      <w:proofErr w:type="spellEnd"/>
      <w:r w:rsidRPr="00171266">
        <w:rPr>
          <w:sz w:val="28"/>
          <w:szCs w:val="28"/>
        </w:rPr>
        <w:t xml:space="preserve"> М.А., заняли 1 место в районном конкурсе дебатов Советского внутригородского района городског</w:t>
      </w:r>
      <w:r>
        <w:rPr>
          <w:sz w:val="28"/>
          <w:szCs w:val="28"/>
        </w:rPr>
        <w:t>о округа Самара «Я знаю законы».</w:t>
      </w:r>
    </w:p>
    <w:p w:rsidR="00171266" w:rsidRPr="00171266" w:rsidRDefault="00171266" w:rsidP="00171266">
      <w:pPr>
        <w:ind w:firstLine="851"/>
        <w:jc w:val="both"/>
        <w:rPr>
          <w:sz w:val="28"/>
          <w:szCs w:val="28"/>
        </w:rPr>
      </w:pPr>
      <w:proofErr w:type="gramStart"/>
      <w:r w:rsidRPr="00171266">
        <w:rPr>
          <w:sz w:val="28"/>
          <w:szCs w:val="28"/>
        </w:rPr>
        <w:t xml:space="preserve">В 2017 году под руководством Овода И.В. магистранты Кондратьева Елена Андреевна и </w:t>
      </w:r>
      <w:proofErr w:type="spellStart"/>
      <w:r w:rsidRPr="00171266">
        <w:rPr>
          <w:sz w:val="28"/>
          <w:szCs w:val="28"/>
        </w:rPr>
        <w:t>Хамитова</w:t>
      </w:r>
      <w:proofErr w:type="spellEnd"/>
      <w:r w:rsidRPr="00171266">
        <w:rPr>
          <w:sz w:val="28"/>
          <w:szCs w:val="28"/>
        </w:rPr>
        <w:t xml:space="preserve"> Алина </w:t>
      </w:r>
      <w:proofErr w:type="spellStart"/>
      <w:r w:rsidRPr="00171266">
        <w:rPr>
          <w:sz w:val="28"/>
          <w:szCs w:val="28"/>
        </w:rPr>
        <w:t>Мухтаровна</w:t>
      </w:r>
      <w:proofErr w:type="spellEnd"/>
      <w:r w:rsidRPr="00171266">
        <w:rPr>
          <w:sz w:val="28"/>
          <w:szCs w:val="28"/>
        </w:rPr>
        <w:t xml:space="preserve">, и магистранты </w:t>
      </w:r>
      <w:proofErr w:type="spellStart"/>
      <w:r w:rsidRPr="00171266">
        <w:rPr>
          <w:sz w:val="28"/>
          <w:szCs w:val="28"/>
        </w:rPr>
        <w:t>Цапаева</w:t>
      </w:r>
      <w:proofErr w:type="spellEnd"/>
      <w:r w:rsidRPr="00171266">
        <w:rPr>
          <w:sz w:val="28"/>
          <w:szCs w:val="28"/>
        </w:rPr>
        <w:t xml:space="preserve"> Юлия Николаевна и Перепелкина Ольга Андреевна стали дипломантами I и II степени, соответственно, на конкурсе научных статей по итогам II Международного юридического форума молодых ученых «Правовые исследования: гипотезы и прогнозы», проводимого </w:t>
      </w:r>
      <w:r>
        <w:rPr>
          <w:sz w:val="28"/>
          <w:szCs w:val="28"/>
        </w:rPr>
        <w:t xml:space="preserve">        </w:t>
      </w:r>
      <w:r w:rsidRPr="00171266">
        <w:rPr>
          <w:sz w:val="28"/>
          <w:szCs w:val="28"/>
        </w:rPr>
        <w:t>6 ноября 2017г. в г. Москве.</w:t>
      </w:r>
      <w:proofErr w:type="gramEnd"/>
    </w:p>
    <w:p w:rsidR="00171266" w:rsidRPr="00171266" w:rsidRDefault="00171266" w:rsidP="00171266">
      <w:pPr>
        <w:ind w:firstLine="851"/>
        <w:jc w:val="both"/>
        <w:rPr>
          <w:sz w:val="28"/>
          <w:szCs w:val="28"/>
        </w:rPr>
      </w:pPr>
      <w:r w:rsidRPr="00171266">
        <w:rPr>
          <w:sz w:val="28"/>
          <w:szCs w:val="28"/>
        </w:rPr>
        <w:t xml:space="preserve">В 2016 году студентка Гусева Полина Александровна, под руководством Ю.А. Дорофеевой, заняла 3 место на Международной олимпиаде по конституционному праву, </w:t>
      </w:r>
      <w:proofErr w:type="gramStart"/>
      <w:r w:rsidRPr="00171266">
        <w:rPr>
          <w:sz w:val="28"/>
          <w:szCs w:val="28"/>
        </w:rPr>
        <w:t>г</w:t>
      </w:r>
      <w:proofErr w:type="gramEnd"/>
      <w:r w:rsidRPr="00171266">
        <w:rPr>
          <w:sz w:val="28"/>
          <w:szCs w:val="28"/>
        </w:rPr>
        <w:t xml:space="preserve">. Казань, студент </w:t>
      </w:r>
      <w:proofErr w:type="spellStart"/>
      <w:r w:rsidRPr="00171266">
        <w:rPr>
          <w:sz w:val="28"/>
          <w:szCs w:val="28"/>
        </w:rPr>
        <w:t>Кочкуров</w:t>
      </w:r>
      <w:proofErr w:type="spellEnd"/>
      <w:r w:rsidRPr="00171266">
        <w:rPr>
          <w:sz w:val="28"/>
          <w:szCs w:val="28"/>
        </w:rPr>
        <w:t xml:space="preserve"> Никита Александрович, под руководством Колесовой О.Н. стал дип</w:t>
      </w:r>
      <w:r>
        <w:rPr>
          <w:sz w:val="28"/>
          <w:szCs w:val="28"/>
        </w:rPr>
        <w:t>ломантом 1 степени на III Между</w:t>
      </w:r>
      <w:r w:rsidRPr="00171266">
        <w:rPr>
          <w:sz w:val="28"/>
          <w:szCs w:val="28"/>
        </w:rPr>
        <w:t>народной научно-практической конференции студентов и магистрантов «</w:t>
      </w:r>
      <w:proofErr w:type="spellStart"/>
      <w:r w:rsidRPr="00171266">
        <w:rPr>
          <w:sz w:val="28"/>
          <w:szCs w:val="28"/>
        </w:rPr>
        <w:t>Persona</w:t>
      </w:r>
      <w:proofErr w:type="spellEnd"/>
      <w:r w:rsidRPr="00171266">
        <w:rPr>
          <w:sz w:val="28"/>
          <w:szCs w:val="28"/>
        </w:rPr>
        <w:t xml:space="preserve">. </w:t>
      </w:r>
      <w:proofErr w:type="spellStart"/>
      <w:r w:rsidRPr="00171266">
        <w:rPr>
          <w:sz w:val="28"/>
          <w:szCs w:val="28"/>
        </w:rPr>
        <w:t>Justitia</w:t>
      </w:r>
      <w:proofErr w:type="spellEnd"/>
      <w:r w:rsidRPr="00171266">
        <w:rPr>
          <w:sz w:val="28"/>
          <w:szCs w:val="28"/>
        </w:rPr>
        <w:t xml:space="preserve">. </w:t>
      </w:r>
      <w:proofErr w:type="spellStart"/>
      <w:r w:rsidRPr="00171266">
        <w:rPr>
          <w:sz w:val="28"/>
          <w:szCs w:val="28"/>
        </w:rPr>
        <w:t>Modernitas</w:t>
      </w:r>
      <w:proofErr w:type="spellEnd"/>
      <w:r w:rsidRPr="00171266">
        <w:rPr>
          <w:sz w:val="28"/>
          <w:szCs w:val="28"/>
        </w:rPr>
        <w:t xml:space="preserve">» </w:t>
      </w:r>
      <w:r>
        <w:rPr>
          <w:sz w:val="28"/>
          <w:szCs w:val="28"/>
        </w:rPr>
        <w:t xml:space="preserve">  </w:t>
      </w:r>
      <w:r w:rsidRPr="00171266">
        <w:rPr>
          <w:sz w:val="28"/>
          <w:szCs w:val="28"/>
        </w:rPr>
        <w:t xml:space="preserve">г. Саратов. </w:t>
      </w:r>
    </w:p>
    <w:p w:rsidR="00171266" w:rsidRPr="00171266" w:rsidRDefault="00171266" w:rsidP="00171266">
      <w:pPr>
        <w:ind w:firstLine="851"/>
        <w:jc w:val="both"/>
        <w:rPr>
          <w:sz w:val="28"/>
          <w:szCs w:val="28"/>
        </w:rPr>
      </w:pPr>
      <w:r w:rsidRPr="00171266">
        <w:rPr>
          <w:sz w:val="28"/>
          <w:szCs w:val="28"/>
        </w:rPr>
        <w:t xml:space="preserve">В 2015 году на Деловой игре: «Лига </w:t>
      </w:r>
      <w:proofErr w:type="spellStart"/>
      <w:r w:rsidRPr="00171266">
        <w:rPr>
          <w:sz w:val="28"/>
          <w:szCs w:val="28"/>
        </w:rPr>
        <w:t>законотворцев</w:t>
      </w:r>
      <w:proofErr w:type="spellEnd"/>
      <w:r w:rsidRPr="00171266">
        <w:rPr>
          <w:sz w:val="28"/>
          <w:szCs w:val="28"/>
        </w:rPr>
        <w:t xml:space="preserve">» команды СГЭУ, под руководством членов кафедры, заняли 1 и 2 места. Студенты Анисимова Анастасия Николаевна и Анохина Анна Николаевна, под руководством Овода И.В., заняли </w:t>
      </w:r>
      <w:r>
        <w:rPr>
          <w:sz w:val="28"/>
          <w:szCs w:val="28"/>
        </w:rPr>
        <w:t xml:space="preserve">         </w:t>
      </w:r>
      <w:r w:rsidRPr="00171266">
        <w:rPr>
          <w:sz w:val="28"/>
          <w:szCs w:val="28"/>
        </w:rPr>
        <w:t xml:space="preserve">2 место на Круглом столе: «Осуществление гражданских прав». </w:t>
      </w:r>
    </w:p>
    <w:p w:rsidR="00171266" w:rsidRPr="00171266" w:rsidRDefault="00171266" w:rsidP="00171266">
      <w:pPr>
        <w:ind w:firstLine="851"/>
        <w:jc w:val="both"/>
        <w:rPr>
          <w:sz w:val="28"/>
          <w:szCs w:val="28"/>
        </w:rPr>
      </w:pPr>
      <w:r w:rsidRPr="00171266">
        <w:rPr>
          <w:sz w:val="28"/>
          <w:szCs w:val="28"/>
        </w:rPr>
        <w:t>В 2014 году студент Гурко Н.В., под руководством Овода И.В., занял 2 место на Международной научно-практической конференции «Проблемы развития предприятий: теория и практика» 27 ноября 2014 г.</w:t>
      </w:r>
    </w:p>
    <w:p w:rsidR="00171266" w:rsidRPr="00171266" w:rsidRDefault="00171266" w:rsidP="00171266">
      <w:pPr>
        <w:ind w:firstLine="851"/>
        <w:jc w:val="both"/>
        <w:rPr>
          <w:sz w:val="28"/>
          <w:szCs w:val="28"/>
        </w:rPr>
      </w:pPr>
      <w:r w:rsidRPr="00171266">
        <w:rPr>
          <w:sz w:val="28"/>
          <w:szCs w:val="28"/>
        </w:rPr>
        <w:t>Под руководством профессорско-преподавательского состава кафедры студенты и магистранты принимают участие в конференциях различного уровня, готовят научные публикации. Только в 2018 году опубликовано и размещено в РИНЦ 83 работы студентов и магистрантов.</w:t>
      </w:r>
    </w:p>
    <w:p w:rsidR="00171266" w:rsidRPr="00171266" w:rsidRDefault="00171266" w:rsidP="00171266">
      <w:pPr>
        <w:ind w:firstLine="709"/>
        <w:jc w:val="both"/>
        <w:rPr>
          <w:sz w:val="28"/>
          <w:szCs w:val="28"/>
        </w:rPr>
      </w:pPr>
    </w:p>
    <w:p w:rsidR="00171266" w:rsidRPr="00171266" w:rsidRDefault="00171266" w:rsidP="00171266">
      <w:pPr>
        <w:jc w:val="center"/>
        <w:rPr>
          <w:b/>
          <w:sz w:val="28"/>
          <w:szCs w:val="28"/>
        </w:rPr>
      </w:pPr>
      <w:r w:rsidRPr="00171266">
        <w:rPr>
          <w:b/>
          <w:sz w:val="28"/>
          <w:szCs w:val="28"/>
        </w:rPr>
        <w:t xml:space="preserve">4. </w:t>
      </w:r>
      <w:proofErr w:type="spellStart"/>
      <w:r w:rsidRPr="00171266">
        <w:rPr>
          <w:b/>
          <w:sz w:val="28"/>
          <w:szCs w:val="28"/>
        </w:rPr>
        <w:t>Внеучебная</w:t>
      </w:r>
      <w:proofErr w:type="spellEnd"/>
      <w:r w:rsidRPr="00171266">
        <w:rPr>
          <w:b/>
          <w:sz w:val="28"/>
          <w:szCs w:val="28"/>
        </w:rPr>
        <w:t xml:space="preserve"> работа кафедры</w:t>
      </w:r>
    </w:p>
    <w:p w:rsidR="00171266" w:rsidRPr="00171266" w:rsidRDefault="00171266" w:rsidP="00171266">
      <w:pPr>
        <w:ind w:firstLine="708"/>
        <w:jc w:val="both"/>
        <w:rPr>
          <w:sz w:val="28"/>
          <w:szCs w:val="28"/>
        </w:rPr>
      </w:pPr>
      <w:proofErr w:type="spellStart"/>
      <w:r w:rsidRPr="00171266">
        <w:rPr>
          <w:sz w:val="28"/>
          <w:szCs w:val="28"/>
        </w:rPr>
        <w:t>Внеучебная</w:t>
      </w:r>
      <w:proofErr w:type="spellEnd"/>
      <w:r w:rsidRPr="00171266">
        <w:rPr>
          <w:sz w:val="28"/>
          <w:szCs w:val="28"/>
        </w:rPr>
        <w:t xml:space="preserve"> и воспитательная работа осуществлялась всеми преподавателями кафедры. Основные формами являются беседы, организация экскурсий, проведение межвузовских студенческих встреч. Студенты активно привлекаются к </w:t>
      </w:r>
      <w:proofErr w:type="spellStart"/>
      <w:r w:rsidRPr="00171266">
        <w:rPr>
          <w:sz w:val="28"/>
          <w:szCs w:val="28"/>
        </w:rPr>
        <w:t>профориентационной</w:t>
      </w:r>
      <w:proofErr w:type="spellEnd"/>
      <w:r w:rsidRPr="00171266">
        <w:rPr>
          <w:sz w:val="28"/>
          <w:szCs w:val="28"/>
        </w:rPr>
        <w:t xml:space="preserve"> работе на выставках, форумах, круглых столах.</w:t>
      </w:r>
    </w:p>
    <w:p w:rsidR="00171266" w:rsidRPr="00171266" w:rsidRDefault="00171266" w:rsidP="00171266">
      <w:pPr>
        <w:ind w:firstLine="708"/>
        <w:jc w:val="both"/>
        <w:rPr>
          <w:sz w:val="28"/>
          <w:szCs w:val="28"/>
        </w:rPr>
      </w:pPr>
      <w:r w:rsidRPr="00171266">
        <w:rPr>
          <w:sz w:val="28"/>
          <w:szCs w:val="28"/>
        </w:rPr>
        <w:t>Коллектив кафедры активно участвует в работах аттестационных и конкурсных комиссий, а также комиссий по соблюдению требований к служебному поведению государственных гражданских служащих и урегулированию конфликта интересов органов государственной власти.</w:t>
      </w:r>
    </w:p>
    <w:p w:rsidR="00171266" w:rsidRPr="00171266" w:rsidRDefault="00171266" w:rsidP="00171266">
      <w:pPr>
        <w:ind w:firstLine="708"/>
        <w:jc w:val="both"/>
        <w:rPr>
          <w:sz w:val="28"/>
          <w:szCs w:val="28"/>
        </w:rPr>
      </w:pPr>
      <w:r w:rsidRPr="00171266">
        <w:rPr>
          <w:sz w:val="28"/>
          <w:szCs w:val="28"/>
        </w:rPr>
        <w:lastRenderedPageBreak/>
        <w:t>Деятельность профессорско-преподавательского состава кафедры находит признание со стороны органов государственной власти и управления. Преподаватели имеют награды различного уровня.</w:t>
      </w:r>
    </w:p>
    <w:p w:rsidR="00171266" w:rsidRPr="00171266" w:rsidRDefault="00171266" w:rsidP="00171266">
      <w:pPr>
        <w:ind w:firstLine="708"/>
        <w:jc w:val="both"/>
        <w:rPr>
          <w:b/>
          <w:i/>
          <w:sz w:val="28"/>
          <w:szCs w:val="28"/>
        </w:rPr>
      </w:pPr>
    </w:p>
    <w:p w:rsidR="00171266" w:rsidRPr="00171266" w:rsidRDefault="00171266" w:rsidP="00171266">
      <w:pPr>
        <w:ind w:firstLine="708"/>
        <w:jc w:val="both"/>
        <w:rPr>
          <w:b/>
          <w:i/>
          <w:sz w:val="28"/>
          <w:szCs w:val="28"/>
        </w:rPr>
      </w:pPr>
      <w:r w:rsidRPr="00171266">
        <w:rPr>
          <w:b/>
          <w:i/>
          <w:sz w:val="28"/>
          <w:szCs w:val="28"/>
        </w:rPr>
        <w:t>Оценивая в целом работу положительно, необходимо отметить следующие недостатки:</w:t>
      </w:r>
    </w:p>
    <w:p w:rsidR="00171266" w:rsidRPr="00171266" w:rsidRDefault="00171266" w:rsidP="00171266">
      <w:pPr>
        <w:ind w:firstLine="709"/>
        <w:jc w:val="both"/>
        <w:rPr>
          <w:sz w:val="28"/>
          <w:szCs w:val="28"/>
        </w:rPr>
      </w:pPr>
      <w:r w:rsidRPr="00171266">
        <w:rPr>
          <w:sz w:val="28"/>
          <w:szCs w:val="28"/>
        </w:rPr>
        <w:t xml:space="preserve">- недостаточен уровень активности кафедры в выполнении </w:t>
      </w:r>
      <w:proofErr w:type="gramStart"/>
      <w:r w:rsidRPr="00171266">
        <w:rPr>
          <w:sz w:val="28"/>
          <w:szCs w:val="28"/>
        </w:rPr>
        <w:t>хоздоговорных</w:t>
      </w:r>
      <w:proofErr w:type="gramEnd"/>
      <w:r w:rsidRPr="00171266">
        <w:rPr>
          <w:sz w:val="28"/>
          <w:szCs w:val="28"/>
        </w:rPr>
        <w:t xml:space="preserve"> НИР;</w:t>
      </w:r>
    </w:p>
    <w:p w:rsidR="00171266" w:rsidRPr="00171266" w:rsidRDefault="00171266" w:rsidP="00171266">
      <w:pPr>
        <w:ind w:firstLine="709"/>
        <w:jc w:val="both"/>
        <w:rPr>
          <w:sz w:val="28"/>
          <w:szCs w:val="28"/>
        </w:rPr>
      </w:pPr>
      <w:r w:rsidRPr="00171266">
        <w:rPr>
          <w:sz w:val="28"/>
          <w:szCs w:val="28"/>
        </w:rPr>
        <w:t>- недостаточен уровень активности кафедры в подаче заявок на международные гранты;</w:t>
      </w:r>
    </w:p>
    <w:p w:rsidR="00171266" w:rsidRPr="00171266" w:rsidRDefault="00171266" w:rsidP="00171266">
      <w:pPr>
        <w:ind w:firstLine="709"/>
        <w:jc w:val="both"/>
        <w:rPr>
          <w:sz w:val="28"/>
          <w:szCs w:val="28"/>
        </w:rPr>
      </w:pPr>
      <w:r w:rsidRPr="00171266">
        <w:rPr>
          <w:sz w:val="28"/>
          <w:szCs w:val="28"/>
        </w:rPr>
        <w:t>- преподаватели кафедры не участвуют в конкурсах профессионального мастерства;</w:t>
      </w:r>
    </w:p>
    <w:p w:rsidR="00171266" w:rsidRPr="00171266" w:rsidRDefault="00171266" w:rsidP="00171266">
      <w:pPr>
        <w:ind w:firstLine="709"/>
        <w:jc w:val="both"/>
        <w:rPr>
          <w:sz w:val="28"/>
          <w:szCs w:val="28"/>
        </w:rPr>
      </w:pPr>
      <w:r w:rsidRPr="00171266">
        <w:rPr>
          <w:sz w:val="28"/>
          <w:szCs w:val="28"/>
        </w:rPr>
        <w:t>- недостаточна активность преподавателей кафедры в подготовке учебных и учебно-методических пособий;</w:t>
      </w:r>
    </w:p>
    <w:p w:rsidR="00171266" w:rsidRPr="00171266" w:rsidRDefault="00171266" w:rsidP="00171266">
      <w:pPr>
        <w:ind w:firstLine="709"/>
        <w:jc w:val="both"/>
        <w:rPr>
          <w:sz w:val="28"/>
          <w:szCs w:val="28"/>
        </w:rPr>
      </w:pPr>
      <w:r w:rsidRPr="00171266">
        <w:rPr>
          <w:sz w:val="28"/>
          <w:szCs w:val="28"/>
        </w:rPr>
        <w:t xml:space="preserve">- недостаточен уровень </w:t>
      </w:r>
      <w:proofErr w:type="spellStart"/>
      <w:r w:rsidRPr="00171266">
        <w:rPr>
          <w:sz w:val="28"/>
          <w:szCs w:val="28"/>
        </w:rPr>
        <w:t>профориентационной</w:t>
      </w:r>
      <w:proofErr w:type="spellEnd"/>
      <w:r w:rsidRPr="00171266">
        <w:rPr>
          <w:sz w:val="28"/>
          <w:szCs w:val="28"/>
        </w:rPr>
        <w:t xml:space="preserve"> работы</w:t>
      </w:r>
      <w:r w:rsidR="00CB4C2E">
        <w:rPr>
          <w:sz w:val="28"/>
          <w:szCs w:val="28"/>
        </w:rPr>
        <w:t>;</w:t>
      </w:r>
    </w:p>
    <w:p w:rsidR="00171266" w:rsidRPr="00171266" w:rsidRDefault="00171266" w:rsidP="00171266">
      <w:pPr>
        <w:ind w:firstLine="709"/>
        <w:jc w:val="both"/>
        <w:rPr>
          <w:sz w:val="28"/>
          <w:szCs w:val="28"/>
        </w:rPr>
      </w:pPr>
      <w:r w:rsidRPr="00171266">
        <w:rPr>
          <w:sz w:val="28"/>
          <w:szCs w:val="28"/>
        </w:rPr>
        <w:t>- необходимо провести работу по регистрации прав преподавателей кафедры на результаты интеллектуальной деятельности и их коммерциализации.</w:t>
      </w:r>
    </w:p>
    <w:p w:rsidR="00171266" w:rsidRPr="00171266" w:rsidRDefault="00171266" w:rsidP="00171266">
      <w:pPr>
        <w:ind w:firstLine="709"/>
        <w:jc w:val="both"/>
        <w:rPr>
          <w:sz w:val="28"/>
          <w:szCs w:val="28"/>
        </w:rPr>
      </w:pPr>
      <w:r w:rsidRPr="00171266">
        <w:rPr>
          <w:sz w:val="28"/>
          <w:szCs w:val="28"/>
        </w:rPr>
        <w:t xml:space="preserve"> </w:t>
      </w:r>
    </w:p>
    <w:p w:rsidR="00171266" w:rsidRPr="00171266" w:rsidRDefault="00171266" w:rsidP="00171266">
      <w:pPr>
        <w:ind w:firstLine="709"/>
        <w:jc w:val="both"/>
        <w:rPr>
          <w:sz w:val="28"/>
          <w:szCs w:val="28"/>
        </w:rPr>
      </w:pPr>
    </w:p>
    <w:p w:rsidR="00CB4C2E" w:rsidRPr="00BF2A71" w:rsidRDefault="00CB4C2E" w:rsidP="00CB4C2E">
      <w:pPr>
        <w:spacing w:after="240"/>
        <w:ind w:firstLine="181"/>
        <w:jc w:val="center"/>
        <w:rPr>
          <w:b/>
          <w:sz w:val="28"/>
          <w:szCs w:val="28"/>
        </w:rPr>
      </w:pPr>
      <w:r>
        <w:rPr>
          <w:b/>
          <w:sz w:val="28"/>
          <w:szCs w:val="28"/>
        </w:rPr>
        <w:t>УЧЕНЫЙ СОВЕТ</w:t>
      </w:r>
      <w:r w:rsidRPr="00BF2A71">
        <w:rPr>
          <w:b/>
          <w:sz w:val="28"/>
          <w:szCs w:val="28"/>
        </w:rPr>
        <w:t xml:space="preserve"> ПОСТАНОВЛЯЕТ:</w:t>
      </w:r>
    </w:p>
    <w:p w:rsidR="00171266" w:rsidRPr="00171266" w:rsidRDefault="00171266" w:rsidP="00171266">
      <w:pPr>
        <w:ind w:firstLine="709"/>
        <w:jc w:val="both"/>
        <w:rPr>
          <w:sz w:val="28"/>
          <w:szCs w:val="28"/>
        </w:rPr>
      </w:pPr>
      <w:r w:rsidRPr="00171266">
        <w:rPr>
          <w:sz w:val="28"/>
          <w:szCs w:val="28"/>
        </w:rPr>
        <w:t>1. Работу заведующего кафедрой правового обеспечени</w:t>
      </w:r>
      <w:r w:rsidR="00CB4C2E">
        <w:rPr>
          <w:sz w:val="28"/>
          <w:szCs w:val="28"/>
        </w:rPr>
        <w:t>я экономической деятельности, кандидата юридических наук</w:t>
      </w:r>
      <w:r w:rsidRPr="00171266">
        <w:rPr>
          <w:sz w:val="28"/>
          <w:szCs w:val="28"/>
        </w:rPr>
        <w:t xml:space="preserve">, доцента Е. В. </w:t>
      </w:r>
      <w:proofErr w:type="spellStart"/>
      <w:r w:rsidRPr="00171266">
        <w:rPr>
          <w:sz w:val="28"/>
          <w:szCs w:val="28"/>
        </w:rPr>
        <w:t>Меденцевой</w:t>
      </w:r>
      <w:proofErr w:type="spellEnd"/>
      <w:r w:rsidRPr="00171266">
        <w:rPr>
          <w:sz w:val="28"/>
          <w:szCs w:val="28"/>
        </w:rPr>
        <w:t xml:space="preserve"> за истекший период признать положительной.</w:t>
      </w:r>
    </w:p>
    <w:p w:rsidR="00171266" w:rsidRPr="00171266" w:rsidRDefault="00171266" w:rsidP="00171266">
      <w:pPr>
        <w:ind w:firstLine="709"/>
        <w:jc w:val="both"/>
        <w:rPr>
          <w:sz w:val="28"/>
          <w:szCs w:val="28"/>
        </w:rPr>
      </w:pPr>
      <w:r w:rsidRPr="00171266">
        <w:rPr>
          <w:sz w:val="28"/>
          <w:szCs w:val="28"/>
        </w:rPr>
        <w:t>2. Заведующему кафедрой правового обеспечения экономической деятельности:</w:t>
      </w:r>
    </w:p>
    <w:p w:rsidR="00171266" w:rsidRPr="00171266" w:rsidRDefault="00171266" w:rsidP="00171266">
      <w:pPr>
        <w:ind w:firstLine="709"/>
        <w:jc w:val="both"/>
        <w:rPr>
          <w:b/>
          <w:i/>
          <w:sz w:val="28"/>
          <w:szCs w:val="28"/>
        </w:rPr>
      </w:pPr>
    </w:p>
    <w:p w:rsidR="00171266" w:rsidRPr="00171266" w:rsidRDefault="00171266" w:rsidP="00171266">
      <w:pPr>
        <w:ind w:firstLine="709"/>
        <w:jc w:val="both"/>
        <w:rPr>
          <w:b/>
          <w:i/>
          <w:sz w:val="28"/>
          <w:szCs w:val="28"/>
        </w:rPr>
      </w:pPr>
      <w:r w:rsidRPr="00171266">
        <w:rPr>
          <w:b/>
          <w:i/>
          <w:sz w:val="28"/>
          <w:szCs w:val="28"/>
        </w:rPr>
        <w:t xml:space="preserve">В области учебно-методической деятельности: </w:t>
      </w:r>
    </w:p>
    <w:p w:rsidR="00171266" w:rsidRPr="00171266" w:rsidRDefault="00171266" w:rsidP="00171266">
      <w:pPr>
        <w:ind w:firstLine="709"/>
        <w:jc w:val="both"/>
        <w:rPr>
          <w:sz w:val="28"/>
          <w:szCs w:val="28"/>
        </w:rPr>
      </w:pPr>
      <w:r w:rsidRPr="00171266">
        <w:rPr>
          <w:sz w:val="28"/>
          <w:szCs w:val="28"/>
        </w:rPr>
        <w:t xml:space="preserve">2.1. Организовать работу по размещению в </w:t>
      </w:r>
      <w:r w:rsidRPr="00171266">
        <w:rPr>
          <w:sz w:val="28"/>
          <w:szCs w:val="28"/>
          <w:lang w:val="en-US"/>
        </w:rPr>
        <w:t>LMS</w:t>
      </w:r>
      <w:r w:rsidRPr="00171266">
        <w:rPr>
          <w:sz w:val="28"/>
          <w:szCs w:val="28"/>
        </w:rPr>
        <w:t xml:space="preserve"> Университета электронных учебных курсов по дисциплинам.</w:t>
      </w:r>
    </w:p>
    <w:p w:rsidR="00171266" w:rsidRPr="00171266" w:rsidRDefault="00171266" w:rsidP="00171266">
      <w:pPr>
        <w:ind w:firstLine="709"/>
        <w:jc w:val="both"/>
        <w:rPr>
          <w:sz w:val="28"/>
          <w:szCs w:val="28"/>
        </w:rPr>
      </w:pPr>
      <w:r w:rsidRPr="00171266">
        <w:rPr>
          <w:sz w:val="28"/>
          <w:szCs w:val="28"/>
        </w:rPr>
        <w:t xml:space="preserve">2.2. Организовать работу по созданию преподавателями кафедры </w:t>
      </w:r>
      <w:r w:rsidRPr="00171266">
        <w:rPr>
          <w:sz w:val="28"/>
          <w:szCs w:val="28"/>
          <w:lang w:val="en-US"/>
        </w:rPr>
        <w:t>MOOC</w:t>
      </w:r>
      <w:r w:rsidRPr="00171266">
        <w:rPr>
          <w:sz w:val="28"/>
          <w:szCs w:val="28"/>
        </w:rPr>
        <w:t>.</w:t>
      </w:r>
    </w:p>
    <w:p w:rsidR="00171266" w:rsidRPr="00171266" w:rsidRDefault="00171266" w:rsidP="00171266">
      <w:pPr>
        <w:ind w:firstLine="709"/>
        <w:jc w:val="both"/>
        <w:rPr>
          <w:sz w:val="28"/>
          <w:szCs w:val="28"/>
        </w:rPr>
      </w:pPr>
      <w:r w:rsidRPr="00171266">
        <w:rPr>
          <w:sz w:val="28"/>
          <w:szCs w:val="28"/>
        </w:rPr>
        <w:t xml:space="preserve">2.3. Организовать работу по формированию банка видео-лекций преподавателей кафедры. </w:t>
      </w:r>
    </w:p>
    <w:p w:rsidR="00171266" w:rsidRPr="00171266" w:rsidRDefault="00171266" w:rsidP="00171266">
      <w:pPr>
        <w:ind w:firstLine="709"/>
        <w:jc w:val="both"/>
        <w:rPr>
          <w:sz w:val="28"/>
          <w:szCs w:val="28"/>
        </w:rPr>
      </w:pPr>
      <w:r w:rsidRPr="00171266">
        <w:rPr>
          <w:sz w:val="28"/>
          <w:szCs w:val="28"/>
        </w:rPr>
        <w:t>2.4. Подготовить к публикации в центральном издании учебные пособия, практикумы по дисциплинам кафедры</w:t>
      </w:r>
      <w:r w:rsidR="00CB4C2E">
        <w:rPr>
          <w:sz w:val="28"/>
          <w:szCs w:val="28"/>
        </w:rPr>
        <w:t>.</w:t>
      </w:r>
    </w:p>
    <w:p w:rsidR="00171266" w:rsidRPr="00171266" w:rsidRDefault="00171266" w:rsidP="00171266">
      <w:pPr>
        <w:ind w:firstLine="709"/>
        <w:jc w:val="both"/>
        <w:rPr>
          <w:sz w:val="28"/>
          <w:szCs w:val="28"/>
        </w:rPr>
      </w:pPr>
      <w:r w:rsidRPr="00171266">
        <w:rPr>
          <w:sz w:val="28"/>
          <w:szCs w:val="28"/>
        </w:rPr>
        <w:t>2.5. Организовать применение информационных цифровых технологий в сфере организации и проведения учебных занятий и контроля знаний</w:t>
      </w:r>
      <w:r w:rsidR="00CB4C2E">
        <w:rPr>
          <w:sz w:val="28"/>
          <w:szCs w:val="28"/>
        </w:rPr>
        <w:t>.</w:t>
      </w:r>
    </w:p>
    <w:p w:rsidR="00171266" w:rsidRPr="00171266" w:rsidRDefault="00171266" w:rsidP="00171266">
      <w:pPr>
        <w:ind w:firstLine="709"/>
        <w:jc w:val="both"/>
        <w:rPr>
          <w:sz w:val="28"/>
          <w:szCs w:val="28"/>
        </w:rPr>
      </w:pPr>
    </w:p>
    <w:p w:rsidR="00171266" w:rsidRPr="00171266" w:rsidRDefault="00171266" w:rsidP="00171266">
      <w:pPr>
        <w:ind w:firstLine="709"/>
        <w:jc w:val="both"/>
        <w:rPr>
          <w:b/>
          <w:i/>
          <w:sz w:val="28"/>
          <w:szCs w:val="28"/>
        </w:rPr>
      </w:pPr>
      <w:r w:rsidRPr="00171266">
        <w:rPr>
          <w:b/>
          <w:i/>
          <w:sz w:val="28"/>
          <w:szCs w:val="28"/>
        </w:rPr>
        <w:t>В научно-исследовательской деятельности:</w:t>
      </w:r>
    </w:p>
    <w:p w:rsidR="00171266" w:rsidRPr="00171266" w:rsidRDefault="00CB4C2E" w:rsidP="00171266">
      <w:pPr>
        <w:ind w:firstLine="709"/>
        <w:jc w:val="both"/>
        <w:rPr>
          <w:sz w:val="28"/>
          <w:szCs w:val="28"/>
        </w:rPr>
      </w:pPr>
      <w:r>
        <w:rPr>
          <w:sz w:val="28"/>
          <w:szCs w:val="28"/>
        </w:rPr>
        <w:t>2.6</w:t>
      </w:r>
      <w:r w:rsidR="00171266" w:rsidRPr="00171266">
        <w:rPr>
          <w:sz w:val="28"/>
          <w:szCs w:val="28"/>
        </w:rPr>
        <w:t>. Обеспечивать выполнение научных исследований по внешним заказам (не ниже установленного норматива).</w:t>
      </w:r>
    </w:p>
    <w:p w:rsidR="00171266" w:rsidRPr="00171266" w:rsidRDefault="00CB4C2E" w:rsidP="00171266">
      <w:pPr>
        <w:ind w:firstLine="709"/>
        <w:jc w:val="both"/>
        <w:rPr>
          <w:sz w:val="28"/>
          <w:szCs w:val="28"/>
        </w:rPr>
      </w:pPr>
      <w:r>
        <w:rPr>
          <w:sz w:val="28"/>
          <w:szCs w:val="28"/>
        </w:rPr>
        <w:t>2.7</w:t>
      </w:r>
      <w:r w:rsidR="00171266" w:rsidRPr="00171266">
        <w:rPr>
          <w:sz w:val="28"/>
          <w:szCs w:val="28"/>
        </w:rPr>
        <w:t xml:space="preserve">. Провести регистрацию прав преподавателей кафедры на результаты интеллектуальной деятельности с целью их коммерциализации. </w:t>
      </w:r>
    </w:p>
    <w:p w:rsidR="00171266" w:rsidRPr="00171266" w:rsidRDefault="00CB4C2E" w:rsidP="00171266">
      <w:pPr>
        <w:ind w:firstLine="709"/>
        <w:jc w:val="both"/>
        <w:rPr>
          <w:sz w:val="28"/>
          <w:szCs w:val="28"/>
        </w:rPr>
      </w:pPr>
      <w:r>
        <w:rPr>
          <w:sz w:val="28"/>
          <w:szCs w:val="28"/>
        </w:rPr>
        <w:lastRenderedPageBreak/>
        <w:t>2.8</w:t>
      </w:r>
      <w:r w:rsidR="00171266" w:rsidRPr="00171266">
        <w:rPr>
          <w:sz w:val="28"/>
          <w:szCs w:val="28"/>
        </w:rPr>
        <w:t>. Обеспечить подготовку и подачу заявок на получение международных грантов.</w:t>
      </w:r>
    </w:p>
    <w:p w:rsidR="00171266" w:rsidRPr="00171266" w:rsidRDefault="00CB4C2E" w:rsidP="00171266">
      <w:pPr>
        <w:ind w:firstLine="709"/>
        <w:jc w:val="both"/>
        <w:rPr>
          <w:sz w:val="28"/>
          <w:szCs w:val="28"/>
        </w:rPr>
      </w:pPr>
      <w:r>
        <w:rPr>
          <w:sz w:val="28"/>
          <w:szCs w:val="28"/>
        </w:rPr>
        <w:t>2.9</w:t>
      </w:r>
      <w:r w:rsidR="00171266" w:rsidRPr="00171266">
        <w:rPr>
          <w:sz w:val="28"/>
          <w:szCs w:val="28"/>
        </w:rPr>
        <w:t xml:space="preserve">. Разработать предложения в Правительство Самарской области, </w:t>
      </w:r>
      <w:proofErr w:type="gramStart"/>
      <w:r w:rsidR="00171266" w:rsidRPr="00171266">
        <w:rPr>
          <w:sz w:val="28"/>
          <w:szCs w:val="28"/>
        </w:rPr>
        <w:t>заявки</w:t>
      </w:r>
      <w:proofErr w:type="gramEnd"/>
      <w:r w:rsidR="00171266" w:rsidRPr="00171266">
        <w:rPr>
          <w:sz w:val="28"/>
          <w:szCs w:val="28"/>
        </w:rPr>
        <w:t xml:space="preserve"> на гранты РФФИ исходя из содержаний </w:t>
      </w:r>
      <w:r>
        <w:rPr>
          <w:sz w:val="28"/>
          <w:szCs w:val="28"/>
        </w:rPr>
        <w:t>паспортов национальных проектов.</w:t>
      </w:r>
    </w:p>
    <w:p w:rsidR="00171266" w:rsidRPr="00171266" w:rsidRDefault="00171266" w:rsidP="00171266">
      <w:pPr>
        <w:ind w:firstLine="709"/>
        <w:jc w:val="both"/>
        <w:rPr>
          <w:sz w:val="28"/>
          <w:szCs w:val="28"/>
        </w:rPr>
      </w:pPr>
    </w:p>
    <w:p w:rsidR="00171266" w:rsidRPr="00171266" w:rsidRDefault="00171266" w:rsidP="00171266">
      <w:pPr>
        <w:ind w:firstLine="709"/>
        <w:jc w:val="both"/>
        <w:rPr>
          <w:b/>
          <w:i/>
          <w:sz w:val="28"/>
          <w:szCs w:val="28"/>
        </w:rPr>
      </w:pPr>
      <w:r w:rsidRPr="00171266">
        <w:rPr>
          <w:b/>
          <w:i/>
          <w:sz w:val="28"/>
          <w:szCs w:val="28"/>
        </w:rPr>
        <w:t xml:space="preserve">В организационной деятельности: </w:t>
      </w:r>
    </w:p>
    <w:p w:rsidR="00171266" w:rsidRPr="00171266" w:rsidRDefault="00CB4C2E" w:rsidP="00171266">
      <w:pPr>
        <w:ind w:firstLine="709"/>
        <w:jc w:val="both"/>
        <w:rPr>
          <w:sz w:val="28"/>
          <w:szCs w:val="28"/>
        </w:rPr>
      </w:pPr>
      <w:r>
        <w:rPr>
          <w:sz w:val="28"/>
          <w:szCs w:val="28"/>
        </w:rPr>
        <w:t>2.10</w:t>
      </w:r>
      <w:r w:rsidR="00171266" w:rsidRPr="00171266">
        <w:rPr>
          <w:sz w:val="28"/>
          <w:szCs w:val="28"/>
        </w:rPr>
        <w:t>. Обеспечить распространение информации о деятельности кафедры и ее профессорско-преподавательского состава через социальные сети, средства массовой информации, издания СГЭУ.</w:t>
      </w:r>
    </w:p>
    <w:p w:rsidR="00171266" w:rsidRPr="00171266" w:rsidRDefault="00CB4C2E" w:rsidP="00171266">
      <w:pPr>
        <w:ind w:firstLine="709"/>
        <w:jc w:val="both"/>
        <w:rPr>
          <w:sz w:val="28"/>
          <w:szCs w:val="28"/>
        </w:rPr>
      </w:pPr>
      <w:r>
        <w:rPr>
          <w:sz w:val="28"/>
          <w:szCs w:val="28"/>
        </w:rPr>
        <w:t>2.11</w:t>
      </w:r>
      <w:r w:rsidR="00171266" w:rsidRPr="00171266">
        <w:rPr>
          <w:sz w:val="28"/>
          <w:szCs w:val="28"/>
        </w:rPr>
        <w:t>. Обеспечить участие преподавателей кафедры в конкурсах профессионального мастерства.</w:t>
      </w:r>
    </w:p>
    <w:p w:rsidR="00171266" w:rsidRDefault="00CB4C2E" w:rsidP="00171266">
      <w:pPr>
        <w:ind w:firstLine="709"/>
        <w:jc w:val="both"/>
        <w:rPr>
          <w:sz w:val="28"/>
          <w:szCs w:val="28"/>
        </w:rPr>
      </w:pPr>
      <w:r>
        <w:rPr>
          <w:sz w:val="28"/>
          <w:szCs w:val="28"/>
        </w:rPr>
        <w:t>2.12</w:t>
      </w:r>
      <w:r w:rsidR="00171266" w:rsidRPr="00171266">
        <w:rPr>
          <w:sz w:val="28"/>
          <w:szCs w:val="28"/>
        </w:rPr>
        <w:t xml:space="preserve">.  Повысить уровень </w:t>
      </w:r>
      <w:proofErr w:type="spellStart"/>
      <w:r w:rsidR="00171266" w:rsidRPr="00171266">
        <w:rPr>
          <w:sz w:val="28"/>
          <w:szCs w:val="28"/>
        </w:rPr>
        <w:t>профориентационной</w:t>
      </w:r>
      <w:proofErr w:type="spellEnd"/>
      <w:r w:rsidR="00171266" w:rsidRPr="00171266">
        <w:rPr>
          <w:sz w:val="28"/>
          <w:szCs w:val="28"/>
        </w:rPr>
        <w:t xml:space="preserve"> работы, в том числе с применением опыта </w:t>
      </w:r>
      <w:proofErr w:type="spellStart"/>
      <w:r w:rsidR="00171266" w:rsidRPr="00171266">
        <w:rPr>
          <w:sz w:val="28"/>
          <w:szCs w:val="28"/>
        </w:rPr>
        <w:t>брендирования</w:t>
      </w:r>
      <w:proofErr w:type="spellEnd"/>
      <w:r w:rsidR="00171266" w:rsidRPr="00171266">
        <w:rPr>
          <w:sz w:val="28"/>
          <w:szCs w:val="28"/>
        </w:rPr>
        <w:t xml:space="preserve"> программ с участием партнеров СГЭУ - государственных органов, коммерческих организаций</w:t>
      </w:r>
      <w:r>
        <w:rPr>
          <w:sz w:val="28"/>
          <w:szCs w:val="28"/>
        </w:rPr>
        <w:t>.</w:t>
      </w:r>
    </w:p>
    <w:p w:rsidR="00CB4C2E" w:rsidRDefault="00CB4C2E" w:rsidP="00171266">
      <w:pPr>
        <w:ind w:firstLine="709"/>
        <w:jc w:val="both"/>
        <w:rPr>
          <w:sz w:val="28"/>
          <w:szCs w:val="28"/>
        </w:rPr>
      </w:pPr>
    </w:p>
    <w:p w:rsidR="00CB4C2E" w:rsidRPr="0054676D" w:rsidRDefault="00CB4C2E" w:rsidP="00CB4C2E">
      <w:pPr>
        <w:spacing w:after="120"/>
        <w:ind w:left="-142" w:right="-93" w:firstLine="709"/>
        <w:jc w:val="both"/>
        <w:rPr>
          <w:sz w:val="28"/>
          <w:szCs w:val="28"/>
        </w:rPr>
      </w:pPr>
      <w:r>
        <w:rPr>
          <w:sz w:val="28"/>
          <w:szCs w:val="28"/>
        </w:rPr>
        <w:t xml:space="preserve">3.  </w:t>
      </w:r>
      <w:proofErr w:type="gramStart"/>
      <w:r w:rsidRPr="0054676D">
        <w:rPr>
          <w:sz w:val="28"/>
          <w:szCs w:val="28"/>
        </w:rPr>
        <w:t>Контроль за</w:t>
      </w:r>
      <w:proofErr w:type="gramEnd"/>
      <w:r w:rsidRPr="0054676D">
        <w:rPr>
          <w:sz w:val="28"/>
          <w:szCs w:val="28"/>
        </w:rPr>
        <w:t xml:space="preserve"> выполнением решения возложить на первого проректора по учебной и воспитательной работе и проректора по научно</w:t>
      </w:r>
      <w:r>
        <w:rPr>
          <w:sz w:val="28"/>
          <w:szCs w:val="28"/>
        </w:rPr>
        <w:t>й работе и международным связям.</w:t>
      </w:r>
    </w:p>
    <w:p w:rsidR="00CB4C2E" w:rsidRPr="00171266" w:rsidRDefault="00CB4C2E" w:rsidP="00171266">
      <w:pPr>
        <w:ind w:firstLine="709"/>
        <w:jc w:val="both"/>
        <w:rPr>
          <w:sz w:val="28"/>
          <w:szCs w:val="28"/>
        </w:rPr>
      </w:pPr>
    </w:p>
    <w:p w:rsidR="00171266" w:rsidRPr="00171266" w:rsidRDefault="00171266" w:rsidP="00171266">
      <w:pPr>
        <w:ind w:firstLine="709"/>
        <w:jc w:val="both"/>
        <w:rPr>
          <w:sz w:val="28"/>
          <w:szCs w:val="28"/>
        </w:rPr>
      </w:pPr>
    </w:p>
    <w:p w:rsidR="00171266" w:rsidRPr="00171266" w:rsidRDefault="00171266" w:rsidP="00171266">
      <w:pPr>
        <w:ind w:firstLine="709"/>
        <w:jc w:val="both"/>
        <w:rPr>
          <w:sz w:val="28"/>
          <w:szCs w:val="28"/>
        </w:rPr>
      </w:pPr>
      <w:r w:rsidRPr="00171266">
        <w:rPr>
          <w:sz w:val="28"/>
          <w:szCs w:val="28"/>
        </w:rPr>
        <w:t xml:space="preserve"> </w:t>
      </w:r>
    </w:p>
    <w:p w:rsidR="00171266" w:rsidRPr="00171266" w:rsidRDefault="00171266" w:rsidP="00171266">
      <w:pPr>
        <w:jc w:val="both"/>
        <w:rPr>
          <w:sz w:val="28"/>
          <w:szCs w:val="28"/>
        </w:rPr>
      </w:pPr>
    </w:p>
    <w:p w:rsidR="00171266" w:rsidRPr="00171266" w:rsidRDefault="00171266" w:rsidP="00171266">
      <w:pPr>
        <w:jc w:val="both"/>
        <w:rPr>
          <w:sz w:val="28"/>
          <w:szCs w:val="28"/>
        </w:rPr>
      </w:pPr>
      <w:r w:rsidRPr="00171266">
        <w:rPr>
          <w:sz w:val="28"/>
          <w:szCs w:val="28"/>
        </w:rPr>
        <w:t>Председатель ученого совета</w:t>
      </w:r>
      <w:r w:rsidR="00CB4C2E">
        <w:rPr>
          <w:sz w:val="28"/>
          <w:szCs w:val="28"/>
        </w:rPr>
        <w:t xml:space="preserve"> </w:t>
      </w:r>
      <w:r w:rsidR="00CB4C2E">
        <w:rPr>
          <w:sz w:val="28"/>
          <w:szCs w:val="28"/>
        </w:rPr>
        <w:tab/>
      </w:r>
      <w:r w:rsidR="00CB4C2E">
        <w:rPr>
          <w:sz w:val="28"/>
          <w:szCs w:val="28"/>
        </w:rPr>
        <w:tab/>
      </w:r>
      <w:r w:rsidR="00CB4C2E">
        <w:rPr>
          <w:sz w:val="28"/>
          <w:szCs w:val="28"/>
        </w:rPr>
        <w:tab/>
      </w:r>
      <w:r w:rsidR="00CB4C2E">
        <w:rPr>
          <w:sz w:val="28"/>
          <w:szCs w:val="28"/>
        </w:rPr>
        <w:tab/>
      </w:r>
      <w:r w:rsidR="00CB4C2E">
        <w:rPr>
          <w:sz w:val="28"/>
          <w:szCs w:val="28"/>
        </w:rPr>
        <w:tab/>
      </w:r>
      <w:r w:rsidR="00CB4C2E">
        <w:rPr>
          <w:sz w:val="28"/>
          <w:szCs w:val="28"/>
        </w:rPr>
        <w:tab/>
        <w:t xml:space="preserve">            </w:t>
      </w:r>
      <w:r w:rsidRPr="00171266">
        <w:rPr>
          <w:sz w:val="28"/>
          <w:szCs w:val="28"/>
        </w:rPr>
        <w:t xml:space="preserve">Г.Р. </w:t>
      </w:r>
      <w:proofErr w:type="spellStart"/>
      <w:r w:rsidRPr="00171266">
        <w:rPr>
          <w:sz w:val="28"/>
          <w:szCs w:val="28"/>
        </w:rPr>
        <w:t>Хасаев</w:t>
      </w:r>
      <w:proofErr w:type="spellEnd"/>
    </w:p>
    <w:p w:rsidR="00171266" w:rsidRPr="00171266" w:rsidRDefault="00171266" w:rsidP="00171266">
      <w:pPr>
        <w:jc w:val="both"/>
        <w:rPr>
          <w:sz w:val="28"/>
          <w:szCs w:val="28"/>
        </w:rPr>
      </w:pPr>
    </w:p>
    <w:p w:rsidR="00171266" w:rsidRPr="00171266" w:rsidRDefault="00171266" w:rsidP="00171266">
      <w:pPr>
        <w:jc w:val="both"/>
        <w:rPr>
          <w:sz w:val="28"/>
          <w:szCs w:val="28"/>
        </w:rPr>
      </w:pPr>
    </w:p>
    <w:p w:rsidR="00171266" w:rsidRPr="00171266" w:rsidRDefault="00171266" w:rsidP="00171266">
      <w:pPr>
        <w:jc w:val="both"/>
        <w:rPr>
          <w:sz w:val="28"/>
          <w:szCs w:val="28"/>
        </w:rPr>
      </w:pPr>
    </w:p>
    <w:p w:rsidR="00171266" w:rsidRPr="00171266" w:rsidRDefault="00171266" w:rsidP="00171266">
      <w:pPr>
        <w:jc w:val="both"/>
        <w:rPr>
          <w:sz w:val="28"/>
          <w:szCs w:val="28"/>
        </w:rPr>
      </w:pPr>
      <w:r w:rsidRPr="00171266">
        <w:rPr>
          <w:sz w:val="28"/>
          <w:szCs w:val="28"/>
        </w:rPr>
        <w:t>Ученый секретарь ученого совета</w:t>
      </w:r>
      <w:r w:rsidR="00CB4C2E">
        <w:rPr>
          <w:sz w:val="28"/>
          <w:szCs w:val="28"/>
        </w:rPr>
        <w:t xml:space="preserve"> </w:t>
      </w:r>
      <w:r w:rsidR="00CB4C2E">
        <w:rPr>
          <w:sz w:val="28"/>
          <w:szCs w:val="28"/>
        </w:rPr>
        <w:tab/>
      </w:r>
      <w:r w:rsidR="00CB4C2E">
        <w:rPr>
          <w:sz w:val="28"/>
          <w:szCs w:val="28"/>
        </w:rPr>
        <w:tab/>
      </w:r>
      <w:r w:rsidR="00CB4C2E">
        <w:rPr>
          <w:sz w:val="28"/>
          <w:szCs w:val="28"/>
        </w:rPr>
        <w:tab/>
      </w:r>
      <w:r w:rsidR="00CB4C2E">
        <w:rPr>
          <w:sz w:val="28"/>
          <w:szCs w:val="28"/>
        </w:rPr>
        <w:tab/>
      </w:r>
      <w:r w:rsidR="00CB4C2E">
        <w:rPr>
          <w:sz w:val="28"/>
          <w:szCs w:val="28"/>
        </w:rPr>
        <w:tab/>
      </w:r>
      <w:r w:rsidR="00CB4C2E">
        <w:rPr>
          <w:sz w:val="28"/>
          <w:szCs w:val="28"/>
        </w:rPr>
        <w:tab/>
        <w:t xml:space="preserve">            </w:t>
      </w:r>
      <w:r w:rsidRPr="00171266">
        <w:rPr>
          <w:sz w:val="28"/>
          <w:szCs w:val="28"/>
        </w:rPr>
        <w:t xml:space="preserve">Р.И. </w:t>
      </w:r>
      <w:proofErr w:type="spellStart"/>
      <w:r w:rsidRPr="00171266">
        <w:rPr>
          <w:sz w:val="28"/>
          <w:szCs w:val="28"/>
        </w:rPr>
        <w:t>Семикова</w:t>
      </w:r>
      <w:proofErr w:type="spellEnd"/>
    </w:p>
    <w:p w:rsidR="008A7042" w:rsidRPr="00171266" w:rsidRDefault="008A7042">
      <w:pPr>
        <w:rPr>
          <w:sz w:val="28"/>
          <w:szCs w:val="28"/>
        </w:rPr>
      </w:pPr>
    </w:p>
    <w:sectPr w:rsidR="008A7042" w:rsidRPr="00171266" w:rsidSect="00171266">
      <w:footerReference w:type="even" r:id="rId6"/>
      <w:footerReference w:type="default" r:id="rId7"/>
      <w:pgSz w:w="12240" w:h="15840"/>
      <w:pgMar w:top="851" w:right="567" w:bottom="851" w:left="1276"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35" w:rsidRDefault="00604035" w:rsidP="00171266">
      <w:r>
        <w:separator/>
      </w:r>
    </w:p>
  </w:endnote>
  <w:endnote w:type="continuationSeparator" w:id="0">
    <w:p w:rsidR="00604035" w:rsidRDefault="00604035" w:rsidP="00171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B4" w:rsidRDefault="00604035" w:rsidP="0041205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A1AB4" w:rsidRDefault="00604035" w:rsidP="0041205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3947"/>
      <w:docPartObj>
        <w:docPartGallery w:val="Page Numbers (Bottom of Page)"/>
        <w:docPartUnique/>
      </w:docPartObj>
    </w:sdtPr>
    <w:sdtContent>
      <w:p w:rsidR="00171266" w:rsidRDefault="00171266">
        <w:pPr>
          <w:pStyle w:val="a3"/>
          <w:jc w:val="center"/>
        </w:pPr>
        <w:fldSimple w:instr=" PAGE   \* MERGEFORMAT ">
          <w:r w:rsidR="00CB4C2E">
            <w:rPr>
              <w:noProof/>
            </w:rPr>
            <w:t>8</w:t>
          </w:r>
        </w:fldSimple>
      </w:p>
    </w:sdtContent>
  </w:sdt>
  <w:p w:rsidR="008A1AB4" w:rsidRDefault="00604035" w:rsidP="00BB00F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35" w:rsidRDefault="00604035" w:rsidP="00171266">
      <w:r>
        <w:separator/>
      </w:r>
    </w:p>
  </w:footnote>
  <w:footnote w:type="continuationSeparator" w:id="0">
    <w:p w:rsidR="00604035" w:rsidRDefault="00604035" w:rsidP="00171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1266"/>
    <w:rsid w:val="00171266"/>
    <w:rsid w:val="00604035"/>
    <w:rsid w:val="008A7042"/>
    <w:rsid w:val="00CB4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1266"/>
    <w:pPr>
      <w:tabs>
        <w:tab w:val="center" w:pos="4677"/>
        <w:tab w:val="right" w:pos="9355"/>
      </w:tabs>
    </w:pPr>
  </w:style>
  <w:style w:type="character" w:customStyle="1" w:styleId="a4">
    <w:name w:val="Нижний колонтитул Знак"/>
    <w:basedOn w:val="a0"/>
    <w:link w:val="a3"/>
    <w:uiPriority w:val="99"/>
    <w:rsid w:val="00171266"/>
    <w:rPr>
      <w:rFonts w:ascii="Times New Roman" w:eastAsia="Times New Roman" w:hAnsi="Times New Roman" w:cs="Times New Roman"/>
      <w:sz w:val="24"/>
      <w:szCs w:val="24"/>
      <w:lang w:eastAsia="ru-RU"/>
    </w:rPr>
  </w:style>
  <w:style w:type="character" w:styleId="a5">
    <w:name w:val="page number"/>
    <w:basedOn w:val="a0"/>
    <w:rsid w:val="00171266"/>
  </w:style>
  <w:style w:type="paragraph" w:styleId="a6">
    <w:name w:val="header"/>
    <w:basedOn w:val="a"/>
    <w:link w:val="a7"/>
    <w:uiPriority w:val="99"/>
    <w:semiHidden/>
    <w:unhideWhenUsed/>
    <w:rsid w:val="00171266"/>
    <w:pPr>
      <w:tabs>
        <w:tab w:val="center" w:pos="4677"/>
        <w:tab w:val="right" w:pos="9355"/>
      </w:tabs>
    </w:pPr>
  </w:style>
  <w:style w:type="character" w:customStyle="1" w:styleId="a7">
    <w:name w:val="Верхний колонтитул Знак"/>
    <w:basedOn w:val="a0"/>
    <w:link w:val="a6"/>
    <w:uiPriority w:val="99"/>
    <w:semiHidden/>
    <w:rsid w:val="001712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AbramovaA.V</dc:creator>
  <cp:keywords/>
  <dc:description/>
  <cp:lastModifiedBy>AbramovaA.V</cp:lastModifiedBy>
  <cp:revision>3</cp:revision>
  <cp:lastPrinted>2019-06-17T13:12:00Z</cp:lastPrinted>
  <dcterms:created xsi:type="dcterms:W3CDTF">2019-06-17T12:58:00Z</dcterms:created>
  <dcterms:modified xsi:type="dcterms:W3CDTF">2019-06-17T13:12:00Z</dcterms:modified>
</cp:coreProperties>
</file>