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097" w:rsidRDefault="00FD3568" w:rsidP="00E570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E57097">
        <w:rPr>
          <w:rFonts w:ascii="Times New Roman" w:hAnsi="Times New Roman" w:cs="Times New Roman"/>
          <w:sz w:val="28"/>
          <w:szCs w:val="28"/>
        </w:rPr>
        <w:br/>
        <w:t>РЕШЕНИЕ</w:t>
      </w:r>
    </w:p>
    <w:p w:rsidR="00E57097" w:rsidRDefault="00E57097" w:rsidP="00E57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бюджетного </w:t>
      </w:r>
    </w:p>
    <w:p w:rsidR="00E57097" w:rsidRDefault="00E57097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высшего образования </w:t>
      </w:r>
    </w:p>
    <w:p w:rsidR="00E57097" w:rsidRDefault="00E57097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«Самарский государственный экономический университет» </w:t>
      </w:r>
    </w:p>
    <w:p w:rsidR="00E57097" w:rsidRDefault="00E57097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C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создании</w:t>
      </w:r>
      <w:r w:rsidRPr="00943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98B" w:rsidRPr="00D9798B">
        <w:rPr>
          <w:rFonts w:ascii="Times New Roman" w:hAnsi="Times New Roman" w:cs="Times New Roman"/>
          <w:b/>
          <w:sz w:val="28"/>
          <w:szCs w:val="28"/>
        </w:rPr>
        <w:t>Лаборатори</w:t>
      </w:r>
      <w:r w:rsidR="00632A2D">
        <w:rPr>
          <w:rFonts w:ascii="Times New Roman" w:hAnsi="Times New Roman" w:cs="Times New Roman"/>
          <w:b/>
          <w:sz w:val="28"/>
          <w:szCs w:val="28"/>
        </w:rPr>
        <w:t>и</w:t>
      </w:r>
      <w:r w:rsidR="00D9798B" w:rsidRPr="00D9798B">
        <w:rPr>
          <w:rFonts w:ascii="Times New Roman" w:hAnsi="Times New Roman" w:cs="Times New Roman"/>
          <w:b/>
          <w:sz w:val="28"/>
          <w:szCs w:val="28"/>
        </w:rPr>
        <w:t xml:space="preserve"> макроэкономического прогнозирования и стратегического планирования ФГБОУ ВО «СГЭУ»</w:t>
      </w:r>
      <w:r w:rsidRPr="00943BC3">
        <w:rPr>
          <w:rFonts w:ascii="Times New Roman" w:hAnsi="Times New Roman" w:cs="Times New Roman"/>
          <w:b/>
          <w:sz w:val="28"/>
          <w:szCs w:val="28"/>
        </w:rPr>
        <w:t>»</w:t>
      </w:r>
    </w:p>
    <w:p w:rsidR="00C87E96" w:rsidRPr="00252042" w:rsidRDefault="00C87E96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97" w:rsidRDefault="00E57097" w:rsidP="00E57097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271C">
        <w:rPr>
          <w:rFonts w:ascii="Times New Roman" w:hAnsi="Times New Roman" w:cs="Times New Roman"/>
          <w:sz w:val="28"/>
          <w:szCs w:val="28"/>
        </w:rPr>
        <w:t>0</w:t>
      </w:r>
      <w:r w:rsidR="00826C4C">
        <w:rPr>
          <w:rFonts w:ascii="Times New Roman" w:hAnsi="Times New Roman" w:cs="Times New Roman"/>
          <w:sz w:val="28"/>
          <w:szCs w:val="28"/>
        </w:rPr>
        <w:t>6</w:t>
      </w:r>
      <w:r w:rsidR="00FD3568">
        <w:rPr>
          <w:rFonts w:ascii="Times New Roman" w:hAnsi="Times New Roman" w:cs="Times New Roman"/>
          <w:sz w:val="28"/>
          <w:szCs w:val="28"/>
        </w:rPr>
        <w:t xml:space="preserve"> </w:t>
      </w:r>
      <w:r w:rsidR="00D9798B">
        <w:rPr>
          <w:rFonts w:ascii="Times New Roman" w:hAnsi="Times New Roman" w:cs="Times New Roman"/>
          <w:sz w:val="28"/>
          <w:szCs w:val="28"/>
        </w:rPr>
        <w:t>ию</w:t>
      </w:r>
      <w:r w:rsidR="00EE271C">
        <w:rPr>
          <w:rFonts w:ascii="Times New Roman" w:hAnsi="Times New Roman" w:cs="Times New Roman"/>
          <w:sz w:val="28"/>
          <w:szCs w:val="28"/>
        </w:rPr>
        <w:t>л</w:t>
      </w:r>
      <w:r w:rsidR="00D979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2020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11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933719">
        <w:rPr>
          <w:rFonts w:ascii="Times New Roman" w:hAnsi="Times New Roman" w:cs="Times New Roman"/>
          <w:sz w:val="28"/>
          <w:szCs w:val="28"/>
        </w:rPr>
        <w:t xml:space="preserve"> </w:t>
      </w:r>
      <w:r w:rsidR="00FD3568">
        <w:rPr>
          <w:rFonts w:ascii="Times New Roman" w:hAnsi="Times New Roman" w:cs="Times New Roman"/>
          <w:sz w:val="28"/>
          <w:szCs w:val="28"/>
        </w:rPr>
        <w:t>1</w:t>
      </w:r>
      <w:r w:rsidR="002228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57097" w:rsidRDefault="00E57097" w:rsidP="00EE271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выступление </w:t>
      </w:r>
      <w:r w:rsidR="00EE271C" w:rsidRPr="00EE271C">
        <w:rPr>
          <w:rFonts w:ascii="Times New Roman" w:hAnsi="Times New Roman" w:cs="Times New Roman"/>
          <w:sz w:val="28"/>
          <w:szCs w:val="28"/>
        </w:rPr>
        <w:t xml:space="preserve">проректора по научной работе </w:t>
      </w:r>
      <w:r w:rsidR="00EE271C">
        <w:rPr>
          <w:rFonts w:ascii="Times New Roman" w:hAnsi="Times New Roman" w:cs="Times New Roman"/>
          <w:sz w:val="28"/>
          <w:szCs w:val="28"/>
        </w:rPr>
        <w:br/>
      </w:r>
      <w:r w:rsidR="00EE271C" w:rsidRPr="00EE271C">
        <w:rPr>
          <w:rFonts w:ascii="Times New Roman" w:hAnsi="Times New Roman" w:cs="Times New Roman"/>
          <w:sz w:val="28"/>
          <w:szCs w:val="28"/>
        </w:rPr>
        <w:t>Павловой</w:t>
      </w:r>
      <w:r w:rsidR="00EE271C">
        <w:rPr>
          <w:rFonts w:ascii="Times New Roman" w:hAnsi="Times New Roman" w:cs="Times New Roman"/>
          <w:sz w:val="28"/>
          <w:szCs w:val="28"/>
        </w:rPr>
        <w:t> </w:t>
      </w:r>
      <w:r w:rsidR="00EE271C" w:rsidRPr="00EE271C">
        <w:rPr>
          <w:rFonts w:ascii="Times New Roman" w:hAnsi="Times New Roman" w:cs="Times New Roman"/>
          <w:sz w:val="28"/>
          <w:szCs w:val="28"/>
        </w:rPr>
        <w:t>А.</w:t>
      </w:r>
      <w:r w:rsidR="00EE271C">
        <w:rPr>
          <w:rFonts w:ascii="Times New Roman" w:hAnsi="Times New Roman" w:cs="Times New Roman"/>
          <w:sz w:val="28"/>
          <w:szCs w:val="28"/>
        </w:rPr>
        <w:t> </w:t>
      </w:r>
      <w:r w:rsidR="00EE271C" w:rsidRPr="00EE271C">
        <w:rPr>
          <w:rFonts w:ascii="Times New Roman" w:hAnsi="Times New Roman" w:cs="Times New Roman"/>
          <w:sz w:val="28"/>
          <w:szCs w:val="28"/>
        </w:rPr>
        <w:t>В.</w:t>
      </w:r>
      <w:r w:rsidR="00EE271C">
        <w:rPr>
          <w:rFonts w:ascii="Times New Roman" w:hAnsi="Times New Roman" w:cs="Times New Roman"/>
          <w:sz w:val="28"/>
          <w:szCs w:val="28"/>
        </w:rPr>
        <w:t>  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E271C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="00EE271C">
        <w:rPr>
          <w:rFonts w:ascii="Times New Roman" w:hAnsi="Times New Roman" w:cs="Times New Roman"/>
          <w:sz w:val="28"/>
          <w:szCs w:val="28"/>
        </w:rPr>
        <w:t xml:space="preserve">  </w:t>
      </w:r>
      <w:r w:rsidR="00632A2D">
        <w:rPr>
          <w:rFonts w:ascii="Times New Roman" w:hAnsi="Times New Roman" w:cs="Times New Roman"/>
          <w:sz w:val="28"/>
          <w:szCs w:val="28"/>
        </w:rPr>
        <w:t>Лаборатории</w:t>
      </w:r>
      <w:r w:rsidR="00EE271C">
        <w:rPr>
          <w:rFonts w:ascii="Times New Roman" w:hAnsi="Times New Roman" w:cs="Times New Roman"/>
          <w:sz w:val="28"/>
          <w:szCs w:val="28"/>
        </w:rPr>
        <w:t xml:space="preserve">  </w:t>
      </w:r>
      <w:r w:rsidR="00D9798B" w:rsidRPr="00D9798B">
        <w:rPr>
          <w:rFonts w:ascii="Times New Roman" w:hAnsi="Times New Roman" w:cs="Times New Roman"/>
          <w:sz w:val="28"/>
          <w:szCs w:val="28"/>
        </w:rPr>
        <w:t>макроэкономического</w:t>
      </w:r>
      <w:r w:rsidR="00EE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8B" w:rsidRPr="00D9798B">
        <w:rPr>
          <w:rFonts w:ascii="Times New Roman" w:hAnsi="Times New Roman" w:cs="Times New Roman"/>
          <w:sz w:val="28"/>
          <w:szCs w:val="28"/>
        </w:rPr>
        <w:t>прогнозиро</w:t>
      </w:r>
      <w:r w:rsidR="00EE271C">
        <w:rPr>
          <w:rFonts w:ascii="Times New Roman" w:hAnsi="Times New Roman" w:cs="Times New Roman"/>
          <w:sz w:val="28"/>
          <w:szCs w:val="28"/>
        </w:rPr>
        <w:t>-</w:t>
      </w:r>
      <w:r w:rsidR="00D9798B" w:rsidRPr="00D9798B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="00D9798B" w:rsidRPr="00D9798B">
        <w:rPr>
          <w:rFonts w:ascii="Times New Roman" w:hAnsi="Times New Roman" w:cs="Times New Roman"/>
          <w:sz w:val="28"/>
          <w:szCs w:val="28"/>
        </w:rPr>
        <w:t xml:space="preserve"> и стратегического планирования</w:t>
      </w:r>
      <w:r w:rsidR="00D97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 «СГЭУ»</w:t>
      </w:r>
      <w:r w:rsidR="00A11A02">
        <w:rPr>
          <w:rFonts w:ascii="Times New Roman" w:hAnsi="Times New Roman" w:cs="Times New Roman"/>
          <w:sz w:val="28"/>
          <w:szCs w:val="28"/>
        </w:rPr>
        <w:t>,</w:t>
      </w:r>
    </w:p>
    <w:p w:rsidR="00E57097" w:rsidRDefault="00E57097" w:rsidP="00E5709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97" w:rsidRDefault="00E57097" w:rsidP="00E5709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C3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CD3F1B" w:rsidRPr="00252042" w:rsidRDefault="00CD3F1B" w:rsidP="00E5709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7097" w:rsidRDefault="00E57097" w:rsidP="00FD3568">
      <w:pPr>
        <w:spacing w:line="36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04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  </w:t>
      </w:r>
      <w:r w:rsidRPr="00252042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D9798B" w:rsidRPr="00D9798B">
        <w:rPr>
          <w:rFonts w:ascii="Times New Roman" w:hAnsi="Times New Roman" w:cs="Times New Roman"/>
          <w:sz w:val="28"/>
          <w:szCs w:val="28"/>
        </w:rPr>
        <w:t>Лаборатори</w:t>
      </w:r>
      <w:r w:rsidR="00D9798B">
        <w:rPr>
          <w:rFonts w:ascii="Times New Roman" w:hAnsi="Times New Roman" w:cs="Times New Roman"/>
          <w:sz w:val="28"/>
          <w:szCs w:val="28"/>
        </w:rPr>
        <w:t>ю</w:t>
      </w:r>
      <w:r w:rsidR="00D9798B" w:rsidRPr="00D9798B">
        <w:rPr>
          <w:rFonts w:ascii="Times New Roman" w:hAnsi="Times New Roman" w:cs="Times New Roman"/>
          <w:sz w:val="28"/>
          <w:szCs w:val="28"/>
        </w:rPr>
        <w:t xml:space="preserve"> макроэкономического прогнозирования и стратегического планирования</w:t>
      </w:r>
      <w:r w:rsidR="00D9798B">
        <w:rPr>
          <w:rFonts w:ascii="Times New Roman" w:hAnsi="Times New Roman" w:cs="Times New Roman"/>
          <w:sz w:val="28"/>
          <w:szCs w:val="28"/>
        </w:rPr>
        <w:t xml:space="preserve"> ФГБОУ ВО «СГЭУ».</w:t>
      </w:r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57097" w:rsidRPr="00C42806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С.И. Ашмарина</w:t>
      </w:r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813080" w:rsidRDefault="00813080" w:rsidP="00E57097">
      <w:pPr>
        <w:ind w:right="-284"/>
      </w:pPr>
    </w:p>
    <w:sectPr w:rsidR="00813080" w:rsidSect="00CD3F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097"/>
    <w:rsid w:val="000A28FB"/>
    <w:rsid w:val="000F579A"/>
    <w:rsid w:val="00121FDD"/>
    <w:rsid w:val="00190774"/>
    <w:rsid w:val="001C6F31"/>
    <w:rsid w:val="00222816"/>
    <w:rsid w:val="002C7BF3"/>
    <w:rsid w:val="00350409"/>
    <w:rsid w:val="0040405F"/>
    <w:rsid w:val="00414DD3"/>
    <w:rsid w:val="004B6186"/>
    <w:rsid w:val="004C5CF1"/>
    <w:rsid w:val="004F6A6E"/>
    <w:rsid w:val="00552527"/>
    <w:rsid w:val="00564D72"/>
    <w:rsid w:val="005E5239"/>
    <w:rsid w:val="00632A2D"/>
    <w:rsid w:val="006572E9"/>
    <w:rsid w:val="006951A8"/>
    <w:rsid w:val="007A16C8"/>
    <w:rsid w:val="00813080"/>
    <w:rsid w:val="00826C4C"/>
    <w:rsid w:val="00836E60"/>
    <w:rsid w:val="00933719"/>
    <w:rsid w:val="00A11A02"/>
    <w:rsid w:val="00A655F6"/>
    <w:rsid w:val="00B03308"/>
    <w:rsid w:val="00B35DBC"/>
    <w:rsid w:val="00B53627"/>
    <w:rsid w:val="00B74AB9"/>
    <w:rsid w:val="00BF65D7"/>
    <w:rsid w:val="00C67ED2"/>
    <w:rsid w:val="00C87E96"/>
    <w:rsid w:val="00CD3F1B"/>
    <w:rsid w:val="00D9798B"/>
    <w:rsid w:val="00DE6A09"/>
    <w:rsid w:val="00E06634"/>
    <w:rsid w:val="00E57097"/>
    <w:rsid w:val="00EE271C"/>
    <w:rsid w:val="00FB06A2"/>
    <w:rsid w:val="00FD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ACA3"/>
  <w15:docId w15:val="{3849DFBB-390B-4188-B57E-EF8B37FC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Semigina</dc:creator>
  <cp:lastModifiedBy>Семигина Ирина Александровна</cp:lastModifiedBy>
  <cp:revision>11</cp:revision>
  <cp:lastPrinted>2020-07-06T11:38:00Z</cp:lastPrinted>
  <dcterms:created xsi:type="dcterms:W3CDTF">2020-06-17T19:41:00Z</dcterms:created>
  <dcterms:modified xsi:type="dcterms:W3CDTF">2020-07-06T11:38:00Z</dcterms:modified>
</cp:coreProperties>
</file>