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6062"/>
      </w:tblGrid>
      <w:tr w:rsidR="00267A1E" w:rsidRPr="00524DD9" w:rsidTr="000E21CC">
        <w:tc>
          <w:tcPr>
            <w:tcW w:w="3544" w:type="dxa"/>
          </w:tcPr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д.э.н</w:t>
            </w:r>
            <w:proofErr w:type="spellEnd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профессор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  <w:proofErr w:type="gramEnd"/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2" w:type="dxa"/>
          </w:tcPr>
          <w:p w:rsidR="00267A1E" w:rsidRPr="00524DD9" w:rsidRDefault="00267A1E" w:rsidP="000E21C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996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267A1E" w:rsidRDefault="00267A1E" w:rsidP="00267A1E">
            <w:pPr>
              <w:pStyle w:val="Style2"/>
              <w:widowControl/>
              <w:jc w:val="both"/>
              <w:rPr>
                <w:rStyle w:val="FontStyle41"/>
              </w:rPr>
            </w:pPr>
            <w:r w:rsidRPr="00524DD9">
              <w:rPr>
                <w:rFonts w:eastAsia="Times New Roman"/>
                <w:sz w:val="20"/>
                <w:szCs w:val="20"/>
              </w:rPr>
              <w:t xml:space="preserve">к  </w:t>
            </w:r>
            <w:r w:rsidRPr="00524DD9">
              <w:rPr>
                <w:rStyle w:val="FontStyle41"/>
              </w:rPr>
              <w:t xml:space="preserve">Правилам приема на </w:t>
            </w:r>
            <w:proofErr w:type="gramStart"/>
            <w:r w:rsidRPr="00524DD9">
              <w:rPr>
                <w:rStyle w:val="FontStyle41"/>
              </w:rPr>
              <w:t>обучение по</w:t>
            </w:r>
            <w:proofErr w:type="gramEnd"/>
            <w:r w:rsidRPr="00524DD9">
              <w:rPr>
                <w:rStyle w:val="FontStyle41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524DD9">
              <w:rPr>
                <w:rStyle w:val="FontStyle41"/>
              </w:rPr>
              <w:t>бакалавриата</w:t>
            </w:r>
            <w:proofErr w:type="spellEnd"/>
            <w:r w:rsidRPr="00524DD9">
              <w:rPr>
                <w:rStyle w:val="FontStyle41"/>
              </w:rPr>
              <w:t xml:space="preserve">, программам </w:t>
            </w:r>
            <w:proofErr w:type="spellStart"/>
            <w:r w:rsidRPr="00524DD9">
              <w:rPr>
                <w:rStyle w:val="FontStyle41"/>
              </w:rPr>
              <w:t>специалитета</w:t>
            </w:r>
            <w:proofErr w:type="spellEnd"/>
            <w:r w:rsidRPr="00524DD9">
              <w:rPr>
                <w:rStyle w:val="FontStyle41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>
              <w:rPr>
                <w:rStyle w:val="FontStyle41"/>
              </w:rPr>
              <w:t>1</w:t>
            </w:r>
            <w:r w:rsidRPr="00524DD9">
              <w:rPr>
                <w:rStyle w:val="FontStyle41"/>
              </w:rPr>
              <w:t>-202</w:t>
            </w:r>
            <w:r>
              <w:rPr>
                <w:rStyle w:val="FontStyle41"/>
              </w:rPr>
              <w:t>2</w:t>
            </w:r>
            <w:r w:rsidRPr="00524DD9">
              <w:rPr>
                <w:rStyle w:val="FontStyle41"/>
              </w:rPr>
              <w:t xml:space="preserve"> учебный год </w:t>
            </w:r>
          </w:p>
          <w:p w:rsidR="00267A1E" w:rsidRPr="00524DD9" w:rsidRDefault="00267A1E" w:rsidP="00267A1E">
            <w:pPr>
              <w:pStyle w:val="Style2"/>
              <w:widowControl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1320D5" w:rsidRDefault="001320D5" w:rsidP="00267A1E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A1E" w:rsidRPr="007F1D81" w:rsidRDefault="00267A1E" w:rsidP="00267A1E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D81">
        <w:rPr>
          <w:rFonts w:ascii="Times New Roman" w:hAnsi="Times New Roman" w:cs="Times New Roman"/>
          <w:b/>
          <w:sz w:val="28"/>
          <w:szCs w:val="28"/>
        </w:rPr>
        <w:t xml:space="preserve">Информация о проведении вступительных испытаний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очно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(или) </w:t>
      </w:r>
      <w:r w:rsidRPr="007F1D81">
        <w:rPr>
          <w:rFonts w:ascii="Times New Roman" w:hAnsi="Times New Roman" w:cs="Times New Roman"/>
          <w:b/>
          <w:sz w:val="28"/>
          <w:szCs w:val="28"/>
        </w:rPr>
        <w:t>с использованием дистанционных технологий</w:t>
      </w:r>
      <w:r w:rsidR="001320D5" w:rsidRPr="001320D5">
        <w:t xml:space="preserve"> </w:t>
      </w:r>
      <w:r w:rsidR="001320D5" w:rsidRPr="001320D5">
        <w:rPr>
          <w:rFonts w:ascii="Times New Roman" w:hAnsi="Times New Roman" w:cs="Times New Roman"/>
          <w:b/>
          <w:sz w:val="28"/>
          <w:szCs w:val="28"/>
        </w:rPr>
        <w:t>в ФГБОУ ВО «СГЭУ» в 2021-2022 учебном году</w:t>
      </w:r>
    </w:p>
    <w:p w:rsidR="00267A1E" w:rsidRDefault="00267A1E" w:rsidP="00267A1E">
      <w:pPr>
        <w:tabs>
          <w:tab w:val="left" w:pos="2400"/>
        </w:tabs>
      </w:pPr>
    </w:p>
    <w:p w:rsidR="001F0CC7" w:rsidRPr="001F0CC7" w:rsidRDefault="001F0CC7" w:rsidP="00267A1E">
      <w:pPr>
        <w:pStyle w:val="a4"/>
        <w:tabs>
          <w:tab w:val="left" w:pos="567"/>
        </w:tabs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012F6">
        <w:rPr>
          <w:rFonts w:ascii="Times New Roman" w:hAnsi="Times New Roman" w:cs="Times New Roman"/>
          <w:sz w:val="28"/>
          <w:szCs w:val="28"/>
        </w:rPr>
        <w:t>ступительны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012F6">
        <w:rPr>
          <w:rFonts w:ascii="Times New Roman" w:hAnsi="Times New Roman" w:cs="Times New Roman"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369D9">
        <w:rPr>
          <w:rFonts w:ascii="Times New Roman" w:hAnsi="Times New Roman" w:cs="Times New Roman"/>
          <w:sz w:val="28"/>
          <w:szCs w:val="28"/>
        </w:rPr>
        <w:t xml:space="preserve">, проводимые Университетом самостоятельно, 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обучение </w:t>
      </w:r>
      <w:r w:rsidRPr="007F1D81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высшего </w:t>
      </w:r>
      <w:proofErr w:type="spellStart"/>
      <w:r w:rsidRPr="007F1D81">
        <w:rPr>
          <w:rFonts w:ascii="Times New Roman" w:hAnsi="Times New Roman" w:cs="Times New Roman"/>
          <w:sz w:val="28"/>
          <w:szCs w:val="28"/>
        </w:rPr>
        <w:t>образования-программам</w:t>
      </w:r>
      <w:proofErr w:type="spellEnd"/>
      <w:r w:rsidRPr="007F1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D8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7F1D81">
        <w:rPr>
          <w:rFonts w:ascii="Times New Roman" w:hAnsi="Times New Roman" w:cs="Times New Roman"/>
          <w:sz w:val="28"/>
          <w:szCs w:val="28"/>
        </w:rPr>
        <w:t xml:space="preserve">, программам </w:t>
      </w:r>
      <w:proofErr w:type="spellStart"/>
      <w:r w:rsidRPr="007F1D8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7F1D81">
        <w:rPr>
          <w:rFonts w:ascii="Times New Roman" w:hAnsi="Times New Roman" w:cs="Times New Roman"/>
          <w:sz w:val="28"/>
          <w:szCs w:val="28"/>
        </w:rPr>
        <w:t>, программам магистратуры</w:t>
      </w:r>
      <w:r w:rsidRPr="00D910CC">
        <w:rPr>
          <w:sz w:val="28"/>
          <w:szCs w:val="28"/>
        </w:rPr>
        <w:t xml:space="preserve"> </w:t>
      </w:r>
      <w:r w:rsidRPr="00B369D9">
        <w:rPr>
          <w:rFonts w:ascii="Times New Roman" w:hAnsi="Times New Roman" w:cs="Times New Roman"/>
          <w:sz w:val="28"/>
          <w:szCs w:val="28"/>
        </w:rPr>
        <w:t>проводятся</w:t>
      </w:r>
      <w:r w:rsidRPr="00D910CC">
        <w:rPr>
          <w:sz w:val="28"/>
          <w:szCs w:val="28"/>
        </w:rPr>
        <w:t xml:space="preserve"> </w:t>
      </w:r>
      <w:proofErr w:type="spellStart"/>
      <w:r w:rsidRPr="001F0CC7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 w:rsidRPr="001F0CC7">
        <w:rPr>
          <w:rFonts w:ascii="Times New Roman" w:hAnsi="Times New Roman" w:cs="Times New Roman"/>
          <w:sz w:val="28"/>
          <w:szCs w:val="28"/>
        </w:rPr>
        <w:t>. Университет может проводить вступительные испытания с использованием дистанционных технологий (при условии идентификации поступающих при сдаче ими вступительных испытаний) в порядке, установленном локальным нормативном актом Университета.</w:t>
      </w:r>
    </w:p>
    <w:sectPr w:rsidR="001F0CC7" w:rsidRPr="001F0CC7" w:rsidSect="0070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663F7"/>
    <w:multiLevelType w:val="hybridMultilevel"/>
    <w:tmpl w:val="A6B892EA"/>
    <w:lvl w:ilvl="0" w:tplc="8626EC3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A1E"/>
    <w:rsid w:val="00055E41"/>
    <w:rsid w:val="001320D5"/>
    <w:rsid w:val="001F0CC7"/>
    <w:rsid w:val="00267A1E"/>
    <w:rsid w:val="004B16DF"/>
    <w:rsid w:val="007074C6"/>
    <w:rsid w:val="008C6A29"/>
    <w:rsid w:val="00996622"/>
    <w:rsid w:val="00A37D30"/>
    <w:rsid w:val="00A726FC"/>
    <w:rsid w:val="00B3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7A1E"/>
    <w:pPr>
      <w:spacing w:after="160" w:line="259" w:lineRule="auto"/>
      <w:ind w:left="720"/>
      <w:contextualSpacing/>
    </w:pPr>
  </w:style>
  <w:style w:type="paragraph" w:customStyle="1" w:styleId="Style2">
    <w:name w:val="Style2"/>
    <w:basedOn w:val="a"/>
    <w:uiPriority w:val="99"/>
    <w:rsid w:val="00267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267A1E"/>
    <w:rPr>
      <w:rFonts w:ascii="Cambria" w:hAnsi="Cambria" w:cs="Cambria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1F0CC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0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0CC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0C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KochetkovaN.V</dc:creator>
  <cp:keywords/>
  <dc:description/>
  <cp:lastModifiedBy>KochetkovaN.V</cp:lastModifiedBy>
  <cp:revision>7</cp:revision>
  <dcterms:created xsi:type="dcterms:W3CDTF">2020-10-20T11:42:00Z</dcterms:created>
  <dcterms:modified xsi:type="dcterms:W3CDTF">2020-10-22T13:41:00Z</dcterms:modified>
</cp:coreProperties>
</file>