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40222" w14:textId="77777777" w:rsidR="002F5B3A" w:rsidRPr="00D36C50" w:rsidRDefault="002F5B3A" w:rsidP="002F5B3A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РЕШЕНИЕ</w:t>
      </w:r>
    </w:p>
    <w:p w14:paraId="7F02B302" w14:textId="77777777" w:rsidR="002F5B3A" w:rsidRPr="00D36C50" w:rsidRDefault="002F5B3A" w:rsidP="002F5B3A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 xml:space="preserve">ученого совета федерального государственного </w:t>
      </w:r>
      <w:r>
        <w:rPr>
          <w:sz w:val="28"/>
          <w:szCs w:val="28"/>
        </w:rPr>
        <w:t>автономного</w:t>
      </w:r>
    </w:p>
    <w:p w14:paraId="259A50C9" w14:textId="77777777" w:rsidR="002F5B3A" w:rsidRPr="00D36C50" w:rsidRDefault="002F5B3A" w:rsidP="002F5B3A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 xml:space="preserve"> образовательного учреждения высшего образования</w:t>
      </w:r>
    </w:p>
    <w:p w14:paraId="2C19E8A4" w14:textId="77777777" w:rsidR="002F5B3A" w:rsidRPr="00D36C50" w:rsidRDefault="002F5B3A" w:rsidP="002F5B3A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«Самарский государственный экономический университет»</w:t>
      </w:r>
    </w:p>
    <w:p w14:paraId="78FEA933" w14:textId="77777777" w:rsidR="002F5B3A" w:rsidRPr="008765A8" w:rsidRDefault="002F5B3A" w:rsidP="002F5B3A">
      <w:pPr>
        <w:jc w:val="center"/>
        <w:rPr>
          <w:b/>
          <w:sz w:val="28"/>
          <w:szCs w:val="28"/>
        </w:rPr>
      </w:pPr>
      <w:r w:rsidRPr="008765A8">
        <w:rPr>
          <w:b/>
          <w:sz w:val="28"/>
          <w:szCs w:val="28"/>
        </w:rPr>
        <w:t>«</w:t>
      </w:r>
      <w:bookmarkStart w:id="0" w:name="_Hlk70406552"/>
      <w:r w:rsidRPr="008765A8">
        <w:rPr>
          <w:b/>
          <w:sz w:val="28"/>
          <w:szCs w:val="28"/>
        </w:rPr>
        <w:t>О представлении кандидатур</w:t>
      </w:r>
      <w:r>
        <w:rPr>
          <w:b/>
          <w:sz w:val="28"/>
          <w:szCs w:val="28"/>
        </w:rPr>
        <w:t>ы</w:t>
      </w:r>
      <w:r w:rsidRPr="008765A8">
        <w:rPr>
          <w:b/>
          <w:sz w:val="28"/>
          <w:szCs w:val="28"/>
        </w:rPr>
        <w:t xml:space="preserve"> председател</w:t>
      </w:r>
      <w:r>
        <w:rPr>
          <w:b/>
          <w:sz w:val="28"/>
          <w:szCs w:val="28"/>
        </w:rPr>
        <w:t>я</w:t>
      </w:r>
      <w:r w:rsidRPr="008765A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ой</w:t>
      </w:r>
      <w:r w:rsidRPr="008765A8">
        <w:rPr>
          <w:b/>
          <w:sz w:val="28"/>
          <w:szCs w:val="28"/>
        </w:rPr>
        <w:t xml:space="preserve"> экзаменационн</w:t>
      </w:r>
      <w:r>
        <w:rPr>
          <w:b/>
          <w:sz w:val="28"/>
          <w:szCs w:val="28"/>
        </w:rPr>
        <w:t>ой</w:t>
      </w:r>
      <w:r w:rsidRPr="008765A8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Pr="008765A8">
        <w:rPr>
          <w:b/>
          <w:sz w:val="28"/>
          <w:szCs w:val="28"/>
        </w:rPr>
        <w:t xml:space="preserve"> (ГЭК) по образовательн</w:t>
      </w:r>
      <w:r>
        <w:rPr>
          <w:b/>
          <w:sz w:val="28"/>
          <w:szCs w:val="28"/>
        </w:rPr>
        <w:t>ой</w:t>
      </w:r>
      <w:r w:rsidRPr="008765A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</w:t>
      </w:r>
      <w:r w:rsidRPr="008765A8">
        <w:rPr>
          <w:b/>
          <w:sz w:val="28"/>
          <w:szCs w:val="28"/>
        </w:rPr>
        <w:t xml:space="preserve"> </w:t>
      </w:r>
    </w:p>
    <w:p w14:paraId="5CAE109F" w14:textId="77777777" w:rsidR="002F5B3A" w:rsidRPr="008765A8" w:rsidRDefault="002F5B3A" w:rsidP="002F5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профессионального образования</w:t>
      </w:r>
      <w:r w:rsidRPr="008765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Pr="008765A8">
        <w:rPr>
          <w:b/>
          <w:sz w:val="28"/>
          <w:szCs w:val="28"/>
        </w:rPr>
        <w:t>2021 год 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</w:t>
      </w:r>
      <w:bookmarkEnd w:id="0"/>
      <w:r w:rsidRPr="008765A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14:paraId="1CC090C9" w14:textId="77777777" w:rsidR="002F5B3A" w:rsidRDefault="002F5B3A" w:rsidP="002F5B3A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 марта 2021 года, протокол № 14.</w:t>
      </w:r>
    </w:p>
    <w:p w14:paraId="227F2D83" w14:textId="77777777" w:rsidR="002F5B3A" w:rsidRDefault="002F5B3A" w:rsidP="002F5B3A">
      <w:pPr>
        <w:rPr>
          <w:sz w:val="28"/>
          <w:szCs w:val="28"/>
        </w:rPr>
      </w:pPr>
    </w:p>
    <w:p w14:paraId="0401C0CD" w14:textId="77777777" w:rsidR="002F5B3A" w:rsidRPr="008765A8" w:rsidRDefault="002F5B3A" w:rsidP="002F5B3A">
      <w:pPr>
        <w:pStyle w:val="a3"/>
        <w:tabs>
          <w:tab w:val="left" w:pos="709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>проректора по учебной и воспитательной работе Пискунова В.А. о</w:t>
      </w:r>
      <w:r w:rsidRPr="008765A8">
        <w:rPr>
          <w:sz w:val="28"/>
          <w:szCs w:val="28"/>
        </w:rPr>
        <w:t xml:space="preserve"> представлении кандидатур</w:t>
      </w:r>
      <w:r>
        <w:rPr>
          <w:sz w:val="28"/>
          <w:szCs w:val="28"/>
        </w:rPr>
        <w:t>ы</w:t>
      </w:r>
      <w:r w:rsidRPr="008765A8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 xml:space="preserve">я </w:t>
      </w:r>
      <w:r w:rsidRPr="008765A8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8765A8">
        <w:rPr>
          <w:sz w:val="28"/>
          <w:szCs w:val="28"/>
        </w:rPr>
        <w:t xml:space="preserve"> экзаменационн</w:t>
      </w:r>
      <w:r>
        <w:rPr>
          <w:sz w:val="28"/>
          <w:szCs w:val="28"/>
        </w:rPr>
        <w:t>ой</w:t>
      </w:r>
      <w:r w:rsidRPr="008765A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765A8">
        <w:rPr>
          <w:sz w:val="28"/>
          <w:szCs w:val="28"/>
        </w:rPr>
        <w:t xml:space="preserve"> (ГЭК)</w:t>
      </w:r>
      <w:r>
        <w:rPr>
          <w:sz w:val="28"/>
          <w:szCs w:val="28"/>
        </w:rPr>
        <w:t xml:space="preserve"> </w:t>
      </w:r>
      <w:r w:rsidRPr="008765A8">
        <w:rPr>
          <w:sz w:val="28"/>
          <w:szCs w:val="28"/>
        </w:rPr>
        <w:t>по образовательн</w:t>
      </w:r>
      <w:r>
        <w:rPr>
          <w:sz w:val="28"/>
          <w:szCs w:val="28"/>
        </w:rPr>
        <w:t>ой</w:t>
      </w:r>
      <w:r w:rsidRPr="008765A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876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среднего профессионального образования</w:t>
      </w:r>
      <w:r w:rsidRPr="008765A8">
        <w:rPr>
          <w:sz w:val="28"/>
          <w:szCs w:val="28"/>
        </w:rPr>
        <w:t xml:space="preserve"> на 2021 год 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университет»,</w:t>
      </w:r>
    </w:p>
    <w:p w14:paraId="524E3384" w14:textId="77777777" w:rsidR="002F5B3A" w:rsidRPr="00D36C50" w:rsidRDefault="002F5B3A" w:rsidP="002F5B3A">
      <w:pPr>
        <w:spacing w:line="360" w:lineRule="auto"/>
        <w:jc w:val="center"/>
        <w:rPr>
          <w:b/>
          <w:sz w:val="28"/>
          <w:szCs w:val="28"/>
        </w:rPr>
      </w:pPr>
      <w:r w:rsidRPr="00D36C50">
        <w:rPr>
          <w:b/>
          <w:sz w:val="28"/>
          <w:szCs w:val="28"/>
        </w:rPr>
        <w:t>УЧЕНЫЙ СОВЕТ ПОСТАНОВЛЯЕТ:</w:t>
      </w:r>
    </w:p>
    <w:p w14:paraId="1D1B2DE4" w14:textId="77777777" w:rsidR="002F5B3A" w:rsidRDefault="002F5B3A" w:rsidP="002F5B3A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425"/>
        <w:jc w:val="both"/>
        <w:rPr>
          <w:sz w:val="28"/>
          <w:szCs w:val="28"/>
        </w:rPr>
      </w:pPr>
      <w:bookmarkStart w:id="1" w:name="_Hlk70585747"/>
      <w:r w:rsidRPr="0033599E">
        <w:rPr>
          <w:sz w:val="28"/>
          <w:szCs w:val="28"/>
        </w:rPr>
        <w:t>Утвердить кандидатур</w:t>
      </w:r>
      <w:r>
        <w:rPr>
          <w:sz w:val="28"/>
          <w:szCs w:val="28"/>
        </w:rPr>
        <w:t>у</w:t>
      </w:r>
      <w:r w:rsidRPr="0033599E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я</w:t>
      </w:r>
      <w:r w:rsidRPr="0033599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экзаменационной комиссии (Г</w:t>
      </w:r>
      <w:r w:rsidRPr="0033599E">
        <w:rPr>
          <w:sz w:val="28"/>
          <w:szCs w:val="28"/>
        </w:rPr>
        <w:t xml:space="preserve">ЭК) по </w:t>
      </w:r>
      <w:r w:rsidRPr="008765A8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8765A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8765A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профессионального образования</w:t>
      </w:r>
      <w:r w:rsidRPr="008765A8">
        <w:rPr>
          <w:sz w:val="28"/>
          <w:szCs w:val="28"/>
        </w:rPr>
        <w:t xml:space="preserve"> на 2021 год 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33599E">
        <w:rPr>
          <w:sz w:val="28"/>
          <w:szCs w:val="28"/>
        </w:rPr>
        <w:t xml:space="preserve"> согласно Приложен</w:t>
      </w:r>
      <w:r>
        <w:rPr>
          <w:sz w:val="28"/>
          <w:szCs w:val="28"/>
        </w:rPr>
        <w:t>ию</w:t>
      </w:r>
      <w:r w:rsidRPr="0033599E">
        <w:rPr>
          <w:sz w:val="28"/>
          <w:szCs w:val="28"/>
        </w:rPr>
        <w:t>.</w:t>
      </w:r>
    </w:p>
    <w:p w14:paraId="36BC3CA0" w14:textId="77777777" w:rsidR="002F5B3A" w:rsidRPr="00F91BDF" w:rsidRDefault="002F5B3A" w:rsidP="002F5B3A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F91BDF">
        <w:rPr>
          <w:sz w:val="28"/>
          <w:szCs w:val="28"/>
        </w:rPr>
        <w:t>Представить кандидатур</w:t>
      </w:r>
      <w:r>
        <w:rPr>
          <w:sz w:val="28"/>
          <w:szCs w:val="28"/>
        </w:rPr>
        <w:t>у</w:t>
      </w:r>
      <w:r w:rsidRPr="00F91BDF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я</w:t>
      </w:r>
      <w:r w:rsidRPr="00F91BD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F91BDF">
        <w:rPr>
          <w:sz w:val="28"/>
          <w:szCs w:val="28"/>
        </w:rPr>
        <w:t xml:space="preserve"> экзаменационн</w:t>
      </w:r>
      <w:r>
        <w:rPr>
          <w:sz w:val="28"/>
          <w:szCs w:val="28"/>
        </w:rPr>
        <w:t>ой комиссии</w:t>
      </w:r>
      <w:r w:rsidRPr="00F91BDF">
        <w:rPr>
          <w:sz w:val="28"/>
          <w:szCs w:val="28"/>
        </w:rPr>
        <w:t xml:space="preserve"> (ГЭК) </w:t>
      </w:r>
      <w:r w:rsidRPr="008765A8">
        <w:rPr>
          <w:sz w:val="28"/>
          <w:szCs w:val="28"/>
        </w:rPr>
        <w:t>по образовательн</w:t>
      </w:r>
      <w:r>
        <w:rPr>
          <w:sz w:val="28"/>
          <w:szCs w:val="28"/>
        </w:rPr>
        <w:t>ой</w:t>
      </w:r>
      <w:r w:rsidRPr="008765A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8765A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профессионального образования</w:t>
      </w:r>
      <w:r w:rsidRPr="008765A8">
        <w:rPr>
          <w:sz w:val="28"/>
          <w:szCs w:val="28"/>
        </w:rPr>
        <w:t xml:space="preserve"> на 2021 год в Сызранском филиале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F91BDF">
        <w:rPr>
          <w:sz w:val="28"/>
          <w:szCs w:val="28"/>
        </w:rPr>
        <w:t xml:space="preserve"> для утверждения в Министерстве науки и высшего образования РФ согласно Приложени</w:t>
      </w:r>
      <w:r>
        <w:rPr>
          <w:sz w:val="28"/>
          <w:szCs w:val="28"/>
        </w:rPr>
        <w:t>ю</w:t>
      </w:r>
      <w:r w:rsidRPr="00F91BDF">
        <w:rPr>
          <w:sz w:val="28"/>
          <w:szCs w:val="28"/>
        </w:rPr>
        <w:t>.</w:t>
      </w:r>
    </w:p>
    <w:bookmarkEnd w:id="1"/>
    <w:p w14:paraId="6E6E93D3" w14:textId="77777777" w:rsidR="002F5B3A" w:rsidRDefault="002F5B3A" w:rsidP="002F5B3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329ED5B" w14:textId="4852FBF5" w:rsidR="002F5B3A" w:rsidRDefault="002F5B3A" w:rsidP="002F5B3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С.И. Ашмарина</w:t>
      </w:r>
    </w:p>
    <w:p w14:paraId="1A837E86" w14:textId="77777777" w:rsidR="002F5B3A" w:rsidRDefault="002F5B3A" w:rsidP="002F5B3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1999294" w14:textId="77777777" w:rsidR="002F5B3A" w:rsidRDefault="002F5B3A" w:rsidP="002F5B3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B98FE93" w14:textId="3298CCF5" w:rsidR="002F5B3A" w:rsidRDefault="002F5B3A" w:rsidP="002F5B3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/>
          <w:sz w:val="28"/>
          <w:szCs w:val="28"/>
        </w:rPr>
        <w:t>Семикова</w:t>
      </w:r>
      <w:proofErr w:type="spellEnd"/>
    </w:p>
    <w:p w14:paraId="776B19D3" w14:textId="77777777" w:rsidR="002F5B3A" w:rsidRDefault="002F5B3A" w:rsidP="002F5B3A">
      <w:pPr>
        <w:ind w:firstLine="709"/>
        <w:jc w:val="right"/>
      </w:pPr>
    </w:p>
    <w:p w14:paraId="62CABE58" w14:textId="77777777" w:rsidR="002F5B3A" w:rsidRPr="004043DA" w:rsidRDefault="002F5B3A" w:rsidP="002F5B3A">
      <w:pPr>
        <w:ind w:firstLine="709"/>
        <w:jc w:val="right"/>
        <w:rPr>
          <w:color w:val="000000" w:themeColor="text1"/>
        </w:rPr>
      </w:pPr>
      <w:r w:rsidRPr="004043DA">
        <w:rPr>
          <w:color w:val="000000" w:themeColor="text1"/>
        </w:rPr>
        <w:lastRenderedPageBreak/>
        <w:t xml:space="preserve">ПРИЛОЖЕНИЕ </w:t>
      </w:r>
    </w:p>
    <w:p w14:paraId="16F51834" w14:textId="77777777" w:rsidR="002F5B3A" w:rsidRPr="004043DA" w:rsidRDefault="002F5B3A" w:rsidP="002F5B3A">
      <w:pPr>
        <w:ind w:firstLine="709"/>
        <w:jc w:val="right"/>
        <w:rPr>
          <w:rStyle w:val="2"/>
          <w:rFonts w:eastAsia="Calibri"/>
          <w:color w:val="000000" w:themeColor="text1"/>
        </w:rPr>
      </w:pPr>
      <w:r w:rsidRPr="004043DA">
        <w:rPr>
          <w:color w:val="000000" w:themeColor="text1"/>
        </w:rPr>
        <w:t>к вопросу «</w:t>
      </w:r>
      <w:r w:rsidRPr="004043DA">
        <w:rPr>
          <w:rStyle w:val="2"/>
          <w:rFonts w:eastAsia="Calibri"/>
          <w:color w:val="000000" w:themeColor="text1"/>
        </w:rPr>
        <w:t xml:space="preserve">О представлении кандидатуры председателя </w:t>
      </w:r>
    </w:p>
    <w:p w14:paraId="53AE3B63" w14:textId="77777777" w:rsidR="002F5B3A" w:rsidRPr="004043DA" w:rsidRDefault="002F5B3A" w:rsidP="002F5B3A">
      <w:pPr>
        <w:ind w:firstLine="709"/>
        <w:jc w:val="right"/>
        <w:rPr>
          <w:rStyle w:val="2"/>
          <w:rFonts w:eastAsia="Calibri"/>
          <w:color w:val="000000" w:themeColor="text1"/>
        </w:rPr>
      </w:pPr>
      <w:r w:rsidRPr="004043DA">
        <w:rPr>
          <w:rStyle w:val="2"/>
          <w:rFonts w:eastAsia="Calibri"/>
          <w:color w:val="000000" w:themeColor="text1"/>
        </w:rPr>
        <w:t>государственной экзаменационной комиссии на 2021 год</w:t>
      </w:r>
    </w:p>
    <w:p w14:paraId="5E291D27" w14:textId="77777777" w:rsidR="002F5B3A" w:rsidRPr="004043DA" w:rsidRDefault="002F5B3A" w:rsidP="002F5B3A">
      <w:pPr>
        <w:ind w:firstLine="709"/>
        <w:jc w:val="right"/>
        <w:rPr>
          <w:rStyle w:val="2"/>
          <w:rFonts w:eastAsia="Calibri"/>
          <w:color w:val="000000" w:themeColor="text1"/>
        </w:rPr>
      </w:pPr>
      <w:r w:rsidRPr="004043DA">
        <w:rPr>
          <w:rStyle w:val="2"/>
          <w:rFonts w:eastAsia="Calibri"/>
          <w:color w:val="000000" w:themeColor="text1"/>
        </w:rPr>
        <w:t xml:space="preserve">по образовательной программе </w:t>
      </w:r>
    </w:p>
    <w:p w14:paraId="6A50595A" w14:textId="77777777" w:rsidR="002F5B3A" w:rsidRPr="004043DA" w:rsidRDefault="002F5B3A" w:rsidP="002F5B3A">
      <w:pPr>
        <w:ind w:firstLine="709"/>
        <w:jc w:val="right"/>
        <w:rPr>
          <w:rStyle w:val="2"/>
          <w:rFonts w:eastAsia="Calibri"/>
          <w:color w:val="000000" w:themeColor="text1"/>
        </w:rPr>
      </w:pPr>
      <w:r w:rsidRPr="004043DA">
        <w:rPr>
          <w:rStyle w:val="2"/>
          <w:rFonts w:eastAsia="Calibri"/>
          <w:color w:val="000000" w:themeColor="text1"/>
        </w:rPr>
        <w:t>среднего профессионального образования</w:t>
      </w:r>
    </w:p>
    <w:p w14:paraId="2780B906" w14:textId="77777777" w:rsidR="002F5B3A" w:rsidRPr="004043DA" w:rsidRDefault="002F5B3A" w:rsidP="002F5B3A">
      <w:pPr>
        <w:ind w:firstLine="709"/>
        <w:jc w:val="right"/>
        <w:rPr>
          <w:color w:val="000000" w:themeColor="text1"/>
        </w:rPr>
      </w:pPr>
      <w:r w:rsidRPr="004043DA">
        <w:rPr>
          <w:color w:val="000000" w:themeColor="text1"/>
        </w:rPr>
        <w:t xml:space="preserve">в Сызранском филиале ФГАОУ ВО «СГЭУ» </w:t>
      </w:r>
    </w:p>
    <w:p w14:paraId="1046E12A" w14:textId="77777777" w:rsidR="002F5B3A" w:rsidRPr="004043DA" w:rsidRDefault="002F5B3A" w:rsidP="002F5B3A">
      <w:pPr>
        <w:ind w:firstLine="709"/>
        <w:jc w:val="right"/>
        <w:rPr>
          <w:color w:val="000000" w:themeColor="text1"/>
        </w:rPr>
      </w:pPr>
      <w:r w:rsidRPr="004043DA">
        <w:rPr>
          <w:color w:val="000000" w:themeColor="text1"/>
        </w:rPr>
        <w:t>(протокол № 14 от 31 марта 2021г.)</w:t>
      </w:r>
    </w:p>
    <w:p w14:paraId="0A38D4C3" w14:textId="77777777" w:rsidR="002F5B3A" w:rsidRPr="009B7252" w:rsidRDefault="002F5B3A" w:rsidP="002F5B3A">
      <w:pPr>
        <w:ind w:firstLine="709"/>
        <w:jc w:val="center"/>
      </w:pPr>
    </w:p>
    <w:p w14:paraId="414701C6" w14:textId="77777777" w:rsidR="002F5B3A" w:rsidRDefault="002F5B3A" w:rsidP="002F5B3A">
      <w:pPr>
        <w:jc w:val="center"/>
        <w:rPr>
          <w:sz w:val="28"/>
          <w:szCs w:val="28"/>
        </w:rPr>
      </w:pPr>
    </w:p>
    <w:p w14:paraId="5C1BE6F7" w14:textId="77777777" w:rsidR="002F5B3A" w:rsidRPr="009B7252" w:rsidRDefault="002F5B3A" w:rsidP="002F5B3A">
      <w:pPr>
        <w:jc w:val="center"/>
        <w:rPr>
          <w:sz w:val="28"/>
          <w:szCs w:val="28"/>
        </w:rPr>
      </w:pPr>
      <w:r w:rsidRPr="009B7252">
        <w:rPr>
          <w:sz w:val="28"/>
          <w:szCs w:val="28"/>
        </w:rPr>
        <w:t>Состав кандидатур председателей государственных экзаменационных</w:t>
      </w:r>
    </w:p>
    <w:p w14:paraId="357869FF" w14:textId="77777777" w:rsidR="002F5B3A" w:rsidRPr="009B7252" w:rsidRDefault="002F5B3A" w:rsidP="002F5B3A">
      <w:pPr>
        <w:jc w:val="center"/>
        <w:rPr>
          <w:sz w:val="28"/>
          <w:szCs w:val="28"/>
        </w:rPr>
      </w:pPr>
      <w:r w:rsidRPr="009B7252">
        <w:rPr>
          <w:sz w:val="28"/>
          <w:szCs w:val="28"/>
        </w:rPr>
        <w:t>комиссий в ФГ</w:t>
      </w:r>
      <w:r>
        <w:rPr>
          <w:sz w:val="28"/>
          <w:szCs w:val="28"/>
        </w:rPr>
        <w:t>А</w:t>
      </w:r>
      <w:r w:rsidRPr="009B7252">
        <w:rPr>
          <w:sz w:val="28"/>
          <w:szCs w:val="28"/>
        </w:rPr>
        <w:t>ОУ ВО «СГЭУ»</w:t>
      </w:r>
    </w:p>
    <w:p w14:paraId="6787346D" w14:textId="77777777" w:rsidR="002F5B3A" w:rsidRPr="009B7252" w:rsidRDefault="002F5B3A" w:rsidP="002F5B3A">
      <w:pPr>
        <w:jc w:val="center"/>
        <w:rPr>
          <w:sz w:val="28"/>
          <w:szCs w:val="28"/>
        </w:rPr>
      </w:pPr>
    </w:p>
    <w:tbl>
      <w:tblPr>
        <w:tblW w:w="5004" w:type="pct"/>
        <w:tblLook w:val="04A0" w:firstRow="1" w:lastRow="0" w:firstColumn="1" w:lastColumn="0" w:noHBand="0" w:noVBand="1"/>
      </w:tblPr>
      <w:tblGrid>
        <w:gridCol w:w="2105"/>
        <w:gridCol w:w="7824"/>
      </w:tblGrid>
      <w:tr w:rsidR="002F5B3A" w:rsidRPr="009B7252" w14:paraId="31A4D132" w14:textId="77777777" w:rsidTr="008D425E">
        <w:tc>
          <w:tcPr>
            <w:tcW w:w="5000" w:type="pct"/>
            <w:gridSpan w:val="2"/>
          </w:tcPr>
          <w:p w14:paraId="48F31CCD" w14:textId="77777777" w:rsidR="002F5B3A" w:rsidRPr="00295537" w:rsidRDefault="002F5B3A" w:rsidP="008D425E">
            <w:pPr>
              <w:jc w:val="center"/>
            </w:pPr>
            <w:r>
              <w:t>Специальность</w:t>
            </w:r>
          </w:p>
        </w:tc>
      </w:tr>
      <w:tr w:rsidR="002F5B3A" w:rsidRPr="009B7252" w14:paraId="0BAF4623" w14:textId="77777777" w:rsidTr="008D425E">
        <w:tc>
          <w:tcPr>
            <w:tcW w:w="5000" w:type="pct"/>
            <w:gridSpan w:val="2"/>
          </w:tcPr>
          <w:p w14:paraId="1AFA3426" w14:textId="77777777" w:rsidR="002F5B3A" w:rsidRPr="00E26A9D" w:rsidRDefault="002F5B3A" w:rsidP="008D425E">
            <w:pPr>
              <w:rPr>
                <w:b/>
              </w:rPr>
            </w:pPr>
            <w:r w:rsidRPr="00295537">
              <w:rPr>
                <w:b/>
              </w:rPr>
              <w:t>38.0</w:t>
            </w:r>
            <w:r>
              <w:rPr>
                <w:b/>
              </w:rPr>
              <w:t>2</w:t>
            </w:r>
            <w:r w:rsidRPr="00295537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95537">
              <w:rPr>
                <w:b/>
              </w:rPr>
              <w:t xml:space="preserve"> </w:t>
            </w:r>
            <w:r>
              <w:rPr>
                <w:b/>
              </w:rPr>
              <w:t>Банковское дело</w:t>
            </w:r>
          </w:p>
        </w:tc>
      </w:tr>
      <w:tr w:rsidR="002F5B3A" w:rsidRPr="009B7252" w14:paraId="7C7C29C9" w14:textId="77777777" w:rsidTr="008D425E">
        <w:tc>
          <w:tcPr>
            <w:tcW w:w="1060" w:type="pct"/>
          </w:tcPr>
          <w:p w14:paraId="5E226642" w14:textId="77777777" w:rsidR="002F5B3A" w:rsidRDefault="002F5B3A" w:rsidP="008D425E">
            <w:proofErr w:type="spellStart"/>
            <w:r>
              <w:t>Станюкова</w:t>
            </w:r>
            <w:proofErr w:type="spellEnd"/>
            <w:r>
              <w:t xml:space="preserve"> </w:t>
            </w:r>
          </w:p>
          <w:p w14:paraId="68B9DEFF" w14:textId="77777777" w:rsidR="002F5B3A" w:rsidRDefault="002F5B3A" w:rsidP="008D425E">
            <w:r>
              <w:t xml:space="preserve">Оксана </w:t>
            </w:r>
          </w:p>
          <w:p w14:paraId="3DACC17E" w14:textId="77777777" w:rsidR="002F5B3A" w:rsidRPr="00295537" w:rsidRDefault="002F5B3A" w:rsidP="008D425E">
            <w:r>
              <w:t>Александровна</w:t>
            </w:r>
          </w:p>
        </w:tc>
        <w:tc>
          <w:tcPr>
            <w:tcW w:w="3940" w:type="pct"/>
          </w:tcPr>
          <w:p w14:paraId="2787C4FC" w14:textId="77777777" w:rsidR="002F5B3A" w:rsidRPr="000D3D9E" w:rsidRDefault="002F5B3A" w:rsidP="008D425E">
            <w:r>
              <w:t xml:space="preserve">Заместитель </w:t>
            </w:r>
            <w:r w:rsidRPr="000D3D9E">
              <w:t xml:space="preserve">руководителя дополнительного офиса № 6991/0720 </w:t>
            </w:r>
          </w:p>
          <w:p w14:paraId="1E9CB298" w14:textId="77777777" w:rsidR="002F5B3A" w:rsidRPr="00295537" w:rsidRDefault="002F5B3A" w:rsidP="008D425E">
            <w:r w:rsidRPr="000D3D9E">
              <w:t>ПАО Сбербанк</w:t>
            </w:r>
          </w:p>
        </w:tc>
      </w:tr>
      <w:tr w:rsidR="002F5B3A" w:rsidRPr="009B7252" w14:paraId="3846109B" w14:textId="77777777" w:rsidTr="008D425E">
        <w:tc>
          <w:tcPr>
            <w:tcW w:w="1060" w:type="pct"/>
          </w:tcPr>
          <w:p w14:paraId="425C098B" w14:textId="77777777" w:rsidR="002F5B3A" w:rsidRPr="00295537" w:rsidRDefault="002F5B3A" w:rsidP="008D425E"/>
        </w:tc>
        <w:tc>
          <w:tcPr>
            <w:tcW w:w="3940" w:type="pct"/>
          </w:tcPr>
          <w:p w14:paraId="5FE6E758" w14:textId="77777777" w:rsidR="002F5B3A" w:rsidRPr="00295537" w:rsidRDefault="002F5B3A" w:rsidP="008D425E"/>
        </w:tc>
      </w:tr>
      <w:tr w:rsidR="002F5B3A" w:rsidRPr="009B7252" w14:paraId="5901F6DE" w14:textId="77777777" w:rsidTr="008D425E">
        <w:tc>
          <w:tcPr>
            <w:tcW w:w="1060" w:type="pct"/>
          </w:tcPr>
          <w:p w14:paraId="72F7EAE3" w14:textId="77777777" w:rsidR="002F5B3A" w:rsidRPr="00E26A9D" w:rsidRDefault="002F5B3A" w:rsidP="008D425E"/>
        </w:tc>
        <w:tc>
          <w:tcPr>
            <w:tcW w:w="3940" w:type="pct"/>
          </w:tcPr>
          <w:p w14:paraId="2BFB0BD7" w14:textId="77777777" w:rsidR="002F5B3A" w:rsidRPr="00295537" w:rsidRDefault="002F5B3A" w:rsidP="008D425E"/>
        </w:tc>
      </w:tr>
    </w:tbl>
    <w:p w14:paraId="3B689298" w14:textId="77777777" w:rsidR="002F5B3A" w:rsidRDefault="002F5B3A" w:rsidP="002F5B3A">
      <w:pPr>
        <w:spacing w:line="360" w:lineRule="auto"/>
        <w:ind w:right="23"/>
      </w:pPr>
    </w:p>
    <w:p w14:paraId="35CC92EF" w14:textId="77777777" w:rsidR="002F5B3A" w:rsidRPr="00D36C50" w:rsidRDefault="002F5B3A" w:rsidP="002F5B3A">
      <w:pPr>
        <w:pStyle w:val="a3"/>
        <w:spacing w:line="360" w:lineRule="auto"/>
        <w:ind w:left="990"/>
        <w:jc w:val="both"/>
        <w:rPr>
          <w:sz w:val="28"/>
          <w:szCs w:val="28"/>
        </w:rPr>
      </w:pPr>
    </w:p>
    <w:p w14:paraId="2AE81A70" w14:textId="77777777" w:rsidR="00284041" w:rsidRDefault="00284041"/>
    <w:sectPr w:rsidR="00284041" w:rsidSect="000B59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461C6"/>
    <w:multiLevelType w:val="hybridMultilevel"/>
    <w:tmpl w:val="FF8E86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9"/>
    <w:rsid w:val="00284041"/>
    <w:rsid w:val="002F5B3A"/>
    <w:rsid w:val="00347AC5"/>
    <w:rsid w:val="004A4859"/>
    <w:rsid w:val="0051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D5D5"/>
  <w15:chartTrackingRefBased/>
  <w15:docId w15:val="{D34847BC-87B6-4961-8EC3-0EFDBC86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5B3A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2F5B3A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2F5B3A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2F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>Самарский государственный экономический университет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2</cp:revision>
  <dcterms:created xsi:type="dcterms:W3CDTF">2021-05-13T07:56:00Z</dcterms:created>
  <dcterms:modified xsi:type="dcterms:W3CDTF">2021-05-13T07:56:00Z</dcterms:modified>
</cp:coreProperties>
</file>