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D0A" w:rsidRPr="001E36DA" w:rsidRDefault="0013414B" w:rsidP="00245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6DA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2450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1E36DA" w:rsidRPr="001E36DA">
        <w:rPr>
          <w:rFonts w:ascii="Times New Roman" w:hAnsi="Times New Roman" w:cs="Times New Roman"/>
          <w:b/>
          <w:sz w:val="28"/>
          <w:szCs w:val="28"/>
        </w:rPr>
        <w:t>о работе</w:t>
      </w:r>
      <w:r w:rsidRPr="001E36DA">
        <w:rPr>
          <w:rFonts w:ascii="Times New Roman" w:hAnsi="Times New Roman" w:cs="Times New Roman"/>
          <w:b/>
          <w:sz w:val="28"/>
          <w:szCs w:val="28"/>
        </w:rPr>
        <w:t xml:space="preserve"> диссертационного совета Д 212.214.07</w:t>
      </w:r>
      <w:r w:rsidR="003C269B" w:rsidRPr="001E36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0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bookmarkStart w:id="0" w:name="_GoBack"/>
      <w:bookmarkEnd w:id="0"/>
      <w:r w:rsidR="001E36DA" w:rsidRPr="001E36DA">
        <w:rPr>
          <w:rFonts w:ascii="Times New Roman" w:hAnsi="Times New Roman" w:cs="Times New Roman"/>
          <w:b/>
          <w:sz w:val="28"/>
          <w:szCs w:val="28"/>
        </w:rPr>
        <w:t>за 2021 год.</w:t>
      </w:r>
    </w:p>
    <w:p w:rsidR="001E36DA" w:rsidRPr="0013414B" w:rsidRDefault="001E36DA" w:rsidP="00CD2B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414B" w:rsidRDefault="0013414B" w:rsidP="00CD2B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14B">
        <w:rPr>
          <w:rFonts w:ascii="Times New Roman" w:hAnsi="Times New Roman" w:cs="Times New Roman"/>
          <w:sz w:val="28"/>
          <w:szCs w:val="28"/>
        </w:rPr>
        <w:t xml:space="preserve">Всего за 2021 год проведено 7 заседаний.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14B">
        <w:rPr>
          <w:rFonts w:ascii="Times New Roman" w:hAnsi="Times New Roman" w:cs="Times New Roman"/>
          <w:sz w:val="28"/>
          <w:szCs w:val="28"/>
        </w:rPr>
        <w:t>Защищена одна кандидатская диссертация.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14B" w:rsidRDefault="0013414B" w:rsidP="00CD2B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заседание по рассмотрению заявления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и др. о лишении ученой степени кандидата экономических наук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Каймачниковой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 и 3 заседания по созданию экспертной комиссии по заявлению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и др. о лишении ученой степени кандидата экономических наук.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Каймачниковой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Костинского В.С.,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Булгаевского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 </w:t>
      </w:r>
    </w:p>
    <w:p w:rsidR="0013414B" w:rsidRPr="0013414B" w:rsidRDefault="0013414B" w:rsidP="00CD2B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по защите диссертации и по рассмотрению заявлений о лишении ученой степени проводились в удаленном интерактивном режиме.</w:t>
      </w:r>
    </w:p>
    <w:sectPr w:rsidR="0013414B" w:rsidRPr="0013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14B"/>
    <w:rsid w:val="0013414B"/>
    <w:rsid w:val="001E36DA"/>
    <w:rsid w:val="0024501D"/>
    <w:rsid w:val="003C269B"/>
    <w:rsid w:val="00416D0A"/>
    <w:rsid w:val="00CD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0832"/>
  <w15:chartTrackingRefBased/>
  <w15:docId w15:val="{9067A0D5-5107-4B3F-871D-DF552996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Семыкина Оксана Юрьевна</cp:lastModifiedBy>
  <cp:revision>7</cp:revision>
  <dcterms:created xsi:type="dcterms:W3CDTF">2022-01-20T12:11:00Z</dcterms:created>
  <dcterms:modified xsi:type="dcterms:W3CDTF">2022-01-24T08:49:00Z</dcterms:modified>
</cp:coreProperties>
</file>