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3D" w:rsidRDefault="00C9413D" w:rsidP="00C9413D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 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РЕШЕНИЕ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ученого совета федерального государственного автономного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 xml:space="preserve"> образовательного учреждения высшего образования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3442F9" w:rsidRPr="00812F6B" w:rsidRDefault="00104058" w:rsidP="00812F6B">
      <w:pPr>
        <w:pStyle w:val="a3"/>
        <w:spacing w:line="360" w:lineRule="auto"/>
        <w:ind w:left="709"/>
        <w:jc w:val="center"/>
        <w:rPr>
          <w:b/>
          <w:sz w:val="28"/>
          <w:szCs w:val="28"/>
        </w:rPr>
      </w:pPr>
      <w:r w:rsidRPr="009B4255">
        <w:rPr>
          <w:b/>
          <w:sz w:val="28"/>
          <w:szCs w:val="28"/>
        </w:rPr>
        <w:t xml:space="preserve">«Об утверждении </w:t>
      </w:r>
      <w:r w:rsidR="00812F6B" w:rsidRPr="00812F6B">
        <w:rPr>
          <w:b/>
          <w:sz w:val="28"/>
          <w:szCs w:val="28"/>
        </w:rPr>
        <w:t>Положения о порядке организации и осуществления образовательной деятельности при сетевой форме реализации образовательных программ в ФГАОУ</w:t>
      </w:r>
      <w:r w:rsidR="00812F6B">
        <w:rPr>
          <w:b/>
          <w:sz w:val="28"/>
          <w:szCs w:val="28"/>
        </w:rPr>
        <w:t xml:space="preserve"> ВО «СГЭУ»</w:t>
      </w:r>
      <w:r w:rsidR="003442F9" w:rsidRPr="00812F6B">
        <w:rPr>
          <w:b/>
          <w:sz w:val="28"/>
          <w:szCs w:val="28"/>
        </w:rPr>
        <w:t>»</w:t>
      </w:r>
    </w:p>
    <w:p w:rsidR="00104058" w:rsidRPr="009B4255" w:rsidRDefault="00104058" w:rsidP="00104058">
      <w:pPr>
        <w:pStyle w:val="a3"/>
        <w:ind w:left="709"/>
        <w:jc w:val="center"/>
        <w:rPr>
          <w:b/>
          <w:sz w:val="28"/>
          <w:szCs w:val="28"/>
        </w:rPr>
      </w:pPr>
    </w:p>
    <w:p w:rsidR="00104058" w:rsidRPr="009B4255" w:rsidRDefault="00104058" w:rsidP="00104058">
      <w:pPr>
        <w:jc w:val="right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от  27.06.2022 года, протокол № 11</w:t>
      </w:r>
    </w:p>
    <w:p w:rsidR="00104058" w:rsidRDefault="00104058" w:rsidP="00104058">
      <w:pPr>
        <w:spacing w:after="0" w:line="240" w:lineRule="auto"/>
        <w:ind w:left="709" w:right="0" w:firstLine="0"/>
        <w:contextualSpacing/>
        <w:rPr>
          <w:color w:val="auto"/>
          <w:sz w:val="28"/>
          <w:szCs w:val="28"/>
          <w:lang w:val="ru-RU" w:eastAsia="ru-RU"/>
        </w:rPr>
      </w:pPr>
    </w:p>
    <w:p w:rsidR="00104058" w:rsidRPr="00812F6B" w:rsidRDefault="00104058" w:rsidP="00993ECA">
      <w:pPr>
        <w:spacing w:after="0" w:line="360" w:lineRule="auto"/>
        <w:ind w:left="0" w:right="0" w:firstLine="567"/>
        <w:contextualSpacing/>
        <w:rPr>
          <w:color w:val="auto"/>
          <w:sz w:val="28"/>
          <w:szCs w:val="28"/>
          <w:lang w:val="ru-RU" w:eastAsia="ru-RU"/>
        </w:rPr>
      </w:pPr>
      <w:r w:rsidRPr="009B4255">
        <w:rPr>
          <w:sz w:val="28"/>
          <w:szCs w:val="28"/>
          <w:lang w:val="ru-RU"/>
        </w:rPr>
        <w:t xml:space="preserve">Заслушав начальника </w:t>
      </w:r>
      <w:r>
        <w:rPr>
          <w:sz w:val="28"/>
          <w:szCs w:val="28"/>
          <w:lang w:val="ru-RU"/>
        </w:rPr>
        <w:t xml:space="preserve">управления ВНОКО </w:t>
      </w:r>
      <w:proofErr w:type="spellStart"/>
      <w:r>
        <w:rPr>
          <w:sz w:val="28"/>
          <w:szCs w:val="28"/>
          <w:lang w:val="ru-RU"/>
        </w:rPr>
        <w:t>Русакову</w:t>
      </w:r>
      <w:proofErr w:type="spellEnd"/>
      <w:r>
        <w:rPr>
          <w:sz w:val="28"/>
          <w:szCs w:val="28"/>
          <w:lang w:val="ru-RU"/>
        </w:rPr>
        <w:t xml:space="preserve"> Е.В. </w:t>
      </w:r>
      <w:r w:rsidRPr="009B4255">
        <w:rPr>
          <w:sz w:val="28"/>
          <w:szCs w:val="28"/>
          <w:lang w:val="ru-RU"/>
        </w:rPr>
        <w:t xml:space="preserve">об </w:t>
      </w:r>
      <w:r w:rsidR="003442F9" w:rsidRPr="003442F9">
        <w:rPr>
          <w:sz w:val="28"/>
          <w:szCs w:val="28"/>
          <w:lang w:val="ru-RU"/>
        </w:rPr>
        <w:t xml:space="preserve">утверждении </w:t>
      </w:r>
      <w:r w:rsidR="00812F6B" w:rsidRPr="00812F6B">
        <w:rPr>
          <w:sz w:val="28"/>
          <w:szCs w:val="28"/>
          <w:lang w:val="ru-RU"/>
        </w:rPr>
        <w:t>Положения о порядке организации и осуществления образовательной деятельности при сетевой форме реализации образовательных программ в ФГАОУ ВО «СГЭУ»</w:t>
      </w:r>
      <w:r w:rsidRPr="00812F6B">
        <w:rPr>
          <w:sz w:val="28"/>
          <w:szCs w:val="28"/>
          <w:lang w:val="ru-RU"/>
        </w:rPr>
        <w:t>,</w:t>
      </w:r>
    </w:p>
    <w:p w:rsidR="00104058" w:rsidRPr="009B4255" w:rsidRDefault="00104058" w:rsidP="00993ECA">
      <w:pPr>
        <w:spacing w:line="360" w:lineRule="auto"/>
        <w:jc w:val="center"/>
        <w:rPr>
          <w:sz w:val="28"/>
          <w:szCs w:val="28"/>
          <w:lang w:val="ru-RU"/>
        </w:rPr>
      </w:pPr>
    </w:p>
    <w:p w:rsidR="00104058" w:rsidRDefault="00104058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B4255">
        <w:rPr>
          <w:b/>
          <w:sz w:val="28"/>
          <w:szCs w:val="28"/>
          <w:lang w:val="ru-RU"/>
        </w:rPr>
        <w:t>УЧЕНЫЙ СОВЕТ ПОСТАНОВЛЯЕТ:</w:t>
      </w:r>
    </w:p>
    <w:p w:rsidR="00812F6B" w:rsidRDefault="00812F6B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812F6B" w:rsidRPr="00BE7FA5" w:rsidRDefault="00812F6B" w:rsidP="00812F6B">
      <w:pPr>
        <w:numPr>
          <w:ilvl w:val="0"/>
          <w:numId w:val="1"/>
        </w:numPr>
        <w:spacing w:after="0" w:line="360" w:lineRule="auto"/>
        <w:ind w:left="142" w:right="0" w:firstLine="567"/>
        <w:contextualSpacing/>
        <w:rPr>
          <w:color w:val="auto"/>
          <w:sz w:val="28"/>
          <w:szCs w:val="28"/>
          <w:lang w:val="ru-RU" w:eastAsia="ru-RU"/>
        </w:rPr>
      </w:pPr>
      <w:r w:rsidRPr="00BE7FA5">
        <w:rPr>
          <w:color w:val="auto"/>
          <w:sz w:val="28"/>
          <w:szCs w:val="28"/>
          <w:lang w:val="ru-RU" w:eastAsia="ru-RU"/>
        </w:rPr>
        <w:t>Ввести в действие с 1 сентября 2022 г. П</w:t>
      </w:r>
      <w:r>
        <w:rPr>
          <w:color w:val="auto"/>
          <w:sz w:val="28"/>
          <w:szCs w:val="28"/>
          <w:lang w:val="ru-RU" w:eastAsia="ru-RU"/>
        </w:rPr>
        <w:t>оложение о п</w:t>
      </w:r>
      <w:r w:rsidRPr="00BE7FA5">
        <w:rPr>
          <w:color w:val="auto"/>
          <w:sz w:val="28"/>
          <w:szCs w:val="28"/>
          <w:lang w:val="ru-RU" w:eastAsia="ru-RU"/>
        </w:rPr>
        <w:t>оряд</w:t>
      </w:r>
      <w:r>
        <w:rPr>
          <w:color w:val="auto"/>
          <w:sz w:val="28"/>
          <w:szCs w:val="28"/>
          <w:lang w:val="ru-RU" w:eastAsia="ru-RU"/>
        </w:rPr>
        <w:t>ке</w:t>
      </w:r>
      <w:r w:rsidRPr="00BE7FA5">
        <w:rPr>
          <w:color w:val="auto"/>
          <w:sz w:val="28"/>
          <w:szCs w:val="28"/>
          <w:lang w:val="ru-RU" w:eastAsia="ru-RU"/>
        </w:rPr>
        <w:t xml:space="preserve"> организации и осуществления образовательной деятельности при сетевой форме реализации образов</w:t>
      </w:r>
      <w:r w:rsidRPr="00BE7FA5">
        <w:rPr>
          <w:color w:val="auto"/>
          <w:sz w:val="28"/>
          <w:szCs w:val="28"/>
          <w:lang w:val="ru-RU" w:eastAsia="ru-RU"/>
        </w:rPr>
        <w:t>а</w:t>
      </w:r>
      <w:r w:rsidRPr="00BE7FA5">
        <w:rPr>
          <w:color w:val="auto"/>
          <w:sz w:val="28"/>
          <w:szCs w:val="28"/>
          <w:lang w:val="ru-RU" w:eastAsia="ru-RU"/>
        </w:rPr>
        <w:t>тельных программ в ФГАОУ ВО «СГЭУ».</w:t>
      </w:r>
      <w:r w:rsidRPr="00366D0C">
        <w:rPr>
          <w:lang w:val="ru-RU"/>
        </w:rPr>
        <w:t xml:space="preserve"> </w:t>
      </w:r>
    </w:p>
    <w:p w:rsidR="00812F6B" w:rsidRPr="00BE7FA5" w:rsidRDefault="00812F6B" w:rsidP="00812F6B">
      <w:pPr>
        <w:numPr>
          <w:ilvl w:val="0"/>
          <w:numId w:val="1"/>
        </w:numPr>
        <w:spacing w:after="0" w:line="360" w:lineRule="auto"/>
        <w:ind w:left="142" w:right="0" w:firstLine="567"/>
        <w:contextualSpacing/>
        <w:rPr>
          <w:color w:val="auto"/>
          <w:szCs w:val="24"/>
          <w:lang w:val="ru-RU" w:eastAsia="ru-RU"/>
        </w:rPr>
      </w:pPr>
      <w:r w:rsidRPr="00BE7FA5">
        <w:rPr>
          <w:color w:val="auto"/>
          <w:sz w:val="28"/>
          <w:szCs w:val="28"/>
          <w:lang w:val="ru-RU" w:eastAsia="ru-RU"/>
        </w:rPr>
        <w:t>Считать утратившими силу Порядок организации и осуществления образов</w:t>
      </w:r>
      <w:r w:rsidRPr="00BE7FA5">
        <w:rPr>
          <w:color w:val="auto"/>
          <w:sz w:val="28"/>
          <w:szCs w:val="28"/>
          <w:lang w:val="ru-RU" w:eastAsia="ru-RU"/>
        </w:rPr>
        <w:t>а</w:t>
      </w:r>
      <w:r w:rsidRPr="00BE7FA5">
        <w:rPr>
          <w:color w:val="auto"/>
          <w:sz w:val="28"/>
          <w:szCs w:val="28"/>
          <w:lang w:val="ru-RU" w:eastAsia="ru-RU"/>
        </w:rPr>
        <w:t>тельной деятельности при сетевой форме реализации образовательных программ в ФГ</w:t>
      </w:r>
      <w:r>
        <w:rPr>
          <w:color w:val="auto"/>
          <w:sz w:val="28"/>
          <w:szCs w:val="28"/>
          <w:lang w:val="ru-RU" w:eastAsia="ru-RU"/>
        </w:rPr>
        <w:t>Б</w:t>
      </w:r>
      <w:r w:rsidRPr="00BE7FA5">
        <w:rPr>
          <w:color w:val="auto"/>
          <w:sz w:val="28"/>
          <w:szCs w:val="28"/>
          <w:lang w:val="ru-RU" w:eastAsia="ru-RU"/>
        </w:rPr>
        <w:t xml:space="preserve">ОУ ВО «СГЭУ», утвержденный решением Ученого Совета от 18.09.2020, протокол №2, введенный в действие приказом ректора №626-ОВ от 21.09.2020 г. </w:t>
      </w:r>
    </w:p>
    <w:p w:rsidR="00993ECA" w:rsidRPr="009B4255" w:rsidRDefault="00993ECA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993ECA" w:rsidRPr="00704C06" w:rsidRDefault="00993ECA" w:rsidP="00993ECA">
      <w:pPr>
        <w:spacing w:after="0" w:line="240" w:lineRule="auto"/>
        <w:ind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Заместитель председателя ученого совета                             Е.А. </w:t>
      </w:r>
      <w:proofErr w:type="spellStart"/>
      <w:r>
        <w:rPr>
          <w:color w:val="auto"/>
          <w:sz w:val="28"/>
          <w:szCs w:val="28"/>
          <w:lang w:val="ru-RU" w:eastAsia="ru-RU"/>
        </w:rPr>
        <w:t>Кандрашина</w:t>
      </w:r>
      <w:proofErr w:type="spellEnd"/>
    </w:p>
    <w:p w:rsidR="00993ECA" w:rsidRDefault="00993ECA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Pr="00057EA6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Ученый секретарь                                                                     А.В. Сидорова</w:t>
      </w:r>
    </w:p>
    <w:p w:rsidR="00E1580B" w:rsidRDefault="00E1580B"/>
    <w:sectPr w:rsidR="00E1580B" w:rsidSect="00E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18E"/>
    <w:multiLevelType w:val="hybridMultilevel"/>
    <w:tmpl w:val="18FA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058"/>
    <w:rsid w:val="00104058"/>
    <w:rsid w:val="003442F9"/>
    <w:rsid w:val="00812F6B"/>
    <w:rsid w:val="00993ECA"/>
    <w:rsid w:val="00B63663"/>
    <w:rsid w:val="00C9413D"/>
    <w:rsid w:val="00E1580B"/>
    <w:rsid w:val="00EC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58"/>
    <w:pPr>
      <w:spacing w:after="5" w:line="226" w:lineRule="auto"/>
      <w:ind w:left="53" w:right="68" w:firstLine="57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58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AjkinskayaN.I</cp:lastModifiedBy>
  <cp:revision>2</cp:revision>
  <cp:lastPrinted>2022-06-22T09:15:00Z</cp:lastPrinted>
  <dcterms:created xsi:type="dcterms:W3CDTF">2022-06-22T09:15:00Z</dcterms:created>
  <dcterms:modified xsi:type="dcterms:W3CDTF">2022-06-22T09:15:00Z</dcterms:modified>
</cp:coreProperties>
</file>