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BBB" w:rsidRPr="00666BBB" w:rsidRDefault="00666BBB" w:rsidP="00666BB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66BB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666BBB" w:rsidRPr="00666BBB" w:rsidRDefault="00666BBB" w:rsidP="00666BB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6B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вопросу «</w:t>
      </w:r>
      <w:r w:rsidRPr="00666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 представлении кандидатур председателей</w:t>
      </w:r>
    </w:p>
    <w:p w:rsidR="00666BBB" w:rsidRPr="00666BBB" w:rsidRDefault="00666BBB" w:rsidP="00666BB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6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государственных экзаменационных комиссий</w:t>
      </w:r>
    </w:p>
    <w:p w:rsidR="00666BBB" w:rsidRPr="00666BBB" w:rsidRDefault="00666BBB" w:rsidP="00666BB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6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образовательным программам среднего </w:t>
      </w:r>
    </w:p>
    <w:p w:rsidR="00666BBB" w:rsidRPr="00666BBB" w:rsidRDefault="00666BBB" w:rsidP="00666BB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B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профессионального образования на 2023 год</w:t>
      </w:r>
      <w:r w:rsidRPr="00666B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66BBB" w:rsidRPr="00666BBB" w:rsidRDefault="00666BBB" w:rsidP="00666BBB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66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11 от 27 июня 2022г.)</w:t>
      </w:r>
    </w:p>
    <w:p w:rsidR="00666BBB" w:rsidRPr="00666BBB" w:rsidRDefault="00666BBB" w:rsidP="00666BB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BB" w:rsidRPr="00666BBB" w:rsidRDefault="00666BBB" w:rsidP="00666BB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BBB" w:rsidRPr="00666BBB" w:rsidRDefault="00666BBB" w:rsidP="00666B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кандидатур председателей государственных экзаменационных</w:t>
      </w:r>
    </w:p>
    <w:p w:rsidR="00666BBB" w:rsidRPr="00666BBB" w:rsidRDefault="00666BBB" w:rsidP="00666BB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B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 в ФГАОУ ВО «СГЭУ»</w:t>
      </w:r>
    </w:p>
    <w:tbl>
      <w:tblPr>
        <w:tblStyle w:val="1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"/>
        <w:gridCol w:w="1925"/>
        <w:gridCol w:w="67"/>
        <w:gridCol w:w="7377"/>
        <w:gridCol w:w="5"/>
      </w:tblGrid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p w:rsidR="00666BBB" w:rsidRPr="00666BBB" w:rsidRDefault="00666BBB" w:rsidP="00666BBB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b/>
                <w:sz w:val="24"/>
                <w:szCs w:val="24"/>
              </w:rPr>
              <w:t>09.02.04 Информационные системы (по отраслям)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tbl>
            <w:tblPr>
              <w:tblStyle w:val="1"/>
              <w:tblW w:w="91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6"/>
              <w:gridCol w:w="7267"/>
            </w:tblGrid>
            <w:tr w:rsidR="00666BBB" w:rsidRPr="00666BBB" w:rsidTr="00EB2DEB">
              <w:tc>
                <w:tcPr>
                  <w:tcW w:w="1030" w:type="pct"/>
                  <w:hideMark/>
                </w:tcPr>
                <w:p w:rsidR="00666BBB" w:rsidRPr="00666BBB" w:rsidRDefault="00666BBB" w:rsidP="00666BB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</w:t>
                  </w:r>
                </w:p>
              </w:tc>
              <w:tc>
                <w:tcPr>
                  <w:tcW w:w="3970" w:type="pct"/>
                </w:tcPr>
                <w:p w:rsidR="00666BBB" w:rsidRPr="00666BBB" w:rsidRDefault="00666BBB" w:rsidP="00666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ООО «Антир»</w:t>
                  </w:r>
                </w:p>
              </w:tc>
            </w:tr>
            <w:tr w:rsidR="00666BBB" w:rsidRPr="00666BBB" w:rsidTr="00EB2DEB">
              <w:tc>
                <w:tcPr>
                  <w:tcW w:w="1030" w:type="pct"/>
                  <w:hideMark/>
                </w:tcPr>
                <w:p w:rsidR="00666BBB" w:rsidRPr="00666BBB" w:rsidRDefault="00666BBB" w:rsidP="00666BB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Василий</w:t>
                  </w:r>
                </w:p>
              </w:tc>
              <w:tc>
                <w:tcPr>
                  <w:tcW w:w="3970" w:type="pct"/>
                </w:tcPr>
                <w:p w:rsidR="00666BBB" w:rsidRPr="00666BBB" w:rsidRDefault="00666BBB" w:rsidP="00666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6BBB" w:rsidRPr="00666BBB" w:rsidTr="00EB2DEB">
              <w:tc>
                <w:tcPr>
                  <w:tcW w:w="1030" w:type="pct"/>
                  <w:hideMark/>
                </w:tcPr>
                <w:p w:rsidR="00666BBB" w:rsidRPr="00666BBB" w:rsidRDefault="00666BBB" w:rsidP="00666BBB">
                  <w:pPr>
                    <w:ind w:hanging="7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6B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Николаевич</w:t>
                  </w:r>
                </w:p>
              </w:tc>
              <w:tc>
                <w:tcPr>
                  <w:tcW w:w="3970" w:type="pct"/>
                </w:tcPr>
                <w:p w:rsidR="00666BBB" w:rsidRPr="00666BBB" w:rsidRDefault="00666BBB" w:rsidP="00666B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p w:rsidR="00666BBB" w:rsidRPr="00666BBB" w:rsidRDefault="00666BBB" w:rsidP="00666BBB">
            <w:pPr>
              <w:ind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p w:rsidR="00666BBB" w:rsidRPr="00666BBB" w:rsidRDefault="00666BBB" w:rsidP="00666BBB">
            <w:pPr>
              <w:ind w:hanging="76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666BBB" w:rsidRPr="00666BBB" w:rsidTr="00EB2DEB">
        <w:trPr>
          <w:gridBefore w:val="1"/>
          <w:gridAfter w:val="1"/>
          <w:trHeight w:val="848"/>
        </w:trPr>
        <w:tc>
          <w:tcPr>
            <w:tcW w:w="1040" w:type="pct"/>
            <w:gridSpan w:val="2"/>
            <w:shd w:val="clear" w:color="auto" w:fill="auto"/>
            <w:hideMark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Махотина</w:t>
            </w:r>
          </w:p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851" w:type="pct"/>
            <w:hideMark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8"/>
              </w:rPr>
              <w:t>главный бухгалтер ООО «Тритон»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</w:tcPr>
          <w:p w:rsidR="00666BBB" w:rsidRPr="00666BBB" w:rsidRDefault="00666BBB" w:rsidP="00666BBB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4891" w:type="pct"/>
            <w:gridSpan w:val="3"/>
            <w:hideMark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1040" w:type="pct"/>
            <w:gridSpan w:val="2"/>
            <w:hideMark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 xml:space="preserve">Тербалян </w:t>
            </w:r>
          </w:p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 xml:space="preserve">Алик </w:t>
            </w:r>
          </w:p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Атомикович</w:t>
            </w:r>
          </w:p>
        </w:tc>
        <w:tc>
          <w:tcPr>
            <w:tcW w:w="3851" w:type="pct"/>
            <w:hideMark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66BBB">
              <w:rPr>
                <w:rFonts w:ascii="Times New Roman" w:hAnsi="Times New Roman" w:cs="Times New Roman"/>
                <w:sz w:val="24"/>
                <w:szCs w:val="24"/>
              </w:rPr>
              <w:t>главный менеджер по работе с ключевыми клиентами Отдела по работе с клиентами Управления малого и среднего бизнеса Дополнительного офиса «Самарский» Приволжского филиала ПАО «Промсвязьбанк»</w:t>
            </w:r>
          </w:p>
        </w:tc>
      </w:tr>
      <w:tr w:rsidR="00666BBB" w:rsidRPr="00666BBB" w:rsidTr="00EB2DEB">
        <w:trPr>
          <w:gridBefore w:val="1"/>
          <w:gridAfter w:val="1"/>
        </w:trPr>
        <w:tc>
          <w:tcPr>
            <w:tcW w:w="1040" w:type="pct"/>
            <w:gridSpan w:val="2"/>
            <w:hideMark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pct"/>
          </w:tcPr>
          <w:p w:rsidR="00666BBB" w:rsidRPr="00666BBB" w:rsidRDefault="00666BBB" w:rsidP="00666BB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5000" w:type="pct"/>
            <w:gridSpan w:val="5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BBB" w:rsidRPr="00666BBB" w:rsidTr="00EB2DEB">
        <w:tc>
          <w:tcPr>
            <w:tcW w:w="1058" w:type="pct"/>
            <w:gridSpan w:val="2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pct"/>
            <w:gridSpan w:val="3"/>
          </w:tcPr>
          <w:p w:rsidR="00666BBB" w:rsidRPr="00666BBB" w:rsidRDefault="00666BBB" w:rsidP="00666B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BBB" w:rsidRPr="00666BBB" w:rsidRDefault="00666BBB" w:rsidP="00666BB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6E" w:rsidRDefault="00CE126E">
      <w:bookmarkStart w:id="0" w:name="_GoBack"/>
      <w:bookmarkEnd w:id="0"/>
    </w:p>
    <w:sectPr w:rsidR="00CE126E" w:rsidSect="00B5626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B"/>
    <w:rsid w:val="00666BBB"/>
    <w:rsid w:val="00C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4868A-3782-474E-B978-CBE2F0CA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6B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2022-06-26T09:23:00Z</dcterms:created>
  <dcterms:modified xsi:type="dcterms:W3CDTF">2022-06-26T09:24:00Z</dcterms:modified>
</cp:coreProperties>
</file>