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12" w:rsidRPr="00451217" w:rsidRDefault="00451217" w:rsidP="0045121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121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07AE6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ФЕДЕРАЛЬНОЕ ГОСУДАР</w:t>
      </w:r>
      <w:r w:rsidR="004C7EC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ТВЕННОЕ АВТОНОМНОЕ ОБРАЗОВАТЕЛЬНОЕ УЧРЕЖДЕНИЕ ВЫСШЕГО ОБРАЗОВАНИЯ</w:t>
      </w: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«САМАРСКИЙ ГОСУДАРСТВЕННЫЙ ЭКОНОМИЧЕСКИЙ УНИВЕРСИТЕТ»</w:t>
      </w:r>
    </w:p>
    <w:p w:rsidR="00E851B8" w:rsidRDefault="00E851B8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51B8" w:rsidRDefault="00E851B8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Институт </w:t>
      </w:r>
      <w:r w:rsidR="00526231">
        <w:rPr>
          <w:rFonts w:ascii="Times New Roman" w:hAnsi="Times New Roman" w:cs="Times New Roman"/>
          <w:b/>
          <w:bCs/>
          <w:sz w:val="28"/>
          <w:szCs w:val="28"/>
        </w:rPr>
        <w:t>менеджмента</w:t>
      </w: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DB36DD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1258F1">
        <w:rPr>
          <w:rFonts w:ascii="Times New Roman" w:hAnsi="Times New Roman" w:cs="Times New Roman"/>
          <w:b/>
          <w:bCs/>
          <w:sz w:val="28"/>
          <w:szCs w:val="28"/>
        </w:rPr>
        <w:t>социологи и психологии</w:t>
      </w: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DB36DD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C83EF4" w:rsidRDefault="00DB36DD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стратегического </w:t>
      </w:r>
      <w:r w:rsidR="00A119FC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</w:t>
      </w: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кафедры </w:t>
      </w:r>
      <w:r w:rsidR="001258F1">
        <w:rPr>
          <w:rFonts w:ascii="Times New Roman" w:hAnsi="Times New Roman" w:cs="Times New Roman"/>
          <w:b/>
          <w:bCs/>
          <w:sz w:val="28"/>
          <w:szCs w:val="28"/>
        </w:rPr>
        <w:t>социологи и психологии</w:t>
      </w:r>
      <w:r w:rsidR="00C83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30FC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1258F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–202</w:t>
      </w:r>
      <w:r w:rsidR="001258F1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AE083B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D3C" w:rsidRDefault="001F4D3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D3C" w:rsidRDefault="001F4D3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558" w:rsidRDefault="00251558" w:rsidP="0022503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</w:p>
    <w:p w:rsidR="00A119FC" w:rsidRPr="00251558" w:rsidRDefault="001258F1" w:rsidP="0022503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Кочеткова Наталья Викторовна</w:t>
      </w:r>
      <w:r w:rsidR="00AE083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51558" w:rsidRPr="00251558" w:rsidRDefault="00251558" w:rsidP="0022503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51558">
        <w:rPr>
          <w:rFonts w:ascii="Times New Roman" w:hAnsi="Times New Roman" w:cs="Times New Roman"/>
          <w:b/>
          <w:bCs/>
          <w:sz w:val="28"/>
          <w:szCs w:val="28"/>
        </w:rPr>
        <w:t>заведующ</w:t>
      </w:r>
      <w:r w:rsidR="00AE083B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251558">
        <w:rPr>
          <w:rFonts w:ascii="Times New Roman" w:hAnsi="Times New Roman" w:cs="Times New Roman"/>
          <w:b/>
          <w:bCs/>
          <w:sz w:val="28"/>
          <w:szCs w:val="28"/>
        </w:rPr>
        <w:t xml:space="preserve"> кафедрой, </w:t>
      </w:r>
      <w:r w:rsidR="001258F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83E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258F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83EF4">
        <w:rPr>
          <w:rFonts w:ascii="Times New Roman" w:hAnsi="Times New Roman" w:cs="Times New Roman"/>
          <w:b/>
          <w:bCs/>
          <w:sz w:val="28"/>
          <w:szCs w:val="28"/>
        </w:rPr>
        <w:t xml:space="preserve">.н., </w:t>
      </w:r>
      <w:r w:rsidR="001258F1">
        <w:rPr>
          <w:rFonts w:ascii="Times New Roman" w:hAnsi="Times New Roman" w:cs="Times New Roman"/>
          <w:b/>
          <w:bCs/>
          <w:sz w:val="28"/>
          <w:szCs w:val="28"/>
        </w:rPr>
        <w:t>доцент</w:t>
      </w: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805812" w:rsidP="002250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119FC">
        <w:rPr>
          <w:rFonts w:ascii="Times New Roman" w:hAnsi="Times New Roman" w:cs="Times New Roman"/>
          <w:b/>
          <w:bCs/>
          <w:sz w:val="28"/>
          <w:szCs w:val="28"/>
        </w:rPr>
        <w:t>амара 202</w:t>
      </w:r>
      <w:r w:rsidR="001258F1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A032E3" w:rsidRPr="0003634D" w:rsidRDefault="00A032E3" w:rsidP="002250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Видение кафедры</w:t>
      </w:r>
    </w:p>
    <w:p w:rsidR="001258F1" w:rsidRDefault="004A01F1" w:rsidP="0005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F1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1258F1">
        <w:rPr>
          <w:rFonts w:ascii="Times New Roman" w:hAnsi="Times New Roman" w:cs="Times New Roman"/>
          <w:sz w:val="28"/>
          <w:szCs w:val="28"/>
        </w:rPr>
        <w:t>социологии и психологии</w:t>
      </w:r>
      <w:r w:rsidRPr="004A01F1">
        <w:rPr>
          <w:rFonts w:ascii="Times New Roman" w:hAnsi="Times New Roman" w:cs="Times New Roman"/>
          <w:sz w:val="28"/>
          <w:szCs w:val="28"/>
        </w:rPr>
        <w:t xml:space="preserve"> – это ведущее учебное, учебно-методическое, научное, экспертное и культурно-</w:t>
      </w:r>
      <w:r w:rsidR="00DA3F43" w:rsidRPr="004A01F1">
        <w:rPr>
          <w:rFonts w:ascii="Times New Roman" w:hAnsi="Times New Roman" w:cs="Times New Roman"/>
          <w:sz w:val="28"/>
          <w:szCs w:val="28"/>
        </w:rPr>
        <w:t>просветительское подразделение</w:t>
      </w:r>
      <w:r w:rsidRPr="004A01F1">
        <w:rPr>
          <w:rFonts w:ascii="Times New Roman" w:hAnsi="Times New Roman" w:cs="Times New Roman"/>
          <w:sz w:val="28"/>
          <w:szCs w:val="28"/>
        </w:rPr>
        <w:t xml:space="preserve"> СГЭУ</w:t>
      </w:r>
      <w:r w:rsidR="00B83FD5" w:rsidRPr="00B83FD5">
        <w:t xml:space="preserve"> </w:t>
      </w:r>
      <w:r w:rsidR="00B83FD5" w:rsidRPr="004A01F1">
        <w:rPr>
          <w:rFonts w:ascii="Times New Roman" w:hAnsi="Times New Roman" w:cs="Times New Roman"/>
          <w:sz w:val="28"/>
          <w:szCs w:val="28"/>
        </w:rPr>
        <w:t>по направлени</w:t>
      </w:r>
      <w:r w:rsidR="00B83FD5">
        <w:rPr>
          <w:rFonts w:ascii="Times New Roman" w:hAnsi="Times New Roman" w:cs="Times New Roman"/>
          <w:sz w:val="28"/>
          <w:szCs w:val="28"/>
        </w:rPr>
        <w:t>ям деятельности</w:t>
      </w:r>
      <w:r w:rsidR="00B83FD5" w:rsidRPr="004A01F1">
        <w:rPr>
          <w:rFonts w:ascii="Times New Roman" w:hAnsi="Times New Roman" w:cs="Times New Roman"/>
          <w:sz w:val="28"/>
          <w:szCs w:val="28"/>
        </w:rPr>
        <w:t xml:space="preserve"> </w:t>
      </w:r>
      <w:r w:rsidR="00B83FD5" w:rsidRPr="00B83FD5">
        <w:rPr>
          <w:rFonts w:ascii="Times New Roman" w:hAnsi="Times New Roman" w:cs="Times New Roman"/>
          <w:sz w:val="28"/>
          <w:szCs w:val="28"/>
        </w:rPr>
        <w:t>в профильной области</w:t>
      </w:r>
      <w:r w:rsidR="00805812">
        <w:rPr>
          <w:rFonts w:ascii="Times New Roman" w:hAnsi="Times New Roman" w:cs="Times New Roman"/>
          <w:sz w:val="28"/>
          <w:szCs w:val="28"/>
        </w:rPr>
        <w:t xml:space="preserve">, что позволяет </w:t>
      </w:r>
      <w:r w:rsidR="001258F1" w:rsidRPr="00053B0C">
        <w:rPr>
          <w:rFonts w:ascii="Times New Roman" w:hAnsi="Times New Roman" w:cs="Times New Roman"/>
          <w:sz w:val="28"/>
          <w:szCs w:val="28"/>
        </w:rPr>
        <w:t xml:space="preserve">быть включенным в мировой </w:t>
      </w:r>
      <w:proofErr w:type="spellStart"/>
      <w:r w:rsidR="001258F1" w:rsidRPr="00053B0C">
        <w:rPr>
          <w:rFonts w:ascii="Times New Roman" w:hAnsi="Times New Roman" w:cs="Times New Roman"/>
          <w:sz w:val="28"/>
          <w:szCs w:val="28"/>
        </w:rPr>
        <w:t>глобализационный</w:t>
      </w:r>
      <w:proofErr w:type="spellEnd"/>
      <w:r w:rsidR="001258F1" w:rsidRPr="00053B0C">
        <w:rPr>
          <w:rFonts w:ascii="Times New Roman" w:hAnsi="Times New Roman" w:cs="Times New Roman"/>
          <w:sz w:val="28"/>
          <w:szCs w:val="28"/>
        </w:rPr>
        <w:t xml:space="preserve"> процесс научного, творческого, образовательного развития.</w:t>
      </w:r>
    </w:p>
    <w:p w:rsidR="00E47403" w:rsidRPr="00053B0C" w:rsidRDefault="00E47403" w:rsidP="00E47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03">
        <w:rPr>
          <w:rFonts w:ascii="Times New Roman" w:hAnsi="Times New Roman" w:cs="Times New Roman"/>
          <w:sz w:val="28"/>
          <w:szCs w:val="28"/>
        </w:rPr>
        <w:t>Кафедра социологии и психологии – активный участник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403">
        <w:rPr>
          <w:rFonts w:ascii="Times New Roman" w:hAnsi="Times New Roman" w:cs="Times New Roman"/>
          <w:sz w:val="28"/>
          <w:szCs w:val="28"/>
        </w:rPr>
        <w:t>воспитания личности в высшей 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403">
        <w:rPr>
          <w:rFonts w:ascii="Times New Roman" w:hAnsi="Times New Roman" w:cs="Times New Roman"/>
          <w:sz w:val="28"/>
          <w:szCs w:val="28"/>
        </w:rPr>
        <w:t>социально и профессионально ответственной,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403">
        <w:rPr>
          <w:rFonts w:ascii="Times New Roman" w:hAnsi="Times New Roman" w:cs="Times New Roman"/>
          <w:sz w:val="28"/>
          <w:szCs w:val="28"/>
        </w:rPr>
        <w:t>ориентированной на ценности гражданского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1F1" w:rsidRPr="004A01F1" w:rsidRDefault="004A01F1" w:rsidP="002250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1F1">
        <w:rPr>
          <w:rFonts w:ascii="Times New Roman" w:hAnsi="Times New Roman" w:cs="Times New Roman"/>
          <w:b/>
          <w:bCs/>
          <w:sz w:val="28"/>
          <w:szCs w:val="28"/>
        </w:rPr>
        <w:t>Миссия кафедры</w:t>
      </w:r>
    </w:p>
    <w:p w:rsidR="00B83FD5" w:rsidRDefault="00053B0C" w:rsidP="00225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 к</w:t>
      </w:r>
      <w:r w:rsidRPr="004A01F1">
        <w:rPr>
          <w:rFonts w:ascii="Times New Roman" w:hAnsi="Times New Roman" w:cs="Times New Roman"/>
          <w:sz w:val="28"/>
          <w:szCs w:val="28"/>
        </w:rPr>
        <w:t>афедр</w:t>
      </w:r>
      <w:r w:rsidR="00805812">
        <w:rPr>
          <w:rFonts w:ascii="Times New Roman" w:hAnsi="Times New Roman" w:cs="Times New Roman"/>
          <w:sz w:val="28"/>
          <w:szCs w:val="28"/>
        </w:rPr>
        <w:t>ы</w:t>
      </w:r>
      <w:r w:rsidRPr="004A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социологии и психологии</w:t>
      </w:r>
      <w:r w:rsidRPr="0038382D">
        <w:rPr>
          <w:rFonts w:ascii="Times New Roman" w:hAnsi="Times New Roman" w:cs="Times New Roman"/>
          <w:sz w:val="28"/>
          <w:szCs w:val="28"/>
        </w:rPr>
        <w:t xml:space="preserve"> состоит в осуществлении образовательной, научной и воспитательной деятельности, обеспечивающей качественную </w:t>
      </w:r>
      <w:r w:rsidR="00B83FD5" w:rsidRPr="00B83FD5">
        <w:rPr>
          <w:rFonts w:ascii="Times New Roman" w:hAnsi="Times New Roman" w:cs="Times New Roman"/>
          <w:sz w:val="28"/>
          <w:szCs w:val="28"/>
        </w:rPr>
        <w:t>подготовк</w:t>
      </w:r>
      <w:r w:rsidR="00B83FD5">
        <w:rPr>
          <w:rFonts w:ascii="Times New Roman" w:hAnsi="Times New Roman" w:cs="Times New Roman"/>
          <w:sz w:val="28"/>
          <w:szCs w:val="28"/>
        </w:rPr>
        <w:t>у</w:t>
      </w:r>
      <w:r w:rsidR="00B83FD5" w:rsidRPr="00B83FD5">
        <w:rPr>
          <w:rFonts w:ascii="Times New Roman" w:hAnsi="Times New Roman" w:cs="Times New Roman"/>
          <w:sz w:val="28"/>
          <w:szCs w:val="28"/>
        </w:rPr>
        <w:t xml:space="preserve"> высококвалифицированных специалистов в области социологии, психологии и педагогики, востребованных на рынке труда базовых отраслей экономики Российской Федерации, Самарской области.</w:t>
      </w:r>
    </w:p>
    <w:p w:rsidR="00B83FD5" w:rsidRDefault="00B83FD5" w:rsidP="002250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01F1" w:rsidRPr="004A01F1" w:rsidRDefault="004A01F1" w:rsidP="002250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1F1">
        <w:rPr>
          <w:rFonts w:ascii="Times New Roman" w:hAnsi="Times New Roman" w:cs="Times New Roman"/>
          <w:b/>
          <w:bCs/>
          <w:sz w:val="28"/>
          <w:szCs w:val="28"/>
        </w:rPr>
        <w:t>Рыночные позиции кафедры</w:t>
      </w:r>
    </w:p>
    <w:p w:rsidR="0038410F" w:rsidRDefault="004A01F1" w:rsidP="00225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F1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2635A8">
        <w:rPr>
          <w:rFonts w:ascii="Times New Roman" w:hAnsi="Times New Roman" w:cs="Times New Roman"/>
          <w:sz w:val="28"/>
          <w:szCs w:val="28"/>
        </w:rPr>
        <w:t>социологи и психологии</w:t>
      </w:r>
      <w:r w:rsidRPr="004A01F1">
        <w:rPr>
          <w:rFonts w:ascii="Times New Roman" w:hAnsi="Times New Roman" w:cs="Times New Roman"/>
          <w:sz w:val="28"/>
          <w:szCs w:val="28"/>
        </w:rPr>
        <w:t xml:space="preserve"> СГЭУ</w:t>
      </w:r>
      <w:r w:rsidR="008D677A">
        <w:rPr>
          <w:rFonts w:ascii="Times New Roman" w:hAnsi="Times New Roman" w:cs="Times New Roman"/>
          <w:sz w:val="28"/>
          <w:szCs w:val="28"/>
        </w:rPr>
        <w:t xml:space="preserve"> имеет достаточно прочные рыночные позиции, определяемые ее профилем, составом НПР и высоким качеством подготовки выпускников. </w:t>
      </w:r>
    </w:p>
    <w:p w:rsidR="0038410F" w:rsidRDefault="002635A8" w:rsidP="00225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ведет прием по стратегически важным направлениям, </w:t>
      </w:r>
      <w:r w:rsidR="009F6BEC">
        <w:rPr>
          <w:rFonts w:ascii="Times New Roman" w:hAnsi="Times New Roman" w:cs="Times New Roman"/>
          <w:sz w:val="28"/>
          <w:szCs w:val="28"/>
        </w:rPr>
        <w:t>особенно важным для экономики, по которым М</w:t>
      </w:r>
      <w:r w:rsidR="009F6BEC" w:rsidRPr="009F6BEC">
        <w:rPr>
          <w:rFonts w:ascii="Times New Roman" w:hAnsi="Times New Roman" w:cs="Times New Roman"/>
          <w:sz w:val="28"/>
          <w:szCs w:val="28"/>
        </w:rPr>
        <w:t xml:space="preserve">инистерство науки и высшего образования </w:t>
      </w:r>
      <w:r w:rsidR="009F6BEC">
        <w:rPr>
          <w:rFonts w:ascii="Times New Roman" w:hAnsi="Times New Roman" w:cs="Times New Roman"/>
          <w:sz w:val="28"/>
          <w:szCs w:val="28"/>
        </w:rPr>
        <w:t xml:space="preserve">РФ выделяет бюджетные места. По </w:t>
      </w:r>
      <w:proofErr w:type="spellStart"/>
      <w:r w:rsidR="009F6BEC">
        <w:rPr>
          <w:rFonts w:ascii="Times New Roman" w:hAnsi="Times New Roman" w:cs="Times New Roman"/>
          <w:sz w:val="28"/>
          <w:szCs w:val="28"/>
        </w:rPr>
        <w:t>бакалавриату</w:t>
      </w:r>
      <w:proofErr w:type="spellEnd"/>
      <w:r w:rsidR="009F6BEC">
        <w:rPr>
          <w:rFonts w:ascii="Times New Roman" w:hAnsi="Times New Roman" w:cs="Times New Roman"/>
          <w:sz w:val="28"/>
          <w:szCs w:val="28"/>
        </w:rPr>
        <w:t xml:space="preserve"> на направление подготовки «Социология» на 2022-2023 уч.</w:t>
      </w:r>
      <w:r w:rsidR="0084244B">
        <w:rPr>
          <w:rFonts w:ascii="Times New Roman" w:hAnsi="Times New Roman" w:cs="Times New Roman"/>
          <w:sz w:val="28"/>
          <w:szCs w:val="28"/>
        </w:rPr>
        <w:t xml:space="preserve"> </w:t>
      </w:r>
      <w:r w:rsidR="009F6BEC">
        <w:rPr>
          <w:rFonts w:ascii="Times New Roman" w:hAnsi="Times New Roman" w:cs="Times New Roman"/>
          <w:sz w:val="28"/>
          <w:szCs w:val="28"/>
        </w:rPr>
        <w:t>гг. выделено 10 бюджетных мест, на 2023-2024 гг. -17. Кафедра на</w:t>
      </w:r>
      <w:r w:rsidR="00B83FD5">
        <w:rPr>
          <w:rFonts w:ascii="Times New Roman" w:hAnsi="Times New Roman" w:cs="Times New Roman"/>
          <w:sz w:val="28"/>
          <w:szCs w:val="28"/>
        </w:rPr>
        <w:t>чинает реализовывать магистерскую программу</w:t>
      </w:r>
      <w:r w:rsidR="009F6BEC">
        <w:rPr>
          <w:rFonts w:ascii="Times New Roman" w:hAnsi="Times New Roman" w:cs="Times New Roman"/>
          <w:sz w:val="28"/>
          <w:szCs w:val="28"/>
        </w:rPr>
        <w:t xml:space="preserve"> </w:t>
      </w:r>
      <w:r w:rsidR="005A3D40">
        <w:rPr>
          <w:rFonts w:ascii="Times New Roman" w:hAnsi="Times New Roman" w:cs="Times New Roman"/>
          <w:sz w:val="28"/>
          <w:szCs w:val="28"/>
        </w:rPr>
        <w:t xml:space="preserve">«Преподавание экономики и права» </w:t>
      </w:r>
      <w:r w:rsidR="009F6BEC">
        <w:rPr>
          <w:rFonts w:ascii="Times New Roman" w:hAnsi="Times New Roman" w:cs="Times New Roman"/>
          <w:sz w:val="28"/>
          <w:szCs w:val="28"/>
        </w:rPr>
        <w:t xml:space="preserve">по направлению подготовки «Образование и педагогические науки», и ведет подготовку по следующим </w:t>
      </w:r>
      <w:r w:rsidR="006C54D4">
        <w:rPr>
          <w:rFonts w:ascii="Times New Roman" w:hAnsi="Times New Roman" w:cs="Times New Roman"/>
          <w:sz w:val="28"/>
          <w:szCs w:val="28"/>
        </w:rPr>
        <w:t xml:space="preserve">научным </w:t>
      </w:r>
      <w:r w:rsidR="009F6BEC">
        <w:rPr>
          <w:rFonts w:ascii="Times New Roman" w:hAnsi="Times New Roman" w:cs="Times New Roman"/>
          <w:sz w:val="28"/>
          <w:szCs w:val="28"/>
        </w:rPr>
        <w:t xml:space="preserve">специальностям аспирантуры: </w:t>
      </w:r>
      <w:r w:rsidR="006C54D4" w:rsidRPr="006C54D4">
        <w:rPr>
          <w:rFonts w:ascii="Times New Roman" w:hAnsi="Times New Roman" w:cs="Times New Roman"/>
          <w:sz w:val="28"/>
          <w:szCs w:val="28"/>
        </w:rPr>
        <w:t>5.4.4 «Социальная структура, социальные институты и процессы» и 5.8.1 «Общая педагогика, история педагогики и образования».</w:t>
      </w:r>
    </w:p>
    <w:p w:rsidR="00502E39" w:rsidRPr="00502E39" w:rsidRDefault="00502E39" w:rsidP="00502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E39">
        <w:rPr>
          <w:rFonts w:ascii="Times New Roman" w:hAnsi="Times New Roman" w:cs="Times New Roman"/>
          <w:sz w:val="28"/>
          <w:szCs w:val="28"/>
        </w:rPr>
        <w:lastRenderedPageBreak/>
        <w:t xml:space="preserve">Уровень социального благополучия, позитивная динамика социального развития Приволжского федерального округа, как и всех основных регионов Российской Федерации, зависит от степени развития высоких технологий, наличия высококвалифицированных, социально адаптированных, патриотически ориентированных кадров. </w:t>
      </w:r>
      <w:proofErr w:type="gramStart"/>
      <w:r w:rsidRPr="00502E39">
        <w:rPr>
          <w:rFonts w:ascii="Times New Roman" w:hAnsi="Times New Roman" w:cs="Times New Roman"/>
          <w:sz w:val="28"/>
          <w:szCs w:val="28"/>
        </w:rPr>
        <w:t xml:space="preserve">В условиях антироссийских санкций в сочетании с очевидными тенденциями, связанными с глобализацией, автоматизацией, распространением системы ценностей сетевой культуры и межкультурного общения, ростом государственной и социальной значимости проблем </w:t>
      </w:r>
      <w:proofErr w:type="spellStart"/>
      <w:r w:rsidRPr="00502E39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502E39">
        <w:rPr>
          <w:rFonts w:ascii="Times New Roman" w:hAnsi="Times New Roman" w:cs="Times New Roman"/>
          <w:sz w:val="28"/>
          <w:szCs w:val="28"/>
        </w:rPr>
        <w:t>, обеспечения обороноспособности страны, существенно повышаются требования к качеству подготовки будущих специалистов в области социологии, политологии, педагогики при обеспечении должного понима</w:t>
      </w:r>
      <w:r w:rsidR="00554B51">
        <w:rPr>
          <w:rFonts w:ascii="Times New Roman" w:hAnsi="Times New Roman" w:cs="Times New Roman"/>
          <w:sz w:val="28"/>
          <w:szCs w:val="28"/>
        </w:rPr>
        <w:t>ни</w:t>
      </w:r>
      <w:r w:rsidRPr="00502E39">
        <w:rPr>
          <w:rFonts w:ascii="Times New Roman" w:hAnsi="Times New Roman" w:cs="Times New Roman"/>
          <w:sz w:val="28"/>
          <w:szCs w:val="28"/>
        </w:rPr>
        <w:t>я обучаемыми, возможностей и перспектив применения высоких технологий и искусственного интеллекта в социально-гуманитарной</w:t>
      </w:r>
      <w:proofErr w:type="gramEnd"/>
      <w:r w:rsidRPr="00502E39">
        <w:rPr>
          <w:rFonts w:ascii="Times New Roman" w:hAnsi="Times New Roman" w:cs="Times New Roman"/>
          <w:sz w:val="28"/>
          <w:szCs w:val="28"/>
        </w:rPr>
        <w:t xml:space="preserve"> сфере, </w:t>
      </w:r>
      <w:proofErr w:type="gramStart"/>
      <w:r w:rsidRPr="00502E39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502E39">
        <w:rPr>
          <w:rFonts w:ascii="Times New Roman" w:hAnsi="Times New Roman" w:cs="Times New Roman"/>
          <w:sz w:val="28"/>
          <w:szCs w:val="28"/>
        </w:rPr>
        <w:t xml:space="preserve">, что именно </w:t>
      </w:r>
      <w:r w:rsidR="00B83FD5">
        <w:rPr>
          <w:rFonts w:ascii="Times New Roman" w:hAnsi="Times New Roman" w:cs="Times New Roman"/>
          <w:sz w:val="28"/>
          <w:szCs w:val="28"/>
        </w:rPr>
        <w:t>СГЭУ</w:t>
      </w:r>
      <w:r w:rsidRPr="00502E39">
        <w:rPr>
          <w:rFonts w:ascii="Times New Roman" w:hAnsi="Times New Roman" w:cs="Times New Roman"/>
          <w:sz w:val="28"/>
          <w:szCs w:val="28"/>
        </w:rPr>
        <w:t xml:space="preserve"> является флагманом науки и образования в Приволжском федеральном округе, способным решать эти задачи. </w:t>
      </w:r>
    </w:p>
    <w:p w:rsidR="00502E39" w:rsidRPr="00502E39" w:rsidRDefault="00502E39" w:rsidP="00502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E39">
        <w:rPr>
          <w:rFonts w:ascii="Times New Roman" w:hAnsi="Times New Roman" w:cs="Times New Roman"/>
          <w:sz w:val="28"/>
          <w:szCs w:val="28"/>
        </w:rPr>
        <w:t>Российская социальная среда остро нуждается в повышении качества управленческих практик</w:t>
      </w:r>
      <w:r w:rsidR="00554B51">
        <w:rPr>
          <w:rFonts w:ascii="Times New Roman" w:hAnsi="Times New Roman" w:cs="Times New Roman"/>
          <w:sz w:val="28"/>
          <w:szCs w:val="28"/>
        </w:rPr>
        <w:t>,</w:t>
      </w:r>
      <w:r w:rsidRPr="00502E39">
        <w:rPr>
          <w:rFonts w:ascii="Times New Roman" w:hAnsi="Times New Roman" w:cs="Times New Roman"/>
          <w:sz w:val="28"/>
          <w:szCs w:val="28"/>
        </w:rPr>
        <w:t xml:space="preserve"> в том числе за счет применения достижений современной социологии управления, разработки и </w:t>
      </w:r>
      <w:proofErr w:type="gramStart"/>
      <w:r w:rsidRPr="00502E39">
        <w:rPr>
          <w:rFonts w:ascii="Times New Roman" w:hAnsi="Times New Roman" w:cs="Times New Roman"/>
          <w:sz w:val="28"/>
          <w:szCs w:val="28"/>
        </w:rPr>
        <w:t>внедрения</w:t>
      </w:r>
      <w:proofErr w:type="gramEnd"/>
      <w:r w:rsidRPr="00502E39">
        <w:rPr>
          <w:rFonts w:ascii="Times New Roman" w:hAnsi="Times New Roman" w:cs="Times New Roman"/>
          <w:sz w:val="28"/>
          <w:szCs w:val="28"/>
        </w:rPr>
        <w:t xml:space="preserve"> современных информационно-аналитических систем социологической поддержки управления с элементами искусственного интеллекта, что не может остаться без внимания СГЭУ, как одного из ведущих государственных вузов России, активно участвующего в реализации государственной политики в сфере образования. </w:t>
      </w:r>
    </w:p>
    <w:p w:rsidR="00B83FD5" w:rsidRDefault="00502E39" w:rsidP="00502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E39">
        <w:rPr>
          <w:rFonts w:ascii="Times New Roman" w:hAnsi="Times New Roman" w:cs="Times New Roman"/>
          <w:sz w:val="28"/>
          <w:szCs w:val="28"/>
        </w:rPr>
        <w:t>При этом г. Самара является общепризнанным в отечественной социологии среднероссийским городом, по результатам социологических исследований в котором можно делать обоснованные выводы о социальном самочувствии не менее чем трети россиян, проживающих в провинциальной России и объективно нуждающихся в грамотной научно</w:t>
      </w:r>
      <w:r w:rsidR="00554B51">
        <w:rPr>
          <w:rFonts w:ascii="Times New Roman" w:hAnsi="Times New Roman" w:cs="Times New Roman"/>
          <w:sz w:val="28"/>
          <w:szCs w:val="28"/>
        </w:rPr>
        <w:t>-</w:t>
      </w:r>
      <w:r w:rsidRPr="00502E39">
        <w:rPr>
          <w:rFonts w:ascii="Times New Roman" w:hAnsi="Times New Roman" w:cs="Times New Roman"/>
          <w:sz w:val="28"/>
          <w:szCs w:val="28"/>
        </w:rPr>
        <w:t xml:space="preserve">обоснованной политике, направленной на профилактику ситуаций социальной напряженности. </w:t>
      </w:r>
    </w:p>
    <w:p w:rsidR="00502E39" w:rsidRPr="00502E39" w:rsidRDefault="00502E39" w:rsidP="00502E3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02E39">
        <w:rPr>
          <w:rFonts w:ascii="Times New Roman" w:hAnsi="Times New Roman" w:cs="Times New Roman"/>
          <w:sz w:val="28"/>
          <w:szCs w:val="28"/>
        </w:rPr>
        <w:t xml:space="preserve">Все это делает актуальным и социально востребованным наличие в г. Самара в СГЭУ кафедры социологии и психологии, ориентированной на </w:t>
      </w:r>
      <w:r w:rsidRPr="00502E39">
        <w:rPr>
          <w:rFonts w:ascii="Times New Roman" w:hAnsi="Times New Roman" w:cs="Times New Roman"/>
          <w:sz w:val="28"/>
          <w:szCs w:val="28"/>
        </w:rPr>
        <w:lastRenderedPageBreak/>
        <w:t>формирование опережающей системы воспроизводства социально адаптированных, успешных и патриотичных кадров, нацеленных на обеспечение динамичного регионального развития, а также на создание основ для культурных, образовательных и научных связей, конкурентоспособной в национальном и глобальном масштабах макрорегиональной инновационной системы.</w:t>
      </w:r>
      <w:proofErr w:type="gramEnd"/>
    </w:p>
    <w:p w:rsidR="006C54D4" w:rsidRPr="005F7F77" w:rsidRDefault="006C54D4" w:rsidP="005F7F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77">
        <w:rPr>
          <w:rFonts w:ascii="Times New Roman" w:hAnsi="Times New Roman" w:cs="Times New Roman"/>
          <w:sz w:val="28"/>
          <w:szCs w:val="28"/>
        </w:rPr>
        <w:t xml:space="preserve">На стадии набора обучающихся на кафедральные программы высшего образования кафедра социологии и психологии СГЭУ конкурирует с </w:t>
      </w:r>
      <w:r w:rsidR="005F7F77" w:rsidRPr="005F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ФГАО </w:t>
      </w:r>
      <w:proofErr w:type="gramStart"/>
      <w:r w:rsidR="005F7F77" w:rsidRPr="005F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5F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77" w:rsidRPr="005F7F7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«Самарский национальный исследовательский университет имени академика С.П. Королева»</w:t>
      </w:r>
      <w:r w:rsidR="0027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(программа «Социология»)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01F1">
        <w:rPr>
          <w:rFonts w:ascii="Times New Roman" w:hAnsi="Times New Roman" w:cs="Times New Roman"/>
          <w:sz w:val="28"/>
          <w:szCs w:val="28"/>
        </w:rPr>
        <w:t xml:space="preserve">кафедрами аналогичного профиля вузов </w:t>
      </w:r>
      <w:r>
        <w:rPr>
          <w:rFonts w:ascii="Times New Roman" w:hAnsi="Times New Roman" w:cs="Times New Roman"/>
          <w:sz w:val="28"/>
          <w:szCs w:val="28"/>
        </w:rPr>
        <w:t>других регионов</w:t>
      </w:r>
      <w:r w:rsidRPr="004A01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D4" w:rsidRDefault="006C54D4" w:rsidP="006C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детальный анализ рыночных позиций кафедры показывает необходимость </w:t>
      </w:r>
      <w:r w:rsidRPr="00E05E75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273BD0">
        <w:rPr>
          <w:rFonts w:ascii="Times New Roman" w:hAnsi="Times New Roman" w:cs="Times New Roman"/>
          <w:sz w:val="28"/>
          <w:szCs w:val="28"/>
        </w:rPr>
        <w:t xml:space="preserve"> диверсификации</w:t>
      </w:r>
      <w:r>
        <w:rPr>
          <w:rFonts w:ascii="Times New Roman" w:hAnsi="Times New Roman" w:cs="Times New Roman"/>
          <w:sz w:val="28"/>
          <w:szCs w:val="28"/>
        </w:rPr>
        <w:t xml:space="preserve"> ее образовательной деятельности с целью усиления конкурентных позиций на рынке образовательных услуг.</w:t>
      </w:r>
    </w:p>
    <w:p w:rsidR="00053B0C" w:rsidRDefault="00053B0C" w:rsidP="00966F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295A" w:rsidRDefault="0010295A" w:rsidP="002250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цель кафедры на 202</w:t>
      </w:r>
      <w:r w:rsidR="00AD434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D4346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4A01F1" w:rsidRPr="004A01F1" w:rsidRDefault="0010295A" w:rsidP="00225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кафедры на 202</w:t>
      </w:r>
      <w:r w:rsidR="00AD43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D43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– </w:t>
      </w:r>
      <w:r w:rsidR="00876635" w:rsidRPr="00876635">
        <w:rPr>
          <w:rFonts w:ascii="Times New Roman" w:hAnsi="Times New Roman" w:cs="Times New Roman"/>
          <w:sz w:val="28"/>
          <w:szCs w:val="28"/>
        </w:rPr>
        <w:t xml:space="preserve">совершенствование и модернизация учебно-образовательной  и научно-исследовательской деятельности кафедры с учетом потребностей  рынка труда и </w:t>
      </w:r>
      <w:proofErr w:type="gramStart"/>
      <w:r w:rsidR="00876635" w:rsidRPr="00876635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="009B511D">
        <w:rPr>
          <w:rFonts w:ascii="Times New Roman" w:hAnsi="Times New Roman" w:cs="Times New Roman"/>
          <w:sz w:val="28"/>
          <w:szCs w:val="28"/>
        </w:rPr>
        <w:t>;</w:t>
      </w:r>
      <w:r w:rsidR="00876635">
        <w:rPr>
          <w:rFonts w:ascii="Times New Roman" w:hAnsi="Times New Roman" w:cs="Times New Roman"/>
          <w:sz w:val="28"/>
          <w:szCs w:val="28"/>
        </w:rPr>
        <w:t xml:space="preserve"> обеспечение полного</w:t>
      </w:r>
      <w:r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876635">
        <w:rPr>
          <w:rFonts w:ascii="Times New Roman" w:hAnsi="Times New Roman" w:cs="Times New Roman"/>
          <w:sz w:val="28"/>
          <w:szCs w:val="28"/>
        </w:rPr>
        <w:t>я</w:t>
      </w:r>
      <w:r w:rsidR="004A01F1" w:rsidRPr="004A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квалификационного уровня НПР непрерывно повышающимся требованиям</w:t>
      </w:r>
      <w:r w:rsidR="005545A7">
        <w:rPr>
          <w:rFonts w:ascii="Times New Roman" w:hAnsi="Times New Roman" w:cs="Times New Roman"/>
          <w:sz w:val="28"/>
          <w:szCs w:val="28"/>
        </w:rPr>
        <w:t xml:space="preserve"> к их компетенциям в </w:t>
      </w:r>
      <w:r w:rsidR="005A3D40">
        <w:rPr>
          <w:rFonts w:ascii="Times New Roman" w:hAnsi="Times New Roman" w:cs="Times New Roman"/>
          <w:sz w:val="28"/>
          <w:szCs w:val="28"/>
        </w:rPr>
        <w:t>части</w:t>
      </w:r>
      <w:r w:rsidR="005545A7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5A3D40">
        <w:rPr>
          <w:rFonts w:ascii="Times New Roman" w:hAnsi="Times New Roman" w:cs="Times New Roman"/>
          <w:sz w:val="28"/>
          <w:szCs w:val="28"/>
        </w:rPr>
        <w:t>цифровых</w:t>
      </w:r>
      <w:r w:rsidR="005545A7">
        <w:rPr>
          <w:rFonts w:ascii="Times New Roman" w:hAnsi="Times New Roman" w:cs="Times New Roman"/>
          <w:sz w:val="28"/>
          <w:szCs w:val="28"/>
        </w:rPr>
        <w:t xml:space="preserve"> технологий и на этой основе </w:t>
      </w:r>
      <w:r w:rsidR="00876635">
        <w:rPr>
          <w:rFonts w:ascii="Times New Roman" w:hAnsi="Times New Roman" w:cs="Times New Roman"/>
          <w:sz w:val="28"/>
          <w:szCs w:val="28"/>
        </w:rPr>
        <w:t>увеличение</w:t>
      </w:r>
      <w:r w:rsidR="005545A7">
        <w:rPr>
          <w:rFonts w:ascii="Times New Roman" w:hAnsi="Times New Roman" w:cs="Times New Roman"/>
          <w:sz w:val="28"/>
          <w:szCs w:val="28"/>
        </w:rPr>
        <w:t xml:space="preserve"> </w:t>
      </w:r>
      <w:r w:rsidR="00876635">
        <w:rPr>
          <w:rFonts w:ascii="Times New Roman" w:hAnsi="Times New Roman" w:cs="Times New Roman"/>
          <w:sz w:val="28"/>
          <w:szCs w:val="28"/>
        </w:rPr>
        <w:t xml:space="preserve">вдвое </w:t>
      </w:r>
      <w:r w:rsidR="005545A7">
        <w:rPr>
          <w:rFonts w:ascii="Times New Roman" w:hAnsi="Times New Roman" w:cs="Times New Roman"/>
          <w:sz w:val="28"/>
          <w:szCs w:val="28"/>
        </w:rPr>
        <w:t>числ</w:t>
      </w:r>
      <w:r w:rsidR="00B83FD5">
        <w:rPr>
          <w:rFonts w:ascii="Times New Roman" w:hAnsi="Times New Roman" w:cs="Times New Roman"/>
          <w:sz w:val="28"/>
          <w:szCs w:val="28"/>
        </w:rPr>
        <w:t>а</w:t>
      </w:r>
      <w:r w:rsidR="005545A7">
        <w:rPr>
          <w:rFonts w:ascii="Times New Roman" w:hAnsi="Times New Roman" w:cs="Times New Roman"/>
          <w:sz w:val="28"/>
          <w:szCs w:val="28"/>
        </w:rPr>
        <w:t xml:space="preserve"> обучающихся по программам кафедры.</w:t>
      </w:r>
      <w:r w:rsidR="004A01F1" w:rsidRPr="004A0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2E3" w:rsidRPr="0003634D" w:rsidRDefault="00A032E3" w:rsidP="00225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34D" w:rsidRDefault="00A032E3" w:rsidP="002250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Приоритетные направления развития </w:t>
      </w:r>
    </w:p>
    <w:p w:rsidR="00A032E3" w:rsidRPr="0003634D" w:rsidRDefault="00A032E3" w:rsidP="002250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кафедры </w:t>
      </w:r>
      <w:r w:rsidR="00F9628A" w:rsidRPr="00F9628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социологи и психологии</w:t>
      </w:r>
    </w:p>
    <w:p w:rsidR="00A032E3" w:rsidRPr="0003634D" w:rsidRDefault="00A032E3" w:rsidP="00225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032E3" w:rsidRDefault="00A032E3" w:rsidP="00225032">
      <w:pPr>
        <w:pStyle w:val="a3"/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Образовательная деятельность</w:t>
      </w:r>
    </w:p>
    <w:p w:rsidR="008133D2" w:rsidRPr="0003634D" w:rsidRDefault="008133D2" w:rsidP="00225032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</w:pPr>
    </w:p>
    <w:p w:rsidR="00225032" w:rsidRDefault="00A032E3" w:rsidP="00225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Стратегия кафедры в области образования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поиск оптимального соотношения</w:t>
      </w:r>
      <w:r w:rsidR="00CC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инноваций</w:t>
      </w:r>
      <w:r w:rsidR="00CC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содержании и технологиях </w:t>
      </w:r>
      <w:r w:rsidR="00CC2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образовательной деятельности </w:t>
      </w:r>
      <w:r w:rsidR="00B04D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04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дизрапт-эпоха</w:t>
      </w:r>
      <w:proofErr w:type="spellEnd"/>
      <w:r w:rsidR="00B0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C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отечественных традиций подготовки </w:t>
      </w:r>
      <w:r w:rsidR="00B04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квалифицированных кадров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означ</w:t>
      </w:r>
      <w:r w:rsidR="0098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ает, что кафедра </w:t>
      </w:r>
      <w:proofErr w:type="gramStart"/>
      <w:r w:rsidR="00980F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="0098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 </w:t>
      </w:r>
      <w:r w:rsidR="00D4421C" w:rsidRPr="00D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</w:t>
      </w:r>
      <w:r w:rsidR="00D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D4421C" w:rsidRPr="00D4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</w:t>
      </w:r>
      <w:r w:rsidR="00D442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D4421C" w:rsidRPr="00D4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</w:t>
      </w:r>
      <w:r w:rsidR="00D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школу</w:t>
      </w:r>
      <w:r w:rsidR="00D4421C" w:rsidRPr="00D4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</w:t>
      </w:r>
      <w:r w:rsidR="00D4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5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D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</w:t>
      </w:r>
      <w:r w:rsidR="00B353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глубокой теоретической подготовки</w:t>
      </w:r>
      <w:r w:rsidR="0051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  <w:r w:rsidR="00980F64" w:rsidRPr="0098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E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практической ориентацией учебного процесса</w:t>
      </w:r>
      <w:r w:rsidR="00B04D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владеющих цифровыми компетенциями</w:t>
      </w:r>
      <w:r w:rsidR="000C5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CDE" w:rsidRDefault="00D4421C" w:rsidP="00CA2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A94CDE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налаживать</w:t>
      </w:r>
      <w:r w:rsidR="00A9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стратегического партнерства </w:t>
      </w:r>
      <w:r w:rsidR="00CA25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4CDE" w:rsidRPr="00A9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 организациями для повышения качества образования и создания потенциальных мест трудоустройства выпускников </w:t>
      </w:r>
      <w:proofErr w:type="spellStart"/>
      <w:r w:rsidR="00A94CDE" w:rsidRPr="00A94C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A94CDE" w:rsidRPr="00A9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A25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магистратуры</w:t>
      </w:r>
      <w:r w:rsidR="00A94CDE" w:rsidRPr="00A94C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</w:t>
      </w:r>
      <w:r w:rsidR="0087663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ющее</w:t>
      </w:r>
      <w:r w:rsidR="00A94CDE" w:rsidRPr="00A9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партнеров в актуализации, экспертизе основных профессиональных образовательных программ высшего образования, согласовании тем исследований обучающихся (курсовых работ и ВКР), в реализации программ в качестве специалистов практиков.</w:t>
      </w:r>
    </w:p>
    <w:p w:rsidR="00A032E3" w:rsidRPr="0003634D" w:rsidRDefault="005D3CC9" w:rsidP="00CA25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32E3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Основными задачами</w:t>
      </w:r>
      <w:r w:rsidR="00A032E3" w:rsidRPr="00DC52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032E3" w:rsidRPr="00DC52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2E3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образовательной деятельности 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49671C" w:rsidRPr="0049671C" w:rsidRDefault="0049671C" w:rsidP="0049671C">
      <w:pPr>
        <w:pStyle w:val="a3"/>
        <w:numPr>
          <w:ilvl w:val="0"/>
          <w:numId w:val="1"/>
        </w:numPr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интеграцию кафедры «Социология и психология»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структурными подразделениями университета с целью корпоративного взаимодействия межвузовской интеграции, основной задачей которого является координация усилий в сфере мотивации студентов, закончивших программы </w:t>
      </w:r>
      <w:proofErr w:type="spellStart"/>
      <w:r w:rsidRPr="004967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49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 «Социология», к продолжению обучения на программах  магистратуры СГЭУ, в том числе по направлению подготовки «Образование и педагогические науки»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315" w:rsidRPr="0049671C" w:rsidRDefault="00284163" w:rsidP="00876635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671C" w:rsidRPr="0049671C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ткрытие и развитие на базе кафедры магистерской программы «Преподавание экономики и права» по направлению подготовки «Образование и педагогические науки»;</w:t>
      </w:r>
    </w:p>
    <w:p w:rsidR="00A032E3" w:rsidRPr="0003634D" w:rsidRDefault="003C602A" w:rsidP="003C602A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3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</w:t>
      </w:r>
      <w:r w:rsidRPr="003C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 традиций ответственного отношения преподавателей кафедры </w:t>
      </w:r>
      <w:r w:rsidR="00237B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качеству преподавания и обеспечения оптимального сочетания в учебном процессе</w:t>
      </w:r>
      <w:r w:rsidR="0015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неизменно </w:t>
      </w:r>
      <w:r w:rsidR="0023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 теоретического уровня </w:t>
      </w:r>
      <w:proofErr w:type="gramStart"/>
      <w:r w:rsidR="00237B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3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012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="000D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7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практикоориентированностью</w:t>
      </w:r>
      <w:proofErr w:type="spellEnd"/>
      <w:r w:rsidR="00237B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4DF4" w:rsidRPr="00B04DF4" w:rsidRDefault="00B04DF4" w:rsidP="00D4421C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высококвалифицированных кадров, владеющих цифровыми компетенциями, востребованных у работодателей в конкретной отрасли;</w:t>
      </w:r>
    </w:p>
    <w:p w:rsidR="00AA1075" w:rsidRPr="00D4421C" w:rsidRDefault="00D4421C" w:rsidP="00D4421C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D4421C">
        <w:rPr>
          <w:rFonts w:eastAsiaTheme="minorHAnsi"/>
          <w:sz w:val="28"/>
          <w:szCs w:val="28"/>
          <w:lang w:eastAsia="en-US"/>
        </w:rPr>
        <w:lastRenderedPageBreak/>
        <w:t xml:space="preserve">совершенствование дистанционных образовательных технологий и </w:t>
      </w:r>
      <w:proofErr w:type="gramStart"/>
      <w:r w:rsidRPr="00D4421C">
        <w:rPr>
          <w:rFonts w:eastAsiaTheme="minorHAnsi"/>
          <w:sz w:val="28"/>
          <w:szCs w:val="28"/>
          <w:lang w:eastAsia="en-US"/>
        </w:rPr>
        <w:t>электронного</w:t>
      </w:r>
      <w:proofErr w:type="gramEnd"/>
      <w:r w:rsidRPr="00D4421C">
        <w:rPr>
          <w:rFonts w:eastAsiaTheme="minorHAnsi"/>
          <w:sz w:val="28"/>
          <w:szCs w:val="28"/>
          <w:lang w:eastAsia="en-US"/>
        </w:rPr>
        <w:t xml:space="preserve"> контента реализуемых дисциплин</w:t>
      </w:r>
      <w:r w:rsidR="00AA1075" w:rsidRPr="00D4421C">
        <w:rPr>
          <w:rFonts w:eastAsiaTheme="minorHAnsi"/>
          <w:sz w:val="28"/>
          <w:szCs w:val="28"/>
          <w:lang w:eastAsia="en-US"/>
        </w:rPr>
        <w:t>;</w:t>
      </w:r>
    </w:p>
    <w:p w:rsidR="00A032E3" w:rsidRPr="00D4421C" w:rsidRDefault="00D4421C" w:rsidP="00D4421C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D4421C">
        <w:rPr>
          <w:rFonts w:eastAsiaTheme="minorHAnsi"/>
          <w:sz w:val="28"/>
          <w:szCs w:val="28"/>
          <w:lang w:eastAsia="en-US"/>
        </w:rPr>
        <w:t xml:space="preserve">создание базы инновационных образовательных ресурсов (ИОР), включающей дидактические </w:t>
      </w:r>
      <w:proofErr w:type="spellStart"/>
      <w:r w:rsidRPr="00D4421C">
        <w:rPr>
          <w:rFonts w:eastAsiaTheme="minorHAnsi"/>
          <w:sz w:val="28"/>
          <w:szCs w:val="28"/>
          <w:lang w:eastAsia="en-US"/>
        </w:rPr>
        <w:t>видеокейсы</w:t>
      </w:r>
      <w:proofErr w:type="spellEnd"/>
      <w:r w:rsidRPr="00D4421C">
        <w:rPr>
          <w:rFonts w:eastAsiaTheme="minorHAnsi"/>
          <w:sz w:val="28"/>
          <w:szCs w:val="28"/>
          <w:lang w:eastAsia="en-US"/>
        </w:rPr>
        <w:t xml:space="preserve">, ситуационные задания, тематические видеофрагменты учебных и </w:t>
      </w:r>
      <w:proofErr w:type="spellStart"/>
      <w:r w:rsidRPr="00D4421C">
        <w:rPr>
          <w:rFonts w:eastAsiaTheme="minorHAnsi"/>
          <w:sz w:val="28"/>
          <w:szCs w:val="28"/>
          <w:lang w:eastAsia="en-US"/>
        </w:rPr>
        <w:t>внеучебных</w:t>
      </w:r>
      <w:proofErr w:type="spellEnd"/>
      <w:r w:rsidRPr="00D4421C">
        <w:rPr>
          <w:rFonts w:eastAsiaTheme="minorHAnsi"/>
          <w:sz w:val="28"/>
          <w:szCs w:val="28"/>
          <w:lang w:eastAsia="en-US"/>
        </w:rPr>
        <w:t xml:space="preserve"> занятий</w:t>
      </w:r>
      <w:r w:rsidR="00DF0862" w:rsidRPr="00D4421C">
        <w:rPr>
          <w:rFonts w:eastAsiaTheme="minorHAnsi"/>
          <w:sz w:val="28"/>
          <w:szCs w:val="28"/>
          <w:lang w:eastAsia="en-US"/>
        </w:rPr>
        <w:t xml:space="preserve">; </w:t>
      </w:r>
    </w:p>
    <w:p w:rsidR="003C602A" w:rsidRDefault="00DC0315" w:rsidP="00D4421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3C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</w:t>
      </w:r>
      <w:r w:rsidR="004637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трудоустройства и профессионального роста  выпускников</w:t>
      </w:r>
      <w:r w:rsidR="005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корректировка с учетом данных мониторинга</w:t>
      </w:r>
      <w:r w:rsidR="00C0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планов и программ</w:t>
      </w:r>
      <w:r w:rsidR="003C60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635" w:rsidRDefault="00DC0315" w:rsidP="00D4421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6635" w:rsidRPr="008766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6635" w:rsidRPr="00876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совершенствование качества подготовки выпускных квалификационных работ за счет актуализации тематики исследований, привлечения к </w:t>
      </w:r>
      <w:proofErr w:type="spellStart"/>
      <w:r w:rsidR="00876635" w:rsidRPr="00876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соруководству</w:t>
      </w:r>
      <w:proofErr w:type="spellEnd"/>
      <w:r w:rsidR="00876635" w:rsidRPr="0087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работами представителей организаций-партнеров</w:t>
      </w:r>
      <w:r w:rsidR="008766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139F" w:rsidRDefault="00DC0315" w:rsidP="00D4421C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139F">
        <w:rPr>
          <w:rFonts w:ascii="Times New Roman" w:eastAsia="Times New Roman" w:hAnsi="Times New Roman" w:cs="Times New Roman"/>
          <w:sz w:val="28"/>
          <w:szCs w:val="28"/>
          <w:lang w:eastAsia="ru-RU"/>
        </w:rPr>
        <w:t>) р</w:t>
      </w:r>
      <w:r w:rsidR="001F139F" w:rsidRPr="001F139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востребованных программ дополнительного образования различного типа (повышение квалификации, профессиональная переподготовка, стажировка), производных о</w:t>
      </w:r>
      <w:r w:rsidR="001F139F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основных академических курсов;</w:t>
      </w:r>
    </w:p>
    <w:p w:rsidR="00F9628A" w:rsidRDefault="00DC0315" w:rsidP="00D4421C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139F" w:rsidRPr="001F13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139F" w:rsidRPr="001F1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3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F139F" w:rsidRPr="001F13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аспространение опыта кафедры в профессиональном сообществе. Выход на новый уровень контактов с профильными вузами и научно-исследовательскими ин</w:t>
      </w:r>
      <w:r w:rsidR="001F1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ститутами в России и за рубежом;</w:t>
      </w:r>
    </w:p>
    <w:p w:rsidR="00F9628A" w:rsidRPr="00F9628A" w:rsidRDefault="001F139F" w:rsidP="00D4421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DC03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F9628A" w:rsidRPr="00F96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F9628A" w:rsidRPr="00F96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1F13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поиск новых гибких, вариативных форм  </w:t>
      </w:r>
      <w:proofErr w:type="spellStart"/>
      <w:r w:rsidRPr="001F13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профориентационной</w:t>
      </w:r>
      <w:proofErr w:type="spellEnd"/>
      <w:r w:rsidRPr="001F13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работы для  формирования контингента студентов по реализуемым ур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овням и направлениям подготовки.</w:t>
      </w:r>
    </w:p>
    <w:p w:rsidR="001F139F" w:rsidRPr="00F9628A" w:rsidRDefault="001F139F" w:rsidP="00F962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032E3" w:rsidRPr="008133D2" w:rsidRDefault="00A032E3" w:rsidP="00225032">
      <w:pPr>
        <w:pStyle w:val="a3"/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 Полужирный" w:eastAsia="Times New Roman" w:hAnsi="Times New Roman Полужирный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  <w:r w:rsidRPr="0003634D">
        <w:rPr>
          <w:rFonts w:ascii="Times New Roman Полужирный" w:eastAsia="Times New Roman" w:hAnsi="Times New Roman Полужирный" w:cs="Times New Roman"/>
          <w:b/>
          <w:bCs/>
          <w:i/>
          <w:iCs/>
          <w:caps/>
          <w:sz w:val="28"/>
          <w:szCs w:val="28"/>
          <w:u w:val="single"/>
          <w:lang w:eastAsia="ru-RU"/>
        </w:rPr>
        <w:t>Научно-исследовательская деятельность</w:t>
      </w:r>
    </w:p>
    <w:p w:rsidR="008133D2" w:rsidRPr="0003634D" w:rsidRDefault="008133D2" w:rsidP="00225032">
      <w:pPr>
        <w:pStyle w:val="a3"/>
        <w:spacing w:after="0" w:line="360" w:lineRule="auto"/>
        <w:ind w:left="0" w:firstLine="709"/>
        <w:rPr>
          <w:rFonts w:ascii="Times New Roman Полужирный" w:eastAsia="Times New Roman" w:hAnsi="Times New Roman Полужирный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</w:p>
    <w:p w:rsidR="001F38DB" w:rsidRDefault="00A032E3" w:rsidP="002250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Стратегия </w:t>
      </w:r>
      <w:r w:rsidR="004C1FC4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кафедры </w:t>
      </w: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научно-исследовательской области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8DB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способностью кафедры проводить фундаментальные и прикладные исследования по актуальным проблемам </w:t>
      </w:r>
      <w:r w:rsid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социологии, </w:t>
      </w:r>
      <w:r w:rsidR="00D2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психологии и </w:t>
      </w:r>
      <w:r w:rsid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</w:t>
      </w:r>
      <w:r w:rsidR="001F38DB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получать инновационные результаты, востребованные </w:t>
      </w:r>
      <w:proofErr w:type="gramStart"/>
      <w:r w:rsidR="001F38DB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бизнес-сообществом</w:t>
      </w:r>
      <w:proofErr w:type="gramEnd"/>
      <w:r w:rsidR="001F38DB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A60" w:rsidRPr="0003634D" w:rsidRDefault="00A032E3" w:rsidP="002250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Основными задачами </w:t>
      </w:r>
      <w:r w:rsidRPr="00DC52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A60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научно-исследовательской деятельности</w:t>
      </w:r>
      <w:r w:rsidR="00492A60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492A60" w:rsidRPr="0003634D" w:rsidRDefault="00517EF8" w:rsidP="002250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укрепление</w:t>
      </w:r>
      <w:r w:rsidR="00492A60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92A60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3C2A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92A60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со структурами научно-исследовательской части и другими кафедрами, </w:t>
      </w:r>
      <w:r w:rsidR="008803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стратегическими</w:t>
      </w:r>
      <w:r w:rsidR="00492A60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партнерами университета</w:t>
      </w:r>
      <w:r w:rsidR="00492A60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DB8" w:rsidRPr="00E47403" w:rsidRDefault="00E47403" w:rsidP="00E4740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инновационного характера образовательной деятельности, включение всех преподавателей кафедры в экспериментальную, исследовательскую, инновационную и проектную деятельность</w:t>
      </w:r>
      <w:r w:rsidR="00F05DB8" w:rsidRPr="00E4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r w:rsidR="001F38DB" w:rsidRPr="00E47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социологии, психологии и педагогики</w:t>
      </w:r>
      <w:r w:rsidR="00F05DB8" w:rsidRPr="00E474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A60" w:rsidRPr="0003634D" w:rsidRDefault="00492A60" w:rsidP="002250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</w:t>
      </w:r>
      <w:r w:rsidR="003C2AB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подготовке и изданию монографий, в том числе с зарубежными партнерами;</w:t>
      </w:r>
    </w:p>
    <w:p w:rsidR="00492A60" w:rsidRPr="0003634D" w:rsidRDefault="001F38DB" w:rsidP="001F38D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участия кафедры в многоуровневой системе публикаций результатов научных исследований, повышение цитируемости научных работ преп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одавателей</w:t>
      </w:r>
      <w:r w:rsidR="00E15B85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B85" w:rsidRPr="00AA1AF0" w:rsidRDefault="00492A60" w:rsidP="002250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конкурсах грантов РНФ и других фондов с привлечением докторов наук, профессоров в качестве руководителей для выполнения нормативов СГЭУ</w:t>
      </w:r>
      <w:r w:rsid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38DB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поиска платежеспособных заказчиков разработок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38DB" w:rsidRPr="00E47403" w:rsidRDefault="00E47403" w:rsidP="001F38D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продвижение (пропаганда) научного педагогического знания в среде студенческой молодежи, </w:t>
      </w:r>
      <w:r w:rsidR="001F38DB" w:rsidRPr="00E474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вовлечения в НИР студентов всех курсов;</w:t>
      </w:r>
    </w:p>
    <w:p w:rsidR="001F38DB" w:rsidRDefault="00225032" w:rsidP="001F38D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продуктивности аспирантуры, </w:t>
      </w:r>
      <w:r w:rsid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38DB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подготовки кадров высшей квалификации, в том числе для модернизац</w:t>
      </w:r>
      <w:r w:rsid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кадрового потенциала кафед</w:t>
      </w:r>
      <w:r w:rsidR="000A0C66">
        <w:rPr>
          <w:rFonts w:ascii="Times New Roman" w:eastAsia="Times New Roman" w:hAnsi="Times New Roman" w:cs="Times New Roman"/>
          <w:sz w:val="28"/>
          <w:szCs w:val="28"/>
          <w:lang w:eastAsia="ru-RU"/>
        </w:rPr>
        <w:t>ры;</w:t>
      </w:r>
    </w:p>
    <w:p w:rsidR="000A0C66" w:rsidRDefault="000A0C66" w:rsidP="001F38D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на базе кафедры научного кружка по </w:t>
      </w:r>
      <w:r w:rsidRPr="000A0C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научной деятельности студентов, выражающ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A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привлечении студентов к научной деятельности, содействии в выборе научного направления, проведении научных заседаний, заслушивании и обсуждении на них докладов, участия в студенческих научных мероприятиях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актуальным вопросам социологии, психологии и педагогики</w:t>
      </w:r>
      <w:r w:rsidRPr="000A0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8DB" w:rsidRDefault="001F38DB" w:rsidP="001F38D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63" w:rsidRDefault="00284163" w:rsidP="001F38D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63" w:rsidRDefault="00284163" w:rsidP="001F38D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B8" w:rsidRDefault="00F05DB8" w:rsidP="00225032">
      <w:pPr>
        <w:pStyle w:val="a3"/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  <w:lastRenderedPageBreak/>
        <w:t>Кадровая работа</w:t>
      </w:r>
    </w:p>
    <w:p w:rsidR="00A91309" w:rsidRPr="0003634D" w:rsidRDefault="00F05DB8" w:rsidP="00225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Стратегия кафедры в кадровой работе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C38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1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и сохранение высокоэффективного, инициативного коллектива, способного решать текущие и перспективные задачи, стоящие перед университетом, кафедрой, улучшение квалификационной, должностной и возрастной структуры состава персонала.</w:t>
      </w:r>
    </w:p>
    <w:p w:rsidR="00F05DB8" w:rsidRDefault="00F05DB8" w:rsidP="0022503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задачи кадровой работы</w:t>
      </w:r>
      <w:r w:rsidRPr="0003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230FB" w:rsidRPr="00D230FB" w:rsidRDefault="00D230FB" w:rsidP="00D230FB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поддержания и наращивания потенциала сотрудников кафедры с точки </w:t>
      </w:r>
      <w:proofErr w:type="gramStart"/>
      <w:r w:rsidRPr="00D230F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proofErr w:type="gramEnd"/>
      <w:r w:rsidRPr="00D2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у них знаний,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навыков, компетенций, мотиваций;</w:t>
      </w:r>
    </w:p>
    <w:p w:rsidR="00F05DB8" w:rsidRPr="0003634D" w:rsidRDefault="00F05DB8" w:rsidP="00225032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участия преподавателей в профессиональных курсах, семинарах</w:t>
      </w:r>
      <w:r w:rsidR="0090112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 w:rsidR="009011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уровня;  </w:t>
      </w:r>
    </w:p>
    <w:p w:rsidR="00225032" w:rsidRDefault="00F05DB8" w:rsidP="00225032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по повышению престижа преподавательской деятельности и вовлечению в неё молодёжи</w:t>
      </w:r>
      <w:r w:rsid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DB8" w:rsidRDefault="003171AF" w:rsidP="00225032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омоложение ППС</w:t>
      </w:r>
      <w:r w:rsidR="00461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879" w:rsidRDefault="00D230FB" w:rsidP="001F3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38DB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38DB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38DB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 и приглашение на работу авторитетных специалистов – практиков для ведения образовательной</w:t>
      </w:r>
      <w:r w:rsidR="0046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исследовательской работы</w:t>
      </w:r>
      <w:r w:rsidR="000E607A" w:rsidRPr="000E607A">
        <w:t xml:space="preserve"> </w:t>
      </w:r>
      <w:r w:rsidR="000E607A" w:rsidRPr="000E6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="000E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07A" w:rsidRPr="000E60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от исключительного</w:t>
      </w:r>
      <w:r w:rsidR="002C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07A" w:rsidRPr="000E6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 подхода, с</w:t>
      </w:r>
      <w:r w:rsidR="002C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07A" w:rsidRPr="000E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включением мастер-классов, разбора</w:t>
      </w:r>
      <w:r w:rsidR="002C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607A" w:rsidRPr="000E6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профзадач</w:t>
      </w:r>
      <w:proofErr w:type="spellEnd"/>
      <w:r w:rsidR="000E607A" w:rsidRPr="000E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ситуаций, тренингов и</w:t>
      </w:r>
      <w:r w:rsidR="002C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07A" w:rsidRPr="000E60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сопровождения</w:t>
      </w:r>
      <w:r w:rsidR="002C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командной работы студентов;</w:t>
      </w:r>
    </w:p>
    <w:p w:rsidR="001F38DB" w:rsidRPr="0003634D" w:rsidRDefault="00D230FB" w:rsidP="001F3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38DB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38DB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12E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F38DB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устойчиво-позитивной репутации кафедры, стимулирование обеспечения роста ее конкурентоспособности, развитие бренда «Кафедра </w:t>
      </w:r>
      <w:r w:rsidR="00461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социологии и психологии</w:t>
      </w:r>
      <w:r w:rsidR="001F38DB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т</w:t>
      </w:r>
      <w:r w:rsidR="009B4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</w:t>
      </w:r>
      <w:r w:rsidR="001F38DB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использовани</w:t>
      </w:r>
      <w:r w:rsidR="004612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F38DB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 социальных сетей для популяризации деятельности кафедры.</w:t>
      </w:r>
    </w:p>
    <w:p w:rsidR="001F38DB" w:rsidRPr="0003634D" w:rsidRDefault="001F38DB" w:rsidP="00225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E3" w:rsidRDefault="00A032E3" w:rsidP="00225032">
      <w:pPr>
        <w:pStyle w:val="a3"/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  <w:t>Воспитательная деятельность</w:t>
      </w:r>
    </w:p>
    <w:p w:rsidR="00901127" w:rsidRPr="0003634D" w:rsidRDefault="00901127" w:rsidP="00225032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</w:p>
    <w:p w:rsidR="00A032E3" w:rsidRDefault="00E15B85" w:rsidP="00225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Стратегия</w:t>
      </w:r>
      <w:r w:rsidR="00A032E3" w:rsidRPr="000363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кафедры</w:t>
      </w:r>
      <w:r w:rsidRPr="000363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 сфере воспитательной деятельности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="005B11C8" w:rsidRPr="0046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</w:t>
      </w:r>
      <w:proofErr w:type="gramStart"/>
      <w:r w:rsidR="005B11C8" w:rsidRPr="00461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B11C8" w:rsidRPr="0046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активности, самостоятельности, инициативы, формирование гражданской позиции, повышение профессиональной и личностной куль</w:t>
      </w:r>
      <w:r w:rsidR="005B11C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туры, как  будущего специалиста</w:t>
      </w:r>
      <w:r w:rsidR="001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361C" w:rsidRDefault="0004361C" w:rsidP="0004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Воспитательная работа — важнейшая составляющая часть вузовского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процесса, осуществляемая в учебное и </w:t>
      </w:r>
      <w:proofErr w:type="spellStart"/>
      <w:r w:rsidRPr="000436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04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обеспечивает формирование нравственных, общекультурных,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6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и профессиональных качеств будущего специалиста,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реализации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университета.</w:t>
      </w:r>
    </w:p>
    <w:p w:rsidR="00A032E3" w:rsidRDefault="00A032E3" w:rsidP="0022503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</w:t>
      </w:r>
      <w:r w:rsidR="00E15B85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</w:t>
      </w:r>
      <w:r w:rsidR="00E15B85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воспитательной </w:t>
      </w:r>
      <w:r w:rsidR="00E15B85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деятельности</w:t>
      </w:r>
      <w:r w:rsidRPr="0003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362E5" w:rsidRDefault="00BF164E" w:rsidP="004612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у НПР кафедры в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виртуализации учебно-воспитательного процесса правильного представления о </w:t>
      </w:r>
      <w:r w:rsidR="0003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 воспитательной компоненты педагогической деятельности и необходимости </w:t>
      </w:r>
      <w:r w:rsidR="0003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постоянного поиска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036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усиления</w:t>
      </w:r>
      <w:r w:rsidR="001F1C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0B" w:rsidRPr="007B380B" w:rsidRDefault="001F1C83" w:rsidP="007B380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62E5" w:rsidRPr="007B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рганическое соединение в воспитательной работе учебных и </w:t>
      </w:r>
      <w:proofErr w:type="spellStart"/>
      <w:r w:rsidR="000362E5" w:rsidRPr="007B38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="000362E5" w:rsidRPr="007B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и обеспечение согласованности в ценностных </w:t>
      </w:r>
      <w:proofErr w:type="gramStart"/>
      <w:r w:rsidR="000362E5" w:rsidRPr="007B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ориентациях</w:t>
      </w:r>
      <w:proofErr w:type="gramEnd"/>
      <w:r w:rsidR="000362E5" w:rsidRPr="007B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формируемых </w:t>
      </w:r>
      <w:r w:rsidR="007E4502" w:rsidRPr="007B380B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</w:t>
      </w:r>
      <w:r w:rsidR="000362E5" w:rsidRPr="007B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338" w:rsidRPr="007B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ключевых компетенций через разработку и реализацию общественно значимых проектов во </w:t>
      </w:r>
      <w:proofErr w:type="spellStart"/>
      <w:r w:rsidR="00332338" w:rsidRPr="007B38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="00332338" w:rsidRPr="007B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7B380B" w:rsidRPr="007B3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добровольчество;</w:t>
      </w:r>
    </w:p>
    <w:p w:rsidR="004612E3" w:rsidRPr="001F1C83" w:rsidRDefault="001F1C83" w:rsidP="004612E3">
      <w:pPr>
        <w:pStyle w:val="a3"/>
        <w:numPr>
          <w:ilvl w:val="0"/>
          <w:numId w:val="2"/>
        </w:numPr>
        <w:spacing w:after="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0C01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риентация воспитательной деятельности на формирование у обучающихся </w:t>
      </w:r>
      <w:r w:rsidR="004612E3" w:rsidRPr="004612E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нравственных, духовных, культурных ценностей</w:t>
      </w:r>
      <w:r w:rsidR="00C50C01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патриота своей страны, способностей защищать и продвигать ее интересы</w:t>
      </w:r>
      <w:r w:rsidR="00CA4B0E" w:rsidRPr="001F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выработку гражданской позиции, соединяющей широкое видение мира и понимание современного общества во всем его многообразии с приверженностью к лучшим ценностям, культивируемым в стране, в регионе и в СГЭУ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61C" w:rsidRPr="007B380B" w:rsidRDefault="001F1C83" w:rsidP="007B380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80B">
        <w:rPr>
          <w:rFonts w:ascii="Times New Roman" w:hAnsi="Times New Roman" w:cs="Times New Roman"/>
          <w:sz w:val="28"/>
          <w:szCs w:val="28"/>
        </w:rPr>
        <w:t xml:space="preserve">     </w:t>
      </w:r>
      <w:r w:rsidR="007B380B" w:rsidRPr="007B380B">
        <w:rPr>
          <w:rFonts w:ascii="Times New Roman" w:hAnsi="Times New Roman" w:cs="Times New Roman"/>
          <w:sz w:val="28"/>
          <w:szCs w:val="28"/>
        </w:rPr>
        <w:t xml:space="preserve"> </w:t>
      </w:r>
      <w:r w:rsidR="0004361C" w:rsidRPr="007B380B">
        <w:rPr>
          <w:rFonts w:ascii="Times New Roman" w:hAnsi="Times New Roman" w:cs="Times New Roman"/>
          <w:sz w:val="28"/>
          <w:szCs w:val="28"/>
        </w:rPr>
        <w:t>комплексное решение взаимосвязанных проблем в области осуществления учебного процесса, организации быта, досуга и отдыха, художественного и научно-технического творчества; развитие физической культуры и спорта, формирование здорового образа жизни;</w:t>
      </w:r>
    </w:p>
    <w:p w:rsidR="004612E3" w:rsidRDefault="0004361C" w:rsidP="007B380B">
      <w:pPr>
        <w:pStyle w:val="a3"/>
        <w:numPr>
          <w:ilvl w:val="0"/>
          <w:numId w:val="2"/>
        </w:numPr>
        <w:tabs>
          <w:tab w:val="left" w:pos="1392"/>
        </w:tabs>
        <w:spacing w:after="0" w:afterAutospacing="1" w:line="360" w:lineRule="auto"/>
        <w:ind w:left="0" w:firstLine="567"/>
        <w:jc w:val="both"/>
      </w:pPr>
      <w:bookmarkStart w:id="0" w:name="_GoBack"/>
      <w:r w:rsidRPr="007B380B">
        <w:rPr>
          <w:rFonts w:ascii="Times New Roman" w:hAnsi="Times New Roman" w:cs="Times New Roman"/>
          <w:sz w:val="28"/>
          <w:szCs w:val="28"/>
        </w:rPr>
        <w:t>создание комфортного социально-психологического климата, атмосферы доверия и творчества, обеспечение реальных условий для развития участников воспитательного процесса на началах педагогики сотрудничества, демократии и гуманизма, их активного взаимодействия</w:t>
      </w:r>
      <w:bookmarkEnd w:id="0"/>
      <w:r w:rsidRPr="007B380B">
        <w:rPr>
          <w:rFonts w:ascii="Times New Roman" w:hAnsi="Times New Roman" w:cs="Times New Roman"/>
          <w:sz w:val="28"/>
          <w:szCs w:val="28"/>
        </w:rPr>
        <w:t>.</w:t>
      </w:r>
      <w:r w:rsidRPr="007B380B">
        <w:rPr>
          <w:rFonts w:ascii="Times New Roman" w:hAnsi="Times New Roman" w:cs="Times New Roman"/>
          <w:sz w:val="28"/>
          <w:szCs w:val="28"/>
        </w:rPr>
        <w:cr/>
      </w:r>
    </w:p>
    <w:sectPr w:rsidR="004612E3" w:rsidSect="002B5EB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E0" w:rsidRDefault="007277E0" w:rsidP="00AE083B">
      <w:pPr>
        <w:spacing w:after="0" w:line="240" w:lineRule="auto"/>
      </w:pPr>
      <w:r>
        <w:separator/>
      </w:r>
    </w:p>
  </w:endnote>
  <w:endnote w:type="continuationSeparator" w:id="0">
    <w:p w:rsidR="007277E0" w:rsidRDefault="007277E0" w:rsidP="00AE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E0" w:rsidRDefault="007277E0" w:rsidP="00AE083B">
      <w:pPr>
        <w:spacing w:after="0" w:line="240" w:lineRule="auto"/>
      </w:pPr>
      <w:r>
        <w:separator/>
      </w:r>
    </w:p>
  </w:footnote>
  <w:footnote w:type="continuationSeparator" w:id="0">
    <w:p w:rsidR="007277E0" w:rsidRDefault="007277E0" w:rsidP="00AE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293146"/>
      <w:docPartObj>
        <w:docPartGallery w:val="Page Numbers (Top of Page)"/>
        <w:docPartUnique/>
      </w:docPartObj>
    </w:sdtPr>
    <w:sdtContent>
      <w:p w:rsidR="00E15B85" w:rsidRDefault="004D31B9">
        <w:pPr>
          <w:pStyle w:val="a4"/>
          <w:jc w:val="center"/>
        </w:pPr>
        <w:r>
          <w:fldChar w:fldCharType="begin"/>
        </w:r>
        <w:r w:rsidR="006905D2">
          <w:instrText>PAGE   \* MERGEFORMAT</w:instrText>
        </w:r>
        <w:r>
          <w:fldChar w:fldCharType="separate"/>
        </w:r>
        <w:r w:rsidR="003B78E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15B85" w:rsidRDefault="00E15B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5DBA"/>
    <w:multiLevelType w:val="hybridMultilevel"/>
    <w:tmpl w:val="4E78BE3A"/>
    <w:lvl w:ilvl="0" w:tplc="26D87E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877F8"/>
    <w:multiLevelType w:val="hybridMultilevel"/>
    <w:tmpl w:val="B630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7595C"/>
    <w:multiLevelType w:val="hybridMultilevel"/>
    <w:tmpl w:val="073AA684"/>
    <w:lvl w:ilvl="0" w:tplc="B0482EBE">
      <w:start w:val="1"/>
      <w:numFmt w:val="decimal"/>
      <w:lvlText w:val="%1)"/>
      <w:lvlJc w:val="left"/>
      <w:pPr>
        <w:ind w:left="765" w:hanging="40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46F3"/>
    <w:multiLevelType w:val="hybridMultilevel"/>
    <w:tmpl w:val="52C8419A"/>
    <w:lvl w:ilvl="0" w:tplc="FD3444D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AE0B04"/>
    <w:multiLevelType w:val="multilevel"/>
    <w:tmpl w:val="433CD6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70BDA"/>
    <w:multiLevelType w:val="hybridMultilevel"/>
    <w:tmpl w:val="FC8C37A6"/>
    <w:lvl w:ilvl="0" w:tplc="EF5EA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A3757D"/>
    <w:multiLevelType w:val="hybridMultilevel"/>
    <w:tmpl w:val="1A603EDC"/>
    <w:lvl w:ilvl="0" w:tplc="64AA6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9FC"/>
    <w:rsid w:val="000362E5"/>
    <w:rsid w:val="0003634D"/>
    <w:rsid w:val="0004361C"/>
    <w:rsid w:val="00053B0C"/>
    <w:rsid w:val="00060810"/>
    <w:rsid w:val="0006322C"/>
    <w:rsid w:val="00084988"/>
    <w:rsid w:val="000A0C66"/>
    <w:rsid w:val="000A7E58"/>
    <w:rsid w:val="000B1DD9"/>
    <w:rsid w:val="000B4EDB"/>
    <w:rsid w:val="000B7843"/>
    <w:rsid w:val="000B7CE9"/>
    <w:rsid w:val="000C58A4"/>
    <w:rsid w:val="000D0128"/>
    <w:rsid w:val="000E3588"/>
    <w:rsid w:val="000E607A"/>
    <w:rsid w:val="0010295A"/>
    <w:rsid w:val="00117085"/>
    <w:rsid w:val="001258F1"/>
    <w:rsid w:val="001423CC"/>
    <w:rsid w:val="0015282B"/>
    <w:rsid w:val="0016079A"/>
    <w:rsid w:val="00164A95"/>
    <w:rsid w:val="0017525F"/>
    <w:rsid w:val="00187011"/>
    <w:rsid w:val="001F139F"/>
    <w:rsid w:val="001F1C83"/>
    <w:rsid w:val="001F38DB"/>
    <w:rsid w:val="001F444A"/>
    <w:rsid w:val="001F4D3C"/>
    <w:rsid w:val="00201B24"/>
    <w:rsid w:val="00207AE6"/>
    <w:rsid w:val="00222C3F"/>
    <w:rsid w:val="00225032"/>
    <w:rsid w:val="00237B32"/>
    <w:rsid w:val="00242B52"/>
    <w:rsid w:val="00251558"/>
    <w:rsid w:val="00254CC9"/>
    <w:rsid w:val="002635A8"/>
    <w:rsid w:val="00273BD0"/>
    <w:rsid w:val="00284163"/>
    <w:rsid w:val="00284C83"/>
    <w:rsid w:val="00297530"/>
    <w:rsid w:val="002B5EB8"/>
    <w:rsid w:val="002C3879"/>
    <w:rsid w:val="002D79B4"/>
    <w:rsid w:val="002E0536"/>
    <w:rsid w:val="003171AF"/>
    <w:rsid w:val="00332338"/>
    <w:rsid w:val="0038410F"/>
    <w:rsid w:val="003A41B9"/>
    <w:rsid w:val="003B78E1"/>
    <w:rsid w:val="003C2ABE"/>
    <w:rsid w:val="003C602A"/>
    <w:rsid w:val="003F1321"/>
    <w:rsid w:val="00451217"/>
    <w:rsid w:val="004612E3"/>
    <w:rsid w:val="004637EC"/>
    <w:rsid w:val="00476115"/>
    <w:rsid w:val="004904FF"/>
    <w:rsid w:val="00492A60"/>
    <w:rsid w:val="0049671C"/>
    <w:rsid w:val="004A01F1"/>
    <w:rsid w:val="004C1FC4"/>
    <w:rsid w:val="004C4098"/>
    <w:rsid w:val="004C7EC3"/>
    <w:rsid w:val="004D31B9"/>
    <w:rsid w:val="004F516A"/>
    <w:rsid w:val="00502E39"/>
    <w:rsid w:val="005039BD"/>
    <w:rsid w:val="00517EF8"/>
    <w:rsid w:val="00526231"/>
    <w:rsid w:val="005545A7"/>
    <w:rsid w:val="00554B51"/>
    <w:rsid w:val="005734E8"/>
    <w:rsid w:val="00576DBB"/>
    <w:rsid w:val="00583EF5"/>
    <w:rsid w:val="00585907"/>
    <w:rsid w:val="00590457"/>
    <w:rsid w:val="005A385C"/>
    <w:rsid w:val="005A3D40"/>
    <w:rsid w:val="005B11C8"/>
    <w:rsid w:val="005D2606"/>
    <w:rsid w:val="005D3CC9"/>
    <w:rsid w:val="005F7F77"/>
    <w:rsid w:val="00616617"/>
    <w:rsid w:val="00643D35"/>
    <w:rsid w:val="006905D2"/>
    <w:rsid w:val="006C54D4"/>
    <w:rsid w:val="006E777F"/>
    <w:rsid w:val="007277E0"/>
    <w:rsid w:val="00734C49"/>
    <w:rsid w:val="00792778"/>
    <w:rsid w:val="007B380B"/>
    <w:rsid w:val="007E4502"/>
    <w:rsid w:val="007F5E33"/>
    <w:rsid w:val="00801AEE"/>
    <w:rsid w:val="00805812"/>
    <w:rsid w:val="008133D2"/>
    <w:rsid w:val="00822F76"/>
    <w:rsid w:val="0084244B"/>
    <w:rsid w:val="00876635"/>
    <w:rsid w:val="00880370"/>
    <w:rsid w:val="008A2296"/>
    <w:rsid w:val="008D677A"/>
    <w:rsid w:val="00901127"/>
    <w:rsid w:val="00966FA2"/>
    <w:rsid w:val="00980F64"/>
    <w:rsid w:val="00986A74"/>
    <w:rsid w:val="009B49B9"/>
    <w:rsid w:val="009B511D"/>
    <w:rsid w:val="009E53B1"/>
    <w:rsid w:val="009F6BEC"/>
    <w:rsid w:val="00A030FC"/>
    <w:rsid w:val="00A032E3"/>
    <w:rsid w:val="00A119FC"/>
    <w:rsid w:val="00A465FF"/>
    <w:rsid w:val="00A648D9"/>
    <w:rsid w:val="00A91309"/>
    <w:rsid w:val="00A94CDE"/>
    <w:rsid w:val="00AA1075"/>
    <w:rsid w:val="00AA1AF0"/>
    <w:rsid w:val="00AD4346"/>
    <w:rsid w:val="00AE083B"/>
    <w:rsid w:val="00B04DF4"/>
    <w:rsid w:val="00B353DB"/>
    <w:rsid w:val="00B42C56"/>
    <w:rsid w:val="00B83FD5"/>
    <w:rsid w:val="00BB2FA1"/>
    <w:rsid w:val="00BF164E"/>
    <w:rsid w:val="00BF7F50"/>
    <w:rsid w:val="00C05CA4"/>
    <w:rsid w:val="00C47F94"/>
    <w:rsid w:val="00C50C01"/>
    <w:rsid w:val="00C637EA"/>
    <w:rsid w:val="00C83E70"/>
    <w:rsid w:val="00C83EF4"/>
    <w:rsid w:val="00CA25EE"/>
    <w:rsid w:val="00CA4B0E"/>
    <w:rsid w:val="00CC27FF"/>
    <w:rsid w:val="00CE39AD"/>
    <w:rsid w:val="00D05CAB"/>
    <w:rsid w:val="00D230FB"/>
    <w:rsid w:val="00D4421C"/>
    <w:rsid w:val="00D50286"/>
    <w:rsid w:val="00D60F4F"/>
    <w:rsid w:val="00D8356F"/>
    <w:rsid w:val="00DA3F43"/>
    <w:rsid w:val="00DA46CE"/>
    <w:rsid w:val="00DB36DD"/>
    <w:rsid w:val="00DC0315"/>
    <w:rsid w:val="00DC52D6"/>
    <w:rsid w:val="00DD0599"/>
    <w:rsid w:val="00DF0862"/>
    <w:rsid w:val="00E15B85"/>
    <w:rsid w:val="00E47403"/>
    <w:rsid w:val="00E779CB"/>
    <w:rsid w:val="00E851B8"/>
    <w:rsid w:val="00EC1E09"/>
    <w:rsid w:val="00ED4CDC"/>
    <w:rsid w:val="00ED6A3F"/>
    <w:rsid w:val="00EE1DC1"/>
    <w:rsid w:val="00F05DB8"/>
    <w:rsid w:val="00F1283C"/>
    <w:rsid w:val="00F36590"/>
    <w:rsid w:val="00F9628A"/>
    <w:rsid w:val="00FC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D9"/>
  </w:style>
  <w:style w:type="paragraph" w:styleId="1">
    <w:name w:val="heading 1"/>
    <w:basedOn w:val="a"/>
    <w:link w:val="10"/>
    <w:uiPriority w:val="9"/>
    <w:qFormat/>
    <w:rsid w:val="00A03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7C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83B"/>
  </w:style>
  <w:style w:type="paragraph" w:styleId="a6">
    <w:name w:val="footer"/>
    <w:basedOn w:val="a"/>
    <w:link w:val="a7"/>
    <w:uiPriority w:val="99"/>
    <w:unhideWhenUsed/>
    <w:rsid w:val="00AE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83B"/>
  </w:style>
  <w:style w:type="paragraph" w:styleId="a8">
    <w:name w:val="Body Text"/>
    <w:basedOn w:val="a"/>
    <w:link w:val="a9"/>
    <w:uiPriority w:val="1"/>
    <w:qFormat/>
    <w:rsid w:val="00A032E3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032E3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03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A0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A032E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atalog-item-desc">
    <w:name w:val="catalog-item-desc"/>
    <w:basedOn w:val="a0"/>
    <w:rsid w:val="00125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Данила Денисович</dc:creator>
  <cp:lastModifiedBy>AjkinskayaN.I</cp:lastModifiedBy>
  <cp:revision>3</cp:revision>
  <cp:lastPrinted>2021-10-29T07:06:00Z</cp:lastPrinted>
  <dcterms:created xsi:type="dcterms:W3CDTF">2022-06-24T09:10:00Z</dcterms:created>
  <dcterms:modified xsi:type="dcterms:W3CDTF">2022-06-24T09:10:00Z</dcterms:modified>
</cp:coreProperties>
</file>