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836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:rsidR="0090028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ИНСТИТУТ НАЦИОНАЛЬНОЙ И МИРОВОЙ ЭКОНОМИКИ</w:t>
      </w: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КАФЕДРА ЗЕМЛЕУСТРОЙСТВА И КАДАСТРОВ</w:t>
      </w:r>
    </w:p>
    <w:p w:rsidR="001C23B5" w:rsidRPr="00595836" w:rsidRDefault="001C23B5">
      <w:pPr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>
      <w:pPr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>
      <w:pPr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Стратегического развития кафедры землеустройства и кадастров</w:t>
      </w: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1DA8">
        <w:rPr>
          <w:rFonts w:ascii="Times New Roman" w:hAnsi="Times New Roman" w:cs="Times New Roman"/>
          <w:b/>
          <w:sz w:val="28"/>
          <w:szCs w:val="28"/>
        </w:rPr>
        <w:t>2023-2028</w:t>
      </w:r>
      <w:r w:rsidRPr="00595836">
        <w:rPr>
          <w:rFonts w:ascii="Times New Roman" w:hAnsi="Times New Roman" w:cs="Times New Roman"/>
          <w:b/>
          <w:sz w:val="28"/>
          <w:szCs w:val="28"/>
        </w:rPr>
        <w:t>гг.</w:t>
      </w:r>
    </w:p>
    <w:p w:rsidR="001C23B5" w:rsidRPr="00595836" w:rsidRDefault="001C23B5">
      <w:pPr>
        <w:rPr>
          <w:rFonts w:ascii="Times New Roman" w:hAnsi="Times New Roman" w:cs="Times New Roman"/>
          <w:b/>
          <w:sz w:val="28"/>
          <w:szCs w:val="28"/>
        </w:rPr>
      </w:pPr>
    </w:p>
    <w:p w:rsidR="001C23B5" w:rsidRDefault="001C23B5">
      <w:pPr>
        <w:rPr>
          <w:rFonts w:ascii="Times New Roman" w:hAnsi="Times New Roman" w:cs="Times New Roman"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Лазарева Наталья Владимировна,</w:t>
      </w: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З</w:t>
      </w:r>
      <w:r w:rsidR="00161DA8">
        <w:rPr>
          <w:rFonts w:ascii="Times New Roman" w:hAnsi="Times New Roman" w:cs="Times New Roman"/>
          <w:b/>
          <w:sz w:val="28"/>
          <w:szCs w:val="28"/>
        </w:rPr>
        <w:t>аведующий</w:t>
      </w:r>
      <w:r w:rsidRPr="00595836">
        <w:rPr>
          <w:rFonts w:ascii="Times New Roman" w:hAnsi="Times New Roman" w:cs="Times New Roman"/>
          <w:b/>
          <w:sz w:val="28"/>
          <w:szCs w:val="28"/>
        </w:rPr>
        <w:t xml:space="preserve"> кафедрой</w:t>
      </w:r>
      <w:r w:rsidR="00CB0CBF" w:rsidRPr="00595836">
        <w:rPr>
          <w:rFonts w:ascii="Times New Roman" w:hAnsi="Times New Roman" w:cs="Times New Roman"/>
          <w:b/>
          <w:sz w:val="28"/>
          <w:szCs w:val="28"/>
        </w:rPr>
        <w:t>,</w:t>
      </w:r>
      <w:r w:rsidRPr="00595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836">
        <w:rPr>
          <w:rFonts w:ascii="Times New Roman" w:hAnsi="Times New Roman" w:cs="Times New Roman"/>
          <w:b/>
          <w:sz w:val="28"/>
          <w:szCs w:val="28"/>
        </w:rPr>
        <w:t>д.м.н</w:t>
      </w:r>
      <w:proofErr w:type="spellEnd"/>
      <w:r w:rsidRPr="00595836">
        <w:rPr>
          <w:rFonts w:ascii="Times New Roman" w:hAnsi="Times New Roman" w:cs="Times New Roman"/>
          <w:b/>
          <w:sz w:val="28"/>
          <w:szCs w:val="28"/>
        </w:rPr>
        <w:t xml:space="preserve">, доцент </w:t>
      </w: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3B5" w:rsidRPr="00595836" w:rsidRDefault="001C23B5" w:rsidP="001C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6">
        <w:rPr>
          <w:rFonts w:ascii="Times New Roman" w:hAnsi="Times New Roman" w:cs="Times New Roman"/>
          <w:b/>
          <w:sz w:val="28"/>
          <w:szCs w:val="28"/>
        </w:rPr>
        <w:t>Самара 2022</w:t>
      </w:r>
    </w:p>
    <w:p w:rsidR="001C23B5" w:rsidRDefault="001C23B5" w:rsidP="001C2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3B5" w:rsidRDefault="001C23B5" w:rsidP="001C2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8F0" w:rsidRDefault="005648F0" w:rsidP="001C2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Видение кафедры</w:t>
      </w:r>
    </w:p>
    <w:p w:rsidR="001C23B5" w:rsidRPr="005648F0" w:rsidRDefault="001C23B5" w:rsidP="001C2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землеустройства и кадастров видит себя одной из ведущих организационных и учебно-методических центров образования и научных исследований в области землеустройства и кадастров, а также в экологической безопасности. </w:t>
      </w:r>
    </w:p>
    <w:p w:rsidR="001C23B5" w:rsidRDefault="001C23B5" w:rsidP="001C23B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F0">
        <w:rPr>
          <w:rFonts w:ascii="Times New Roman" w:hAnsi="Times New Roman" w:cs="Times New Roman"/>
          <w:b/>
          <w:sz w:val="28"/>
          <w:szCs w:val="28"/>
        </w:rPr>
        <w:t>Миссия кафедры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профессиональных кадров на основе инновационных </w:t>
      </w:r>
      <w:r w:rsidR="005648F0">
        <w:rPr>
          <w:rFonts w:ascii="Times New Roman" w:hAnsi="Times New Roman" w:cs="Times New Roman"/>
          <w:sz w:val="28"/>
          <w:szCs w:val="28"/>
        </w:rPr>
        <w:t xml:space="preserve">цифровых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="005648F0">
        <w:rPr>
          <w:rFonts w:ascii="Times New Roman" w:hAnsi="Times New Roman" w:cs="Times New Roman"/>
          <w:sz w:val="28"/>
          <w:szCs w:val="28"/>
        </w:rPr>
        <w:t>междисциплинарного взаимодействия в области землеустройства и кадастров, а также в экологической безопасности, которые успешно на высоком профессиональном уровне работают на предприятиях в соответствующих отраслях производственных комплексов Самарской области и Российской Федерации.</w:t>
      </w:r>
    </w:p>
    <w:p w:rsidR="005648F0" w:rsidRDefault="005648F0" w:rsidP="001C23B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F0">
        <w:rPr>
          <w:rFonts w:ascii="Times New Roman" w:hAnsi="Times New Roman" w:cs="Times New Roman"/>
          <w:b/>
          <w:sz w:val="28"/>
          <w:szCs w:val="28"/>
        </w:rPr>
        <w:t>Основная цель кафедры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учебной, научно-исследовательской воспитательной и методической деятельности, способствующих удовлетворению потребностей личности в интеллектуальном развитии, с использованием инновационных цифровых образовательных технологий и современных методов научного поиска, с учетом состояния рынка труда и потребностей бизнес-сообщества, а </w:t>
      </w:r>
      <w:r w:rsidR="00CB0CB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же всемерное содействие укреплению и процветанию Самарского государственного экономического университета. </w:t>
      </w:r>
    </w:p>
    <w:p w:rsidR="005648F0" w:rsidRDefault="005648F0" w:rsidP="001C2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B5" w:rsidRDefault="005648F0" w:rsidP="0056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F0">
        <w:rPr>
          <w:rFonts w:ascii="Times New Roman" w:hAnsi="Times New Roman" w:cs="Times New Roman"/>
          <w:b/>
          <w:sz w:val="28"/>
          <w:szCs w:val="28"/>
        </w:rPr>
        <w:t>ПРИОРИТЕТНЫЕ НАПРАВЛЕНИЯ РАЗВИТИЯ КАФЕДРЫ «ЗЕМЛЕУСТРОЙСТВА И К</w:t>
      </w:r>
      <w:r w:rsidR="00CB0CBF">
        <w:rPr>
          <w:rFonts w:ascii="Times New Roman" w:hAnsi="Times New Roman" w:cs="Times New Roman"/>
          <w:b/>
          <w:sz w:val="28"/>
          <w:szCs w:val="28"/>
        </w:rPr>
        <w:t>А</w:t>
      </w:r>
      <w:r w:rsidRPr="005648F0">
        <w:rPr>
          <w:rFonts w:ascii="Times New Roman" w:hAnsi="Times New Roman" w:cs="Times New Roman"/>
          <w:b/>
          <w:sz w:val="28"/>
          <w:szCs w:val="28"/>
        </w:rPr>
        <w:t>ДАСТРОВ»</w:t>
      </w:r>
    </w:p>
    <w:p w:rsidR="005648F0" w:rsidRDefault="00CB0CBF" w:rsidP="00CB0C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3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ОБРАЗОВАТЕЛЬНАЯ ДЕЯТЕЛЬНОСТЬ </w:t>
      </w:r>
    </w:p>
    <w:p w:rsidR="007C443C" w:rsidRDefault="007C443C" w:rsidP="00E34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4B29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Стратегия кафедры в области образования</w:t>
      </w:r>
      <w:r w:rsidRPr="00E34B29">
        <w:rPr>
          <w:rFonts w:ascii="Times New Roman" w:hAnsi="Times New Roman" w:cs="Times New Roman"/>
          <w:sz w:val="28"/>
          <w:szCs w:val="28"/>
        </w:rPr>
        <w:t xml:space="preserve"> предусматривает поиск оптимального соотношения европейских ценностей в образовании и отечественных </w:t>
      </w:r>
      <w:r w:rsidR="00E34B29" w:rsidRPr="00E34B29">
        <w:rPr>
          <w:rFonts w:ascii="Times New Roman" w:hAnsi="Times New Roman" w:cs="Times New Roman"/>
          <w:sz w:val="28"/>
          <w:szCs w:val="28"/>
        </w:rPr>
        <w:t xml:space="preserve">традиций подготовки специалистов высшей квалификации. Это означает реализацию принципов Национальной системы образования, внедрение </w:t>
      </w:r>
      <w:proofErr w:type="spellStart"/>
      <w:r w:rsidR="00E34B29" w:rsidRPr="00E34B2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34B29" w:rsidRPr="00E34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B29" w:rsidRPr="00E34B29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E34B29" w:rsidRPr="00E34B29">
        <w:rPr>
          <w:rFonts w:ascii="Times New Roman" w:hAnsi="Times New Roman" w:cs="Times New Roman"/>
          <w:sz w:val="28"/>
          <w:szCs w:val="28"/>
        </w:rPr>
        <w:t xml:space="preserve"> подхода в образовательную деятельность, сохранение и развитие научных школ кафедры. </w:t>
      </w:r>
    </w:p>
    <w:p w:rsidR="00E34B29" w:rsidRDefault="00E34B29" w:rsidP="00E34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специфику образования в области землеустройства и кадастров, а также по экологии, кафедра нацелена и впредь использовать ресурсы координационного взаимодействия с ведущими ВУЗами и предприятиями Самарской области. Такое сотрудничество позволяет обеспечить встраивание СГЭУ в систему единых критериев качества образования в области землеустройства и кадастров, а также по экологии.</w:t>
      </w:r>
    </w:p>
    <w:p w:rsidR="00E34B29" w:rsidRDefault="00E34B29" w:rsidP="00E34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Кафедра активно работает в направлении реализации и развития программ Дополнительного профессионального образования (Экология и природопользование).</w:t>
      </w:r>
    </w:p>
    <w:p w:rsidR="00E34B29" w:rsidRDefault="00E34B29" w:rsidP="00E34B2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29">
        <w:rPr>
          <w:rFonts w:ascii="Times New Roman" w:hAnsi="Times New Roman" w:cs="Times New Roman"/>
          <w:b/>
          <w:sz w:val="28"/>
          <w:szCs w:val="28"/>
        </w:rPr>
        <w:t>ВУЗы-партнеры.</w:t>
      </w:r>
    </w:p>
    <w:p w:rsidR="00E34B29" w:rsidRDefault="00E34B29" w:rsidP="00E34B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537B4F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высшего образования «Самарский государственный технический университет» </w:t>
      </w:r>
    </w:p>
    <w:p w:rsidR="00537B4F" w:rsidRPr="00E34B29" w:rsidRDefault="00537B4F" w:rsidP="00537B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«Самарский государственный аграрный университет» </w:t>
      </w:r>
    </w:p>
    <w:p w:rsidR="00537B4F" w:rsidRDefault="00537B4F" w:rsidP="00E34B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B4F">
        <w:rPr>
          <w:rFonts w:ascii="Times New Roman" w:hAnsi="Times New Roman" w:cs="Times New Roman"/>
          <w:color w:val="FF0000"/>
          <w:sz w:val="28"/>
          <w:szCs w:val="28"/>
        </w:rPr>
        <w:t xml:space="preserve">Институт экологии Волжского бассейна РАН </w:t>
      </w:r>
    </w:p>
    <w:p w:rsidR="00537B4F" w:rsidRDefault="00537B4F" w:rsidP="00537B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</w:t>
      </w:r>
    </w:p>
    <w:p w:rsidR="00537B4F" w:rsidRDefault="00537B4F" w:rsidP="00E34B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Международный институт рынка «МИР»</w:t>
      </w:r>
    </w:p>
    <w:p w:rsidR="00537B4F" w:rsidRPr="00537B4F" w:rsidRDefault="00537B4F" w:rsidP="00E34B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Медицинский институт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Реавиз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37B4F" w:rsidRDefault="00537B4F" w:rsidP="00537B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37B4F">
        <w:rPr>
          <w:rFonts w:ascii="Times New Roman" w:hAnsi="Times New Roman" w:cs="Times New Roman"/>
          <w:sz w:val="28"/>
          <w:szCs w:val="28"/>
        </w:rPr>
        <w:t xml:space="preserve">Необходимо развивать качественное методическое обеспечение всех составляющих учебного процесса силами авторского коллектива кафедры. Для этого необходимо использовать новые формы издательской деятельности при подготовке к введению дистанционных форм обучения электронных учебников, что позволяет осуществлять учебный процесс по программам </w:t>
      </w:r>
      <w:proofErr w:type="spellStart"/>
      <w:r w:rsidRPr="00537B4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37B4F">
        <w:rPr>
          <w:rFonts w:ascii="Times New Roman" w:hAnsi="Times New Roman" w:cs="Times New Roman"/>
          <w:sz w:val="28"/>
          <w:szCs w:val="28"/>
        </w:rPr>
        <w:t xml:space="preserve"> и магистратуры с учетом современных требований.</w:t>
      </w:r>
    </w:p>
    <w:p w:rsidR="00537B4F" w:rsidRDefault="00537B4F" w:rsidP="00537B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стратегической задачей является создание устойчивых связей с предприятиями и бизнесом для повышения качества образования, потенциальных мест трудоустройства выпускников </w:t>
      </w:r>
      <w:r w:rsidR="00582DCD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537B4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37B4F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DCD" w:rsidRPr="00582DCD" w:rsidRDefault="00582DCD" w:rsidP="00537B4F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DCD">
        <w:rPr>
          <w:rFonts w:ascii="Times New Roman" w:hAnsi="Times New Roman" w:cs="Times New Roman"/>
          <w:b/>
          <w:sz w:val="28"/>
          <w:szCs w:val="28"/>
        </w:rPr>
        <w:t xml:space="preserve">Основные задачи в образовательной деятельности являются: </w:t>
      </w:r>
    </w:p>
    <w:p w:rsidR="00582DCD" w:rsidRDefault="00582DCD" w:rsidP="00582D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передача научных знаний;</w:t>
      </w:r>
    </w:p>
    <w:p w:rsidR="00582DCD" w:rsidRDefault="00582DCD" w:rsidP="00582D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инновационного подхода к управлению образовательным процессом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качества; </w:t>
      </w:r>
    </w:p>
    <w:p w:rsidR="00582DCD" w:rsidRDefault="00582DCD" w:rsidP="00582D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фундаментальных знаний в прикладные разработки и внедрение инновационных образовательных программ и технологий в учебную деятельность;</w:t>
      </w:r>
    </w:p>
    <w:p w:rsidR="00582DCD" w:rsidRDefault="00582DCD" w:rsidP="00582D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работа с абитуриентами по привлечению их для обучения по действующим образовательным программам на кафедре; </w:t>
      </w:r>
    </w:p>
    <w:p w:rsidR="00582DCD" w:rsidRDefault="00582DCD" w:rsidP="00582D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рынка образовательных услуг и рынка труда;</w:t>
      </w:r>
    </w:p>
    <w:p w:rsidR="00CB0CBF" w:rsidRPr="00BB6FBE" w:rsidRDefault="00582DCD" w:rsidP="007C44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интеграционных процессов с образовательными учреждениями, общественными организациями, структурами власти и бизнесом по развитию доступности, адресности и совершенствованию непрерывного образования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магистратуры. </w:t>
      </w:r>
    </w:p>
    <w:p w:rsidR="00CB0CBF" w:rsidRDefault="00CB0CBF" w:rsidP="00CB0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CBF" w:rsidRPr="000A7819" w:rsidRDefault="000A7819" w:rsidP="000A78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19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НАУЧНО-ИССЛЕДОВАТЕЛЬСКАЯ ДЕЯТЕЛЬНОСТЬ</w:t>
      </w:r>
    </w:p>
    <w:p w:rsidR="00582DCD" w:rsidRDefault="00582DCD" w:rsidP="00582D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1EFB" w:rsidRPr="00DF1E42" w:rsidRDefault="00582DCD" w:rsidP="00DF1E4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1E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Стратегия кафедры в научно- исследовательской области </w:t>
      </w:r>
      <w:r w:rsidRPr="005A1EFB">
        <w:rPr>
          <w:rFonts w:ascii="Times New Roman" w:hAnsi="Times New Roman" w:cs="Times New Roman"/>
          <w:sz w:val="28"/>
          <w:szCs w:val="28"/>
        </w:rPr>
        <w:t>определяется способностью кафедры успешно решать актуальные научные задачи в области совершенствования землеустройства и кадастров, а также экологии,</w:t>
      </w:r>
      <w:r w:rsidR="005A1EFB" w:rsidRPr="005A1EFB">
        <w:rPr>
          <w:rFonts w:ascii="Times New Roman" w:hAnsi="Times New Roman" w:cs="Times New Roman"/>
          <w:sz w:val="28"/>
          <w:szCs w:val="28"/>
        </w:rPr>
        <w:t xml:space="preserve"> получат инновационные результаты, востребованные предприятиями и бизнес-сообществом. Такая политика позволяет существенно укрепить научную. Школу СГЭУ в области землеустройства и кадастров, а также экологической безопасности в глобальном масштабе.</w:t>
      </w:r>
    </w:p>
    <w:p w:rsidR="005A1EFB" w:rsidRPr="005A1EFB" w:rsidRDefault="005A1EFB" w:rsidP="005A1EFB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FB">
        <w:rPr>
          <w:rFonts w:ascii="Times New Roman" w:hAnsi="Times New Roman" w:cs="Times New Roman"/>
          <w:b/>
          <w:sz w:val="28"/>
          <w:szCs w:val="28"/>
        </w:rPr>
        <w:t>Основные задачи в научно-</w:t>
      </w:r>
      <w:proofErr w:type="spellStart"/>
      <w:r w:rsidRPr="005A1EFB">
        <w:rPr>
          <w:rFonts w:ascii="Times New Roman" w:hAnsi="Times New Roman" w:cs="Times New Roman"/>
          <w:b/>
          <w:sz w:val="28"/>
          <w:szCs w:val="28"/>
        </w:rPr>
        <w:t>исследовтельской</w:t>
      </w:r>
      <w:proofErr w:type="spellEnd"/>
      <w:r w:rsidRPr="005A1EFB">
        <w:rPr>
          <w:rFonts w:ascii="Times New Roman" w:hAnsi="Times New Roman" w:cs="Times New Roman"/>
          <w:b/>
          <w:sz w:val="28"/>
          <w:szCs w:val="28"/>
        </w:rPr>
        <w:t xml:space="preserve"> деятельности являются: </w:t>
      </w:r>
    </w:p>
    <w:p w:rsidR="005A1EFB" w:rsidRPr="005A1EFB" w:rsidRDefault="005A1EFB" w:rsidP="005A1E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EFB">
        <w:rPr>
          <w:rFonts w:ascii="Times New Roman" w:hAnsi="Times New Roman" w:cs="Times New Roman"/>
          <w:sz w:val="28"/>
          <w:szCs w:val="28"/>
        </w:rPr>
        <w:t xml:space="preserve">Целесообразно усилить научное взаимодействие кафедры со структурами научно-исследовательской части и др. кафедрами, индустриальными партнерами на основе </w:t>
      </w:r>
      <w:proofErr w:type="spellStart"/>
      <w:r w:rsidRPr="005A1EF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A1EFB">
        <w:rPr>
          <w:rFonts w:ascii="Times New Roman" w:hAnsi="Times New Roman" w:cs="Times New Roman"/>
          <w:sz w:val="28"/>
          <w:szCs w:val="28"/>
        </w:rPr>
        <w:t>, что будет способствовать творческому развитию ППС;</w:t>
      </w:r>
    </w:p>
    <w:p w:rsidR="00C63D8E" w:rsidRDefault="005A1EFB" w:rsidP="00C63D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D8E">
        <w:rPr>
          <w:rFonts w:ascii="Times New Roman" w:hAnsi="Times New Roman" w:cs="Times New Roman"/>
          <w:sz w:val="28"/>
          <w:szCs w:val="28"/>
        </w:rPr>
        <w:t xml:space="preserve">Расширение консультационных услуг преподавателями кафедры в </w:t>
      </w:r>
      <w:r w:rsidR="00C63D8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63D8E" w:rsidRPr="005A1EFB">
        <w:rPr>
          <w:rFonts w:ascii="Times New Roman" w:hAnsi="Times New Roman" w:cs="Times New Roman"/>
          <w:sz w:val="28"/>
          <w:szCs w:val="28"/>
        </w:rPr>
        <w:t>землеустройства и кадастров, а также экологической безопасности</w:t>
      </w:r>
      <w:r w:rsidR="00C63D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EFB" w:rsidRPr="00C63D8E" w:rsidRDefault="005A1EFB" w:rsidP="00905D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D8E">
        <w:rPr>
          <w:rFonts w:ascii="Times New Roman" w:hAnsi="Times New Roman" w:cs="Times New Roman"/>
          <w:sz w:val="28"/>
          <w:szCs w:val="28"/>
        </w:rPr>
        <w:t>Активизировать работу по подготовке и изданию монографий, в том числе в соавторстве с преподавателями ВУЗов партнеров;</w:t>
      </w:r>
    </w:p>
    <w:p w:rsidR="005A1EFB" w:rsidRDefault="005A1EFB" w:rsidP="005A1E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расширять участие кафедры в российских, международных проектах, регулярно осуществлять научные публикации в изданиях, включенных в перечень ВАК РФ</w:t>
      </w:r>
      <w:r w:rsidR="00C63D8E">
        <w:rPr>
          <w:rFonts w:ascii="Times New Roman" w:hAnsi="Times New Roman" w:cs="Times New Roman"/>
          <w:sz w:val="28"/>
          <w:szCs w:val="28"/>
        </w:rPr>
        <w:t>, а также повышать индекс цитирований научных работ ППС;</w:t>
      </w:r>
    </w:p>
    <w:p w:rsidR="00C63D8E" w:rsidRDefault="00C63D8E" w:rsidP="005A1E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активное участие в конкурсах и грантах РНФ, президентских грантах и фондах с привлечением докторов наук, профессоров в качестве руководителей для выполнения нормативов СГЭУ;</w:t>
      </w:r>
    </w:p>
    <w:p w:rsidR="00C63D8E" w:rsidRDefault="00C63D8E" w:rsidP="005A1E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роль и значение внешнего рецензирования преподавателей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учебников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монографий, диссертаций и др.);</w:t>
      </w:r>
    </w:p>
    <w:p w:rsidR="00C63D8E" w:rsidRPr="00C63D8E" w:rsidRDefault="00C63D8E" w:rsidP="00C63D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D8E">
        <w:rPr>
          <w:rFonts w:ascii="Times New Roman" w:hAnsi="Times New Roman" w:cs="Times New Roman"/>
          <w:color w:val="FF0000"/>
          <w:sz w:val="28"/>
          <w:szCs w:val="28"/>
        </w:rPr>
        <w:t xml:space="preserve">Совершенствовать развитие научных школ в области землеустройства и кадастров, а также экологической безопасности в целях развития научных школ обеспечить руководство </w:t>
      </w:r>
      <w:r w:rsidRPr="00C63D8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магистрантами доцентами кафедры, имеющими практический, научный и педагогический опыт; </w:t>
      </w:r>
    </w:p>
    <w:p w:rsidR="000A7819" w:rsidRPr="0089225B" w:rsidRDefault="00C63D8E" w:rsidP="008922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участие сотрудников кафедры в экспертной работе. Преподаватели кафедры продолжат активно участвовать в мероприятиях, осуществляемых Правительством Самарской области, Союзом Работодателей Самарской области, Торгово-промышленной Палатой </w:t>
      </w:r>
      <w:r w:rsidR="0089225B">
        <w:rPr>
          <w:rFonts w:ascii="Times New Roman" w:hAnsi="Times New Roman" w:cs="Times New Roman"/>
          <w:sz w:val="28"/>
          <w:szCs w:val="28"/>
        </w:rPr>
        <w:t xml:space="preserve">Самарской области, клубом директоров Самарской области. </w:t>
      </w:r>
    </w:p>
    <w:p w:rsidR="000A7819" w:rsidRPr="000A7819" w:rsidRDefault="000A7819" w:rsidP="000A78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0CBF" w:rsidRPr="00E1631C" w:rsidRDefault="00CB0CBF" w:rsidP="00E163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31C">
        <w:rPr>
          <w:rFonts w:ascii="Times New Roman" w:hAnsi="Times New Roman" w:cs="Times New Roman"/>
          <w:b/>
          <w:i/>
          <w:sz w:val="28"/>
          <w:szCs w:val="28"/>
          <w:u w:val="single"/>
        </w:rPr>
        <w:t>КАДРОВАЯ РАБОТА</w:t>
      </w:r>
    </w:p>
    <w:p w:rsidR="00CB0CBF" w:rsidRDefault="00CB0CBF" w:rsidP="00CB0C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Стратегия кафедры в кадровой работе – </w:t>
      </w:r>
      <w:r w:rsidRPr="00CB0CBF">
        <w:rPr>
          <w:rFonts w:ascii="Times New Roman" w:hAnsi="Times New Roman" w:cs="Times New Roman"/>
          <w:sz w:val="28"/>
          <w:szCs w:val="28"/>
        </w:rPr>
        <w:t>повышение качества кадровой политики на кафедре в соответствии с современными представлениями о задачах и способах управления человеческим ресурсами, формирования корпоративной культуры.</w:t>
      </w:r>
    </w:p>
    <w:p w:rsidR="00CB0CBF" w:rsidRDefault="00CB0CBF" w:rsidP="00CB0CB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CBF">
        <w:rPr>
          <w:rFonts w:ascii="Times New Roman" w:hAnsi="Times New Roman" w:cs="Times New Roman"/>
          <w:b/>
          <w:i/>
          <w:sz w:val="28"/>
          <w:szCs w:val="28"/>
        </w:rPr>
        <w:t>Основные задачи кадровой работы:</w:t>
      </w:r>
    </w:p>
    <w:p w:rsidR="00CB0CBF" w:rsidRDefault="00CB0CBF" w:rsidP="00CB0C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0CBF">
        <w:rPr>
          <w:rFonts w:ascii="Times New Roman" w:hAnsi="Times New Roman" w:cs="Times New Roman"/>
          <w:sz w:val="28"/>
          <w:szCs w:val="28"/>
        </w:rPr>
        <w:t>Активизация участия преподавателей в профессиональных курсах, семинарах повышения уровня владения современными информационными технологиями</w:t>
      </w:r>
      <w:r w:rsidR="00A46674">
        <w:rPr>
          <w:rFonts w:ascii="Times New Roman" w:hAnsi="Times New Roman" w:cs="Times New Roman"/>
          <w:sz w:val="28"/>
          <w:szCs w:val="28"/>
        </w:rPr>
        <w:t>;</w:t>
      </w:r>
    </w:p>
    <w:p w:rsidR="00A46674" w:rsidRDefault="00A46674" w:rsidP="00CB0C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уровня владения иностранными языками ПП кафедры в свете роста требований, предъявляемым к работникам высшего образования; </w:t>
      </w:r>
    </w:p>
    <w:p w:rsidR="00A46674" w:rsidRDefault="00A46674" w:rsidP="00CB0C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мер по повышению престижа преподавательской деятельности и вовлечение в нее молодых кадров,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рамках педагогической практики аспирантов.</w:t>
      </w:r>
    </w:p>
    <w:p w:rsidR="00E1631C" w:rsidRPr="00CB0CBF" w:rsidRDefault="00E1631C" w:rsidP="00CB0C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Омоложение ППС.</w:t>
      </w:r>
    </w:p>
    <w:p w:rsidR="00CB0CBF" w:rsidRDefault="00CB0CBF" w:rsidP="00CB0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6674" w:rsidRPr="00E1631C" w:rsidRDefault="00A46674" w:rsidP="00E163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31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 ДЕЯТЕЛЬНОСТЬ</w:t>
      </w:r>
    </w:p>
    <w:p w:rsidR="00A46674" w:rsidRDefault="00A46674" w:rsidP="00E163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6674">
        <w:rPr>
          <w:rFonts w:ascii="Times New Roman" w:hAnsi="Times New Roman" w:cs="Times New Roman"/>
          <w:sz w:val="28"/>
          <w:szCs w:val="28"/>
        </w:rPr>
        <w:t>Стратегия кафедры в сфере воспитательной деятельности – это подготовка молодых научно-педагогических кадров. Для этого кафедре предстоит усилить активность по вовлечению в научно-исследовательскую работу студентов, начиная с кур</w:t>
      </w:r>
      <w:r>
        <w:rPr>
          <w:rFonts w:ascii="Times New Roman" w:hAnsi="Times New Roman" w:cs="Times New Roman"/>
          <w:sz w:val="28"/>
          <w:szCs w:val="28"/>
        </w:rPr>
        <w:t xml:space="preserve">сового проектирования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</w:t>
      </w:r>
      <w:r w:rsidRPr="00A46674">
        <w:rPr>
          <w:rFonts w:ascii="Times New Roman" w:hAnsi="Times New Roman" w:cs="Times New Roman"/>
          <w:sz w:val="28"/>
          <w:szCs w:val="28"/>
        </w:rPr>
        <w:t>ллирующ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предметам, а также по привле</w:t>
      </w:r>
      <w:r w:rsidRPr="00A46674">
        <w:rPr>
          <w:rFonts w:ascii="Times New Roman" w:hAnsi="Times New Roman" w:cs="Times New Roman"/>
          <w:sz w:val="28"/>
          <w:szCs w:val="28"/>
        </w:rPr>
        <w:t xml:space="preserve">чению </w:t>
      </w:r>
      <w:r>
        <w:rPr>
          <w:rFonts w:ascii="Times New Roman" w:hAnsi="Times New Roman" w:cs="Times New Roman"/>
          <w:sz w:val="28"/>
          <w:szCs w:val="28"/>
        </w:rPr>
        <w:t xml:space="preserve">перспективных выпускников в магистратуру СГЭУ. </w:t>
      </w:r>
    </w:p>
    <w:p w:rsidR="009A1D4A" w:rsidRDefault="009A1D4A" w:rsidP="00A46674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D4A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воспитательной деятельности: </w:t>
      </w:r>
    </w:p>
    <w:p w:rsidR="009A1D4A" w:rsidRDefault="009A1D4A" w:rsidP="009A1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D4A">
        <w:rPr>
          <w:rFonts w:ascii="Times New Roman" w:hAnsi="Times New Roman" w:cs="Times New Roman"/>
          <w:sz w:val="28"/>
          <w:szCs w:val="28"/>
        </w:rPr>
        <w:t xml:space="preserve">Развитие научного творчества студентов, повышение результативности научных исследований (занятие призовых мест) в рамках ежегодных межвузовских, региональных и всероссийских научно-практических конференций по проблемам повышения эффективности экологической безопасности и в сфере землеустройства и кадастров в </w:t>
      </w:r>
      <w:r>
        <w:rPr>
          <w:rFonts w:ascii="Times New Roman" w:hAnsi="Times New Roman" w:cs="Times New Roman"/>
          <w:sz w:val="28"/>
          <w:szCs w:val="28"/>
        </w:rPr>
        <w:t>условиях цифровой трансформации;</w:t>
      </w:r>
    </w:p>
    <w:p w:rsidR="009A1D4A" w:rsidRDefault="009A1D4A" w:rsidP="009A1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публикационной активности студентов по результатам научных исследований в изданиях, индексируемых в РИНЦ;</w:t>
      </w:r>
    </w:p>
    <w:p w:rsidR="009A1D4A" w:rsidRDefault="009A1D4A" w:rsidP="009A1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A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E16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основным компетенциям: партнерство и сотрудничество,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планирование и организация, ориентация на результат, анализ информации и выработка решений, следование правилам и процедурам, стратегическое мышление, коммуникативная грамотность, саморазвитие, лидерство, стрессоустойчивость, эмоциональный интеллект;</w:t>
      </w:r>
    </w:p>
    <w:p w:rsidR="00E1631C" w:rsidRDefault="009A1D4A" w:rsidP="009A1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1C">
        <w:rPr>
          <w:rFonts w:ascii="Times New Roman" w:hAnsi="Times New Roman" w:cs="Times New Roman"/>
          <w:sz w:val="28"/>
          <w:szCs w:val="28"/>
        </w:rPr>
        <w:t xml:space="preserve">Вся воспитательная деятельность должна развивать качества честности и этичности, формировать семейные ценности, проводиться в духе патриотизма и служению Родине. </w:t>
      </w:r>
    </w:p>
    <w:p w:rsidR="00E1631C" w:rsidRPr="00E1631C" w:rsidRDefault="00E1631C" w:rsidP="00E16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4A" w:rsidRDefault="00E1631C" w:rsidP="00E1631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31C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ПРОФОРИЕНТАЦИОННАЯ РАБОТА</w:t>
      </w:r>
    </w:p>
    <w:p w:rsidR="00E1631C" w:rsidRPr="00E1631C" w:rsidRDefault="00E1631C" w:rsidP="00E163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абитуриентов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реализуемых кафедрой необходимо установить взаимодействие с профильными колледжами, техникумами, средними профессиональными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предприятиями. </w:t>
      </w:r>
    </w:p>
    <w:p w:rsidR="009A1D4A" w:rsidRPr="009A1D4A" w:rsidRDefault="009A1D4A" w:rsidP="00A466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36" w:rsidRPr="00595836" w:rsidRDefault="00595836" w:rsidP="00B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836">
        <w:rPr>
          <w:rFonts w:ascii="Times New Roman" w:hAnsi="Times New Roman" w:cs="Times New Roman"/>
          <w:sz w:val="28"/>
          <w:szCs w:val="28"/>
        </w:rPr>
        <w:t>З</w:t>
      </w:r>
      <w:r w:rsidR="00B83C45">
        <w:rPr>
          <w:rFonts w:ascii="Times New Roman" w:hAnsi="Times New Roman" w:cs="Times New Roman"/>
          <w:sz w:val="28"/>
          <w:szCs w:val="28"/>
        </w:rPr>
        <w:t>аведующий</w:t>
      </w:r>
      <w:r w:rsidRPr="00595836">
        <w:rPr>
          <w:rFonts w:ascii="Times New Roman" w:hAnsi="Times New Roman" w:cs="Times New Roman"/>
          <w:sz w:val="28"/>
          <w:szCs w:val="28"/>
        </w:rPr>
        <w:t xml:space="preserve"> кафедрой </w:t>
      </w:r>
    </w:p>
    <w:p w:rsidR="00595836" w:rsidRPr="00595836" w:rsidRDefault="00595836" w:rsidP="00B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836">
        <w:rPr>
          <w:rFonts w:ascii="Times New Roman" w:hAnsi="Times New Roman" w:cs="Times New Roman"/>
          <w:sz w:val="28"/>
          <w:szCs w:val="28"/>
        </w:rPr>
        <w:t xml:space="preserve">землеустройства и кадастров, </w:t>
      </w:r>
    </w:p>
    <w:p w:rsidR="00595836" w:rsidRPr="00595836" w:rsidRDefault="00595836" w:rsidP="00B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5836"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Pr="00595836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58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Лазарева Н.В.</w:t>
      </w:r>
    </w:p>
    <w:p w:rsidR="00595836" w:rsidRPr="00A46674" w:rsidRDefault="005958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95836" w:rsidRPr="00A4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3765"/>
    <w:multiLevelType w:val="hybridMultilevel"/>
    <w:tmpl w:val="FD2A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3F0F"/>
    <w:multiLevelType w:val="hybridMultilevel"/>
    <w:tmpl w:val="1AA4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2B5"/>
    <w:multiLevelType w:val="hybridMultilevel"/>
    <w:tmpl w:val="B676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44E7E"/>
    <w:multiLevelType w:val="hybridMultilevel"/>
    <w:tmpl w:val="B16614FA"/>
    <w:lvl w:ilvl="0" w:tplc="6E785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160AD8"/>
    <w:multiLevelType w:val="hybridMultilevel"/>
    <w:tmpl w:val="F8E280CA"/>
    <w:lvl w:ilvl="0" w:tplc="4F666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48026E"/>
    <w:multiLevelType w:val="hybridMultilevel"/>
    <w:tmpl w:val="1C847CF2"/>
    <w:lvl w:ilvl="0" w:tplc="2D8E0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6C5164"/>
    <w:multiLevelType w:val="hybridMultilevel"/>
    <w:tmpl w:val="7160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6F42"/>
    <w:multiLevelType w:val="hybridMultilevel"/>
    <w:tmpl w:val="24BA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1F"/>
    <w:rsid w:val="000A7819"/>
    <w:rsid w:val="00161DA8"/>
    <w:rsid w:val="001C23B5"/>
    <w:rsid w:val="00537B4F"/>
    <w:rsid w:val="005648F0"/>
    <w:rsid w:val="00582DCD"/>
    <w:rsid w:val="00595836"/>
    <w:rsid w:val="005A1EFB"/>
    <w:rsid w:val="00695D57"/>
    <w:rsid w:val="007C443C"/>
    <w:rsid w:val="0089225B"/>
    <w:rsid w:val="00900285"/>
    <w:rsid w:val="009A1D4A"/>
    <w:rsid w:val="00A46674"/>
    <w:rsid w:val="00B83C45"/>
    <w:rsid w:val="00BB6FBE"/>
    <w:rsid w:val="00C63D8E"/>
    <w:rsid w:val="00CB0CBF"/>
    <w:rsid w:val="00DF1E42"/>
    <w:rsid w:val="00E1631C"/>
    <w:rsid w:val="00E34B29"/>
    <w:rsid w:val="00E6045E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83AF-2061-4481-A493-213F2E65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2022-08-30T04:09:00Z</dcterms:created>
  <dcterms:modified xsi:type="dcterms:W3CDTF">2022-08-30T04:09:00Z</dcterms:modified>
</cp:coreProperties>
</file>