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79FC25" w14:textId="55CAD1A9" w:rsidR="002E5CEF" w:rsidRPr="002E5CEF" w:rsidRDefault="002E5CEF" w:rsidP="002E5CEF">
      <w:pPr>
        <w:spacing w:after="0" w:line="240" w:lineRule="auto"/>
        <w:jc w:val="right"/>
        <w:rPr>
          <w:rFonts w:ascii="Times New Roman" w:hAnsi="Times New Roman"/>
          <w:b/>
          <w:sz w:val="28"/>
        </w:rPr>
      </w:pPr>
      <w:bookmarkStart w:id="0" w:name="_GoBack"/>
      <w:r w:rsidRPr="002E5CEF">
        <w:rPr>
          <w:rFonts w:ascii="Times New Roman" w:hAnsi="Times New Roman"/>
          <w:b/>
          <w:sz w:val="28"/>
        </w:rPr>
        <w:t>ПРОЕКТ</w:t>
      </w:r>
    </w:p>
    <w:bookmarkEnd w:id="0"/>
    <w:p w14:paraId="18540A46" w14:textId="390E97CE" w:rsidR="00E21961" w:rsidRPr="0058617D" w:rsidRDefault="006C004B">
      <w:pPr>
        <w:spacing w:after="0" w:line="240" w:lineRule="auto"/>
        <w:rPr>
          <w:rFonts w:ascii="Times New Roman" w:hAnsi="Times New Roman"/>
          <w:sz w:val="28"/>
        </w:rPr>
      </w:pPr>
      <w:r w:rsidRPr="0058617D">
        <w:rPr>
          <w:rFonts w:ascii="Times New Roman" w:hAnsi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7ABA143" wp14:editId="7E565363">
                <wp:simplePos x="0" y="0"/>
                <wp:positionH relativeFrom="column">
                  <wp:posOffset>3257550</wp:posOffset>
                </wp:positionH>
                <wp:positionV relativeFrom="paragraph">
                  <wp:posOffset>3810</wp:posOffset>
                </wp:positionV>
                <wp:extent cx="3406140" cy="1885950"/>
                <wp:effectExtent l="0" t="0" r="0" b="0"/>
                <wp:wrapNone/>
                <wp:docPr id="1" name="Pictur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6140" cy="1885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0CA0B2E" w14:textId="77777777" w:rsidR="00E21961" w:rsidRDefault="006C004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</w:rPr>
                              <w:t>УТВЕРЖДЕНО</w:t>
                            </w:r>
                          </w:p>
                          <w:p w14:paraId="721BB442" w14:textId="77777777" w:rsidR="00E21961" w:rsidRDefault="006C004B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</w:rPr>
                              <w:t>Решением Ученого совета</w:t>
                            </w:r>
                          </w:p>
                          <w:p w14:paraId="2BDF2BEF" w14:textId="77777777" w:rsidR="00E21961" w:rsidRDefault="006C004B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</w:rPr>
                              <w:t>ФГАОУ ВО «СГЭУ»</w:t>
                            </w:r>
                          </w:p>
                          <w:p w14:paraId="2BA52F4A" w14:textId="08C1B7E7" w:rsidR="00E21961" w:rsidRDefault="002B27CC">
                            <w:pPr>
                              <w:spacing w:after="0" w:line="360" w:lineRule="auto"/>
                              <w:rPr>
                                <w:rFonts w:ascii="Times New Roman" w:hAns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</w:rPr>
                              <w:t xml:space="preserve">протокол ___ от ___________ 2022 </w:t>
                            </w:r>
                            <w:r w:rsidR="006C004B">
                              <w:rPr>
                                <w:rFonts w:ascii="Times New Roman" w:hAnsi="Times New Roman"/>
                                <w:sz w:val="28"/>
                              </w:rPr>
                              <w:t>г.</w:t>
                            </w:r>
                          </w:p>
                          <w:p w14:paraId="7B13FDF3" w14:textId="77777777" w:rsidR="00E21961" w:rsidRDefault="006C004B">
                            <w:pPr>
                              <w:spacing w:after="0" w:line="360" w:lineRule="auto"/>
                              <w:rPr>
                                <w:rFonts w:ascii="Times New Roman" w:hAnsi="Times New Roman"/>
                                <w:sz w:val="28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sz w:val="28"/>
                              </w:rPr>
                              <w:t>Врио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8"/>
                              </w:rPr>
                              <w:t xml:space="preserve"> ректора_________ Е.А.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8"/>
                              </w:rPr>
                              <w:t>Кандрашина</w:t>
                            </w:r>
                            <w:proofErr w:type="spellEnd"/>
                          </w:p>
                          <w:p w14:paraId="49024BD6" w14:textId="0AB8CEA5" w:rsidR="00E21961" w:rsidRDefault="006C004B">
                            <w:pPr>
                              <w:spacing w:after="0" w:line="360" w:lineRule="auto"/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</w:rPr>
                              <w:t>приказ №</w:t>
                            </w:r>
                            <w:r>
                              <w:rPr>
                                <w:sz w:val="28"/>
                              </w:rPr>
                              <w:t xml:space="preserve"> __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</w:rPr>
                              <w:t xml:space="preserve"> от «_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sz w:val="28"/>
                              </w:rPr>
                              <w:t>_»_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sz w:val="28"/>
                              </w:rPr>
                              <w:t>_________202</w:t>
                            </w:r>
                            <w:r w:rsidR="002B27CC">
                              <w:rPr>
                                <w:rFonts w:ascii="Times New Roman" w:hAnsi="Times New Roman"/>
                                <w:sz w:val="28"/>
                              </w:rPr>
                              <w:t xml:space="preserve">2 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</w:rPr>
                              <w:t xml:space="preserve">г. </w:t>
                            </w: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27ABA143" id="Picture 1" o:spid="_x0000_s1026" style="position:absolute;margin-left:256.5pt;margin-top:.3pt;width:268.2pt;height:148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" stroked="f">
                <v:textbox>
                  <w:txbxContent>
                    <w:p w14:paraId="50CA0B2E" w14:textId="77777777" w:rsidR="00E21961" w:rsidRDefault="006C004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</w:rPr>
                        <w:t>УТВЕРЖДЕНО</w:t>
                      </w:r>
                    </w:p>
                    <w:p w14:paraId="721BB442" w14:textId="77777777" w:rsidR="00E21961" w:rsidRDefault="006C004B">
                      <w:pPr>
                        <w:spacing w:after="0" w:line="240" w:lineRule="auto"/>
                        <w:rPr>
                          <w:rFonts w:ascii="Times New Roman" w:hAnsi="Times New Roman"/>
                          <w:sz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</w:rPr>
                        <w:t>Решением Ученого совета</w:t>
                      </w:r>
                    </w:p>
                    <w:p w14:paraId="2BDF2BEF" w14:textId="77777777" w:rsidR="00E21961" w:rsidRDefault="006C004B">
                      <w:pPr>
                        <w:spacing w:after="0" w:line="240" w:lineRule="auto"/>
                        <w:rPr>
                          <w:rFonts w:ascii="Times New Roman" w:hAnsi="Times New Roman"/>
                          <w:sz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</w:rPr>
                        <w:t>ФГАОУ ВО «СГЭУ»</w:t>
                      </w:r>
                    </w:p>
                    <w:p w14:paraId="2BA52F4A" w14:textId="08C1B7E7" w:rsidR="00E21961" w:rsidRDefault="002B27CC">
                      <w:pPr>
                        <w:spacing w:after="0" w:line="360" w:lineRule="auto"/>
                        <w:rPr>
                          <w:rFonts w:ascii="Times New Roman" w:hAnsi="Times New Roman"/>
                          <w:sz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</w:rPr>
                        <w:t xml:space="preserve">протокол ___ от ___________ 2022 </w:t>
                      </w:r>
                      <w:r w:rsidR="006C004B">
                        <w:rPr>
                          <w:rFonts w:ascii="Times New Roman" w:hAnsi="Times New Roman"/>
                          <w:sz w:val="28"/>
                        </w:rPr>
                        <w:t>г.</w:t>
                      </w:r>
                    </w:p>
                    <w:p w14:paraId="7B13FDF3" w14:textId="77777777" w:rsidR="00E21961" w:rsidRDefault="006C004B">
                      <w:pPr>
                        <w:spacing w:after="0" w:line="360" w:lineRule="auto"/>
                        <w:rPr>
                          <w:rFonts w:ascii="Times New Roman" w:hAnsi="Times New Roman"/>
                          <w:sz w:val="28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sz w:val="28"/>
                        </w:rPr>
                        <w:t>Врио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8"/>
                        </w:rPr>
                        <w:t xml:space="preserve"> ректора_________ Е.А.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8"/>
                        </w:rPr>
                        <w:t>Кандрашина</w:t>
                      </w:r>
                      <w:proofErr w:type="spellEnd"/>
                    </w:p>
                    <w:p w14:paraId="49024BD6" w14:textId="0AB8CEA5" w:rsidR="00E21961" w:rsidRDefault="006C004B">
                      <w:pPr>
                        <w:spacing w:after="0" w:line="360" w:lineRule="auto"/>
                      </w:pPr>
                      <w:r>
                        <w:rPr>
                          <w:rFonts w:ascii="Times New Roman" w:hAnsi="Times New Roman"/>
                          <w:sz w:val="28"/>
                        </w:rPr>
                        <w:t>приказ №</w:t>
                      </w:r>
                      <w:r>
                        <w:rPr>
                          <w:sz w:val="28"/>
                        </w:rPr>
                        <w:t xml:space="preserve"> __</w:t>
                      </w:r>
                      <w:r>
                        <w:rPr>
                          <w:rFonts w:ascii="Times New Roman" w:hAnsi="Times New Roman"/>
                          <w:sz w:val="28"/>
                        </w:rPr>
                        <w:t xml:space="preserve"> от «_</w:t>
                      </w:r>
                      <w:proofErr w:type="gramStart"/>
                      <w:r>
                        <w:rPr>
                          <w:rFonts w:ascii="Times New Roman" w:hAnsi="Times New Roman"/>
                          <w:sz w:val="28"/>
                        </w:rPr>
                        <w:t>_»_</w:t>
                      </w:r>
                      <w:proofErr w:type="gramEnd"/>
                      <w:r>
                        <w:rPr>
                          <w:rFonts w:ascii="Times New Roman" w:hAnsi="Times New Roman"/>
                          <w:sz w:val="28"/>
                        </w:rPr>
                        <w:t>_________202</w:t>
                      </w:r>
                      <w:r w:rsidR="002B27CC">
                        <w:rPr>
                          <w:rFonts w:ascii="Times New Roman" w:hAnsi="Times New Roman"/>
                          <w:sz w:val="28"/>
                        </w:rPr>
                        <w:t xml:space="preserve">2 </w:t>
                      </w:r>
                      <w:r>
                        <w:rPr>
                          <w:rFonts w:ascii="Times New Roman" w:hAnsi="Times New Roman"/>
                          <w:sz w:val="28"/>
                        </w:rPr>
                        <w:t xml:space="preserve">г. </w:t>
                      </w:r>
                    </w:p>
                  </w:txbxContent>
                </v:textbox>
              </v:rect>
            </w:pict>
          </mc:Fallback>
        </mc:AlternateContent>
      </w:r>
      <w:r w:rsidRPr="0058617D">
        <w:rPr>
          <w:rFonts w:ascii="Times New Roman" w:hAnsi="Times New Roman"/>
          <w:sz w:val="28"/>
        </w:rPr>
        <w:t>Федеральное государственное автономное</w:t>
      </w:r>
    </w:p>
    <w:p w14:paraId="6B1ADFA4" w14:textId="77777777" w:rsidR="00E21961" w:rsidRPr="0058617D" w:rsidRDefault="006C004B">
      <w:pPr>
        <w:spacing w:after="0" w:line="240" w:lineRule="auto"/>
        <w:rPr>
          <w:rFonts w:ascii="Times New Roman" w:hAnsi="Times New Roman"/>
          <w:sz w:val="28"/>
        </w:rPr>
      </w:pPr>
      <w:r w:rsidRPr="0058617D">
        <w:rPr>
          <w:rFonts w:ascii="Times New Roman" w:hAnsi="Times New Roman"/>
          <w:sz w:val="28"/>
        </w:rPr>
        <w:t xml:space="preserve">           образовательное учреждение</w:t>
      </w:r>
    </w:p>
    <w:p w14:paraId="010289F9" w14:textId="77777777" w:rsidR="00E21961" w:rsidRPr="0058617D" w:rsidRDefault="006C004B">
      <w:pPr>
        <w:spacing w:after="0" w:line="240" w:lineRule="auto"/>
        <w:rPr>
          <w:rFonts w:ascii="Times New Roman" w:hAnsi="Times New Roman"/>
          <w:sz w:val="28"/>
        </w:rPr>
      </w:pPr>
      <w:r w:rsidRPr="0058617D">
        <w:rPr>
          <w:rFonts w:ascii="Times New Roman" w:hAnsi="Times New Roman"/>
          <w:sz w:val="28"/>
        </w:rPr>
        <w:tab/>
        <w:t xml:space="preserve">       высшего образования</w:t>
      </w:r>
    </w:p>
    <w:p w14:paraId="5973BE71" w14:textId="77777777" w:rsidR="00E21961" w:rsidRPr="0058617D" w:rsidRDefault="006C004B">
      <w:pPr>
        <w:spacing w:after="0" w:line="240" w:lineRule="auto"/>
        <w:rPr>
          <w:rFonts w:ascii="Times New Roman" w:hAnsi="Times New Roman"/>
          <w:sz w:val="28"/>
        </w:rPr>
      </w:pPr>
      <w:r w:rsidRPr="0058617D">
        <w:rPr>
          <w:rFonts w:ascii="Times New Roman" w:hAnsi="Times New Roman"/>
          <w:sz w:val="28"/>
        </w:rPr>
        <w:t>«САМАРСКИЙ ГОСУДАРСТВЕННЫЙ</w:t>
      </w:r>
    </w:p>
    <w:p w14:paraId="485DDC9A" w14:textId="77777777" w:rsidR="00E21961" w:rsidRPr="0058617D" w:rsidRDefault="006C004B">
      <w:pPr>
        <w:spacing w:after="0" w:line="240" w:lineRule="auto"/>
        <w:rPr>
          <w:rFonts w:ascii="Times New Roman" w:hAnsi="Times New Roman"/>
          <w:sz w:val="28"/>
        </w:rPr>
      </w:pPr>
      <w:r w:rsidRPr="0058617D">
        <w:rPr>
          <w:rFonts w:ascii="Times New Roman" w:hAnsi="Times New Roman"/>
          <w:sz w:val="28"/>
        </w:rPr>
        <w:t>ЭКОНОМИЧЕСКИЙ УНИВЕРСИТЕТ»</w:t>
      </w:r>
    </w:p>
    <w:p w14:paraId="53E4E64C" w14:textId="77777777" w:rsidR="00E21961" w:rsidRPr="0058617D" w:rsidRDefault="00E21961">
      <w:pPr>
        <w:spacing w:after="0" w:line="240" w:lineRule="auto"/>
        <w:rPr>
          <w:rFonts w:ascii="Times New Roman" w:hAnsi="Times New Roman"/>
          <w:sz w:val="28"/>
        </w:rPr>
      </w:pPr>
    </w:p>
    <w:p w14:paraId="0F63D019" w14:textId="77777777" w:rsidR="00E21961" w:rsidRPr="0058617D" w:rsidRDefault="00E21961">
      <w:pPr>
        <w:spacing w:after="0" w:line="240" w:lineRule="auto"/>
        <w:rPr>
          <w:rFonts w:ascii="Times New Roman" w:hAnsi="Times New Roman"/>
          <w:b/>
          <w:sz w:val="28"/>
        </w:rPr>
      </w:pPr>
    </w:p>
    <w:p w14:paraId="0333046F" w14:textId="77777777" w:rsidR="00E21961" w:rsidRPr="0058617D" w:rsidRDefault="00E21961">
      <w:pPr>
        <w:spacing w:after="0" w:line="240" w:lineRule="auto"/>
        <w:rPr>
          <w:rFonts w:ascii="Times New Roman" w:hAnsi="Times New Roman"/>
          <w:b/>
          <w:sz w:val="28"/>
        </w:rPr>
      </w:pPr>
    </w:p>
    <w:p w14:paraId="573DD663" w14:textId="77777777" w:rsidR="00E21961" w:rsidRPr="0058617D" w:rsidRDefault="00E21961">
      <w:pPr>
        <w:spacing w:after="0" w:line="240" w:lineRule="auto"/>
        <w:rPr>
          <w:rFonts w:ascii="Times New Roman" w:hAnsi="Times New Roman"/>
          <w:b/>
          <w:sz w:val="28"/>
        </w:rPr>
      </w:pPr>
    </w:p>
    <w:p w14:paraId="7A56796B" w14:textId="77777777" w:rsidR="00E21961" w:rsidRPr="0058617D" w:rsidRDefault="00E21961">
      <w:pPr>
        <w:spacing w:after="0" w:line="240" w:lineRule="auto"/>
        <w:rPr>
          <w:rFonts w:ascii="Times New Roman" w:hAnsi="Times New Roman"/>
          <w:b/>
          <w:sz w:val="28"/>
        </w:rPr>
      </w:pPr>
    </w:p>
    <w:p w14:paraId="627CEC77" w14:textId="77777777" w:rsidR="00E21961" w:rsidRPr="0058617D" w:rsidRDefault="006C004B">
      <w:pPr>
        <w:spacing w:after="0" w:line="240" w:lineRule="auto"/>
        <w:rPr>
          <w:rFonts w:ascii="Times New Roman" w:hAnsi="Times New Roman"/>
          <w:b/>
          <w:sz w:val="28"/>
        </w:rPr>
      </w:pPr>
      <w:r w:rsidRPr="0058617D">
        <w:rPr>
          <w:rFonts w:ascii="Times New Roman" w:hAnsi="Times New Roman"/>
          <w:b/>
          <w:sz w:val="28"/>
        </w:rPr>
        <w:t xml:space="preserve">Положение о Центре </w:t>
      </w:r>
    </w:p>
    <w:p w14:paraId="6D886EF7" w14:textId="77777777" w:rsidR="00E21961" w:rsidRPr="0058617D" w:rsidRDefault="006C004B">
      <w:pPr>
        <w:spacing w:after="0" w:line="240" w:lineRule="auto"/>
        <w:rPr>
          <w:rFonts w:ascii="Times New Roman" w:hAnsi="Times New Roman"/>
          <w:b/>
          <w:sz w:val="28"/>
        </w:rPr>
      </w:pPr>
      <w:r w:rsidRPr="0058617D">
        <w:rPr>
          <w:rFonts w:ascii="Times New Roman" w:hAnsi="Times New Roman"/>
          <w:b/>
          <w:sz w:val="28"/>
        </w:rPr>
        <w:t>изучения стран Азии, Африки и Латинской Америки</w:t>
      </w:r>
    </w:p>
    <w:p w14:paraId="2615DC7D" w14:textId="77777777" w:rsidR="00E21961" w:rsidRPr="0058617D" w:rsidRDefault="006C004B">
      <w:pPr>
        <w:spacing w:after="0" w:line="240" w:lineRule="auto"/>
        <w:rPr>
          <w:rFonts w:ascii="Times New Roman" w:hAnsi="Times New Roman"/>
          <w:b/>
          <w:sz w:val="28"/>
        </w:rPr>
      </w:pPr>
      <w:r w:rsidRPr="0058617D">
        <w:rPr>
          <w:rFonts w:ascii="Times New Roman" w:hAnsi="Times New Roman"/>
          <w:b/>
          <w:sz w:val="28"/>
        </w:rPr>
        <w:t>ФГАОУ ВО «СГЭУ»</w:t>
      </w:r>
    </w:p>
    <w:p w14:paraId="2FB86A79" w14:textId="77777777" w:rsidR="00E21961" w:rsidRPr="0058617D" w:rsidRDefault="00E21961">
      <w:pPr>
        <w:spacing w:after="0" w:line="240" w:lineRule="auto"/>
        <w:rPr>
          <w:rFonts w:ascii="Times New Roman" w:hAnsi="Times New Roman"/>
          <w:b/>
          <w:sz w:val="28"/>
        </w:rPr>
      </w:pPr>
    </w:p>
    <w:p w14:paraId="50D96D3C" w14:textId="77777777" w:rsidR="00E21961" w:rsidRPr="0058617D" w:rsidRDefault="006C004B">
      <w:pPr>
        <w:pStyle w:val="a9"/>
        <w:numPr>
          <w:ilvl w:val="0"/>
          <w:numId w:val="1"/>
        </w:numPr>
        <w:spacing w:after="0"/>
        <w:ind w:hanging="76"/>
        <w:jc w:val="center"/>
        <w:rPr>
          <w:rFonts w:ascii="Times New Roman" w:hAnsi="Times New Roman"/>
          <w:b/>
          <w:sz w:val="28"/>
        </w:rPr>
      </w:pPr>
      <w:r w:rsidRPr="0058617D">
        <w:rPr>
          <w:rFonts w:ascii="Times New Roman" w:hAnsi="Times New Roman"/>
          <w:b/>
          <w:sz w:val="28"/>
        </w:rPr>
        <w:t>Общие положения</w:t>
      </w:r>
    </w:p>
    <w:p w14:paraId="4040895D" w14:textId="77777777" w:rsidR="00E21961" w:rsidRPr="0058617D" w:rsidRDefault="006C004B">
      <w:pPr>
        <w:spacing w:after="0"/>
        <w:ind w:firstLine="709"/>
        <w:jc w:val="both"/>
        <w:rPr>
          <w:rFonts w:ascii="Times New Roman" w:hAnsi="Times New Roman"/>
          <w:sz w:val="28"/>
        </w:rPr>
      </w:pPr>
      <w:r w:rsidRPr="0058617D">
        <w:rPr>
          <w:rFonts w:ascii="Times New Roman" w:hAnsi="Times New Roman"/>
          <w:sz w:val="28"/>
        </w:rPr>
        <w:t xml:space="preserve">1. Настоящее Положение определяет правовой статус Центра изучения стран Азии, Африки и Латинской Америки ФГАОУ ВО «СГЭУ», в том числе определяет его цели, задачи, функции, структуру и систему управления. </w:t>
      </w:r>
    </w:p>
    <w:p w14:paraId="06E28437" w14:textId="77777777" w:rsidR="00E21961" w:rsidRPr="0058617D" w:rsidRDefault="006C004B">
      <w:pPr>
        <w:spacing w:after="0"/>
        <w:ind w:firstLine="709"/>
        <w:jc w:val="both"/>
        <w:rPr>
          <w:rFonts w:ascii="Times New Roman" w:hAnsi="Times New Roman"/>
          <w:sz w:val="28"/>
        </w:rPr>
      </w:pPr>
      <w:r w:rsidRPr="0058617D">
        <w:rPr>
          <w:rFonts w:ascii="Times New Roman" w:hAnsi="Times New Roman"/>
          <w:sz w:val="28"/>
        </w:rPr>
        <w:t>Центр изучения стран Азии, Африки и Латинской Америки ФГАОУ ВО «СГЭУ» (далее – Центр) является научным и учебным структурным подразделением федерального государственного автономного образовательного учреждения высшего образования «Самарский государственный экономический университет» (далее – Университет).</w:t>
      </w:r>
    </w:p>
    <w:p w14:paraId="3AF6D3C6" w14:textId="61409C75" w:rsidR="00E21961" w:rsidRPr="0058617D" w:rsidRDefault="006C004B">
      <w:pPr>
        <w:spacing w:after="0"/>
        <w:ind w:firstLine="709"/>
        <w:jc w:val="both"/>
        <w:rPr>
          <w:rFonts w:ascii="Times New Roman" w:hAnsi="Times New Roman"/>
          <w:sz w:val="28"/>
        </w:rPr>
      </w:pPr>
      <w:r w:rsidRPr="0058617D">
        <w:rPr>
          <w:rFonts w:ascii="Times New Roman" w:hAnsi="Times New Roman"/>
          <w:sz w:val="28"/>
        </w:rPr>
        <w:t>1.2. Центр создается</w:t>
      </w:r>
      <w:r w:rsidR="00313C61" w:rsidRPr="0058617D">
        <w:rPr>
          <w:rFonts w:ascii="Times New Roman" w:hAnsi="Times New Roman"/>
          <w:sz w:val="28"/>
        </w:rPr>
        <w:t>, ликвидируется и реорганизуется</w:t>
      </w:r>
      <w:r w:rsidR="00BC6ECC" w:rsidRPr="0058617D">
        <w:rPr>
          <w:rFonts w:ascii="Times New Roman" w:hAnsi="Times New Roman"/>
          <w:sz w:val="28"/>
        </w:rPr>
        <w:t xml:space="preserve"> </w:t>
      </w:r>
      <w:r w:rsidRPr="0058617D">
        <w:rPr>
          <w:rFonts w:ascii="Times New Roman" w:hAnsi="Times New Roman"/>
          <w:sz w:val="28"/>
        </w:rPr>
        <w:t xml:space="preserve">на основании решения Ученого совета Университета, соответствующее изменение структуры Университета утверждается приказом ректора Университета. </w:t>
      </w:r>
    </w:p>
    <w:p w14:paraId="2A2729B3" w14:textId="6537B9FF" w:rsidR="00E21961" w:rsidRPr="0058617D" w:rsidRDefault="006C004B">
      <w:pPr>
        <w:spacing w:after="0"/>
        <w:ind w:firstLine="709"/>
        <w:jc w:val="both"/>
        <w:rPr>
          <w:rFonts w:ascii="Times New Roman" w:hAnsi="Times New Roman"/>
          <w:sz w:val="28"/>
        </w:rPr>
      </w:pPr>
      <w:r w:rsidRPr="0058617D">
        <w:rPr>
          <w:rFonts w:ascii="Times New Roman" w:hAnsi="Times New Roman"/>
          <w:sz w:val="28"/>
        </w:rPr>
        <w:t>1.3. Центр возглавляет Директор, назначаемый на должность и освобождаемый от должности приказом ректора Университета по представлению проректора по научной работе и инновационному развитию</w:t>
      </w:r>
      <w:r w:rsidR="00BC6ECC" w:rsidRPr="0058617D">
        <w:rPr>
          <w:rFonts w:ascii="Times New Roman" w:hAnsi="Times New Roman"/>
          <w:sz w:val="28"/>
        </w:rPr>
        <w:t xml:space="preserve"> </w:t>
      </w:r>
      <w:r w:rsidR="00313C61" w:rsidRPr="0058617D">
        <w:rPr>
          <w:rFonts w:ascii="Times New Roman" w:hAnsi="Times New Roman"/>
          <w:sz w:val="28"/>
        </w:rPr>
        <w:t xml:space="preserve">и </w:t>
      </w:r>
      <w:r w:rsidR="00BC6ECC" w:rsidRPr="0058617D">
        <w:rPr>
          <w:rFonts w:ascii="Times New Roman" w:hAnsi="Times New Roman"/>
          <w:sz w:val="28"/>
        </w:rPr>
        <w:t>по согласованию с Координационным советом Центра.</w:t>
      </w:r>
      <w:r w:rsidRPr="0058617D">
        <w:rPr>
          <w:rFonts w:ascii="Times New Roman" w:hAnsi="Times New Roman"/>
          <w:sz w:val="28"/>
        </w:rPr>
        <w:t xml:space="preserve"> </w:t>
      </w:r>
    </w:p>
    <w:p w14:paraId="25E75523" w14:textId="2B9C564E" w:rsidR="002B27CC" w:rsidRPr="0058617D" w:rsidRDefault="002B27CC">
      <w:pPr>
        <w:spacing w:after="0"/>
        <w:ind w:firstLine="709"/>
        <w:jc w:val="both"/>
        <w:rPr>
          <w:rFonts w:ascii="Times New Roman" w:hAnsi="Times New Roman"/>
          <w:sz w:val="28"/>
        </w:rPr>
      </w:pPr>
      <w:r w:rsidRPr="0058617D">
        <w:rPr>
          <w:rFonts w:ascii="Times New Roman" w:hAnsi="Times New Roman"/>
          <w:sz w:val="28"/>
        </w:rPr>
        <w:t xml:space="preserve">1.4. Координационный совет Центра формируется из заинтересованных представителей федеральных и региональных органов законодательной и исполнительной власти, в том числе: Совета Федерации Федерального Собрания Российской Федерации, Государственной Думы Федерального собрания Российской Федерации, Общественной палаты Российской Федерации, Торгово-промышленной палаты Российской Федерации, Самарской Губернской Думы, Правительства Самарской области, Союза «Торгово-Промышленная палата Самарской области»; а также средств массовой информации, общественных, деловых объединений и иных организаций, представителей профильного экспертного сообщества по рекомендации не менее трех действующих членов Координационного Совета Центра. Состав Координационного Совета по </w:t>
      </w:r>
      <w:r w:rsidRPr="0058617D">
        <w:rPr>
          <w:rFonts w:ascii="Times New Roman" w:hAnsi="Times New Roman"/>
          <w:sz w:val="28"/>
        </w:rPr>
        <w:lastRenderedPageBreak/>
        <w:t xml:space="preserve">представлению проректора по научной работе и инновационному развитию и согласовывается с ректором Университета. </w:t>
      </w:r>
    </w:p>
    <w:p w14:paraId="64B40BBF" w14:textId="1DAF2955" w:rsidR="002B27CC" w:rsidRPr="0058617D" w:rsidRDefault="002B27CC" w:rsidP="002B27CC">
      <w:pPr>
        <w:spacing w:after="0"/>
        <w:ind w:firstLine="709"/>
        <w:jc w:val="both"/>
        <w:rPr>
          <w:rFonts w:ascii="Times New Roman" w:hAnsi="Times New Roman"/>
          <w:sz w:val="28"/>
        </w:rPr>
      </w:pPr>
      <w:r w:rsidRPr="0058617D">
        <w:rPr>
          <w:rFonts w:ascii="Times New Roman" w:hAnsi="Times New Roman"/>
          <w:sz w:val="28"/>
        </w:rPr>
        <w:t>1.5. Координационный совет Центра определяет приоритетные направления деятельности Центра, оказывает содействие в привлечении финансовых средств и ресурсов, осуществляет популяризацию Центра в регионах Российской Федерации, федеральных органах власти Российской Федерации и за рубежом.</w:t>
      </w:r>
    </w:p>
    <w:p w14:paraId="3B77788B" w14:textId="72FD7C1F" w:rsidR="00E21961" w:rsidRPr="0058617D" w:rsidRDefault="006C004B">
      <w:pPr>
        <w:spacing w:after="0"/>
        <w:ind w:firstLine="709"/>
        <w:jc w:val="both"/>
        <w:rPr>
          <w:rFonts w:ascii="Times New Roman" w:hAnsi="Times New Roman"/>
          <w:sz w:val="28"/>
        </w:rPr>
      </w:pPr>
      <w:r w:rsidRPr="0058617D">
        <w:rPr>
          <w:rFonts w:ascii="Times New Roman" w:hAnsi="Times New Roman"/>
          <w:sz w:val="28"/>
        </w:rPr>
        <w:t>1.</w:t>
      </w:r>
      <w:r w:rsidR="002B27CC" w:rsidRPr="0058617D">
        <w:rPr>
          <w:rFonts w:ascii="Times New Roman" w:hAnsi="Times New Roman"/>
          <w:sz w:val="28"/>
        </w:rPr>
        <w:t>6</w:t>
      </w:r>
      <w:r w:rsidRPr="0058617D">
        <w:rPr>
          <w:rFonts w:ascii="Times New Roman" w:hAnsi="Times New Roman"/>
          <w:sz w:val="28"/>
        </w:rPr>
        <w:t xml:space="preserve">. Центр непосредственно подчиняется проректору по научной работе и инновационному развитию. </w:t>
      </w:r>
    </w:p>
    <w:p w14:paraId="5F112B22" w14:textId="7EFA0699" w:rsidR="00E21961" w:rsidRPr="0058617D" w:rsidRDefault="006C004B">
      <w:pPr>
        <w:spacing w:after="0"/>
        <w:ind w:firstLine="709"/>
        <w:jc w:val="both"/>
        <w:rPr>
          <w:rFonts w:ascii="Times New Roman" w:hAnsi="Times New Roman"/>
          <w:sz w:val="28"/>
        </w:rPr>
      </w:pPr>
      <w:r w:rsidRPr="0058617D">
        <w:rPr>
          <w:rFonts w:ascii="Times New Roman" w:hAnsi="Times New Roman"/>
          <w:sz w:val="28"/>
        </w:rPr>
        <w:t>1.</w:t>
      </w:r>
      <w:r w:rsidR="002B27CC" w:rsidRPr="0058617D">
        <w:rPr>
          <w:rFonts w:ascii="Times New Roman" w:hAnsi="Times New Roman"/>
          <w:sz w:val="28"/>
        </w:rPr>
        <w:t>7</w:t>
      </w:r>
      <w:r w:rsidRPr="0058617D">
        <w:rPr>
          <w:rFonts w:ascii="Times New Roman" w:hAnsi="Times New Roman"/>
          <w:sz w:val="28"/>
        </w:rPr>
        <w:t>. Центр руководствуется в своей деятельности законодательством РФ. Федеральным законом от 29.12.2012 №273-ФЗ «Об образовании в Российской Федерации», нормативными правовыми актами Российской Федерации в области образования, Уставом Университета, нормативно-правовыми актами Университета, правилами внутреннего трудового распорядка Университета, иными локальными нормативно-правовыми актами Университета, решениями Ученого совета Университета, приказами и распоряжениями ректора Университета, распоряжениями проректора по научной работе и инновационному развитию, настоящим положением.</w:t>
      </w:r>
    </w:p>
    <w:p w14:paraId="30B0A07A" w14:textId="0D0F0329" w:rsidR="00E21961" w:rsidRPr="0058617D" w:rsidRDefault="006C004B">
      <w:pPr>
        <w:spacing w:after="0"/>
        <w:ind w:firstLine="709"/>
        <w:jc w:val="both"/>
        <w:rPr>
          <w:rFonts w:ascii="Times New Roman" w:hAnsi="Times New Roman"/>
          <w:sz w:val="28"/>
        </w:rPr>
      </w:pPr>
      <w:r w:rsidRPr="0058617D">
        <w:rPr>
          <w:rFonts w:ascii="Times New Roman" w:hAnsi="Times New Roman"/>
          <w:sz w:val="28"/>
        </w:rPr>
        <w:t>1.</w:t>
      </w:r>
      <w:r w:rsidR="002B27CC" w:rsidRPr="0058617D">
        <w:rPr>
          <w:rFonts w:ascii="Times New Roman" w:hAnsi="Times New Roman"/>
          <w:sz w:val="28"/>
        </w:rPr>
        <w:t>8</w:t>
      </w:r>
      <w:r w:rsidRPr="0058617D">
        <w:rPr>
          <w:rFonts w:ascii="Times New Roman" w:hAnsi="Times New Roman"/>
          <w:sz w:val="28"/>
        </w:rPr>
        <w:t>. Центр не является юридическим лицом.</w:t>
      </w:r>
    </w:p>
    <w:p w14:paraId="03093C18" w14:textId="4F0F8C2D" w:rsidR="00E21961" w:rsidRPr="0058617D" w:rsidRDefault="006C004B">
      <w:pPr>
        <w:spacing w:after="0"/>
        <w:ind w:firstLine="709"/>
        <w:jc w:val="both"/>
        <w:rPr>
          <w:rFonts w:ascii="Times New Roman" w:hAnsi="Times New Roman"/>
          <w:sz w:val="28"/>
        </w:rPr>
      </w:pPr>
      <w:r w:rsidRPr="0058617D">
        <w:rPr>
          <w:rFonts w:ascii="Times New Roman" w:hAnsi="Times New Roman"/>
          <w:sz w:val="28"/>
        </w:rPr>
        <w:t>1.</w:t>
      </w:r>
      <w:r w:rsidR="002B27CC" w:rsidRPr="0058617D">
        <w:rPr>
          <w:rFonts w:ascii="Times New Roman" w:hAnsi="Times New Roman"/>
          <w:sz w:val="28"/>
        </w:rPr>
        <w:t>9</w:t>
      </w:r>
      <w:r w:rsidRPr="0058617D">
        <w:rPr>
          <w:rFonts w:ascii="Times New Roman" w:hAnsi="Times New Roman"/>
          <w:sz w:val="28"/>
        </w:rPr>
        <w:t>. Центр вправе осуществлять сотрудничество с российскими и международными партнерами в области образования, научной, коммерческой и некоммерческой деятельностью в соответствии с действующим законодательством.</w:t>
      </w:r>
    </w:p>
    <w:p w14:paraId="14531B0B" w14:textId="66D771E4" w:rsidR="00E21961" w:rsidRPr="0058617D" w:rsidRDefault="006C004B">
      <w:pPr>
        <w:spacing w:after="0"/>
        <w:ind w:firstLine="709"/>
        <w:jc w:val="both"/>
        <w:rPr>
          <w:rFonts w:ascii="Times New Roman" w:hAnsi="Times New Roman"/>
          <w:sz w:val="28"/>
        </w:rPr>
      </w:pPr>
      <w:r w:rsidRPr="0058617D">
        <w:rPr>
          <w:rFonts w:ascii="Times New Roman" w:hAnsi="Times New Roman"/>
          <w:sz w:val="28"/>
        </w:rPr>
        <w:t>1.</w:t>
      </w:r>
      <w:r w:rsidR="002B27CC" w:rsidRPr="0058617D">
        <w:rPr>
          <w:rFonts w:ascii="Times New Roman" w:hAnsi="Times New Roman"/>
          <w:sz w:val="28"/>
        </w:rPr>
        <w:t>10</w:t>
      </w:r>
      <w:r w:rsidRPr="0058617D">
        <w:rPr>
          <w:rFonts w:ascii="Times New Roman" w:hAnsi="Times New Roman"/>
          <w:sz w:val="28"/>
        </w:rPr>
        <w:t xml:space="preserve">. Центр представляет ежегодно в научный совет Университета план и отчёт о научно-исследовательской работе за календарный год. </w:t>
      </w:r>
    </w:p>
    <w:p w14:paraId="534142EC" w14:textId="77777777" w:rsidR="00E21961" w:rsidRPr="0058617D" w:rsidRDefault="00E21961">
      <w:pPr>
        <w:pStyle w:val="a9"/>
        <w:spacing w:after="0"/>
        <w:ind w:left="0" w:firstLine="567"/>
        <w:jc w:val="both"/>
        <w:rPr>
          <w:rFonts w:ascii="Times New Roman" w:hAnsi="Times New Roman"/>
          <w:strike/>
          <w:sz w:val="28"/>
        </w:rPr>
      </w:pPr>
    </w:p>
    <w:p w14:paraId="09B144FC" w14:textId="77777777" w:rsidR="00E21961" w:rsidRPr="0058617D" w:rsidRDefault="006C004B">
      <w:pPr>
        <w:keepNext/>
        <w:spacing w:after="0"/>
        <w:jc w:val="center"/>
        <w:rPr>
          <w:rFonts w:ascii="Times New Roman" w:hAnsi="Times New Roman"/>
          <w:b/>
          <w:sz w:val="28"/>
        </w:rPr>
      </w:pPr>
      <w:r w:rsidRPr="0058617D">
        <w:rPr>
          <w:rFonts w:ascii="Times New Roman" w:hAnsi="Times New Roman"/>
          <w:b/>
          <w:sz w:val="28"/>
        </w:rPr>
        <w:t>2. Цели и задачи</w:t>
      </w:r>
    </w:p>
    <w:p w14:paraId="70B02493" w14:textId="17657C25" w:rsidR="00E21961" w:rsidRPr="0058617D" w:rsidRDefault="006C004B">
      <w:pPr>
        <w:spacing w:after="0"/>
        <w:ind w:firstLine="567"/>
        <w:jc w:val="both"/>
        <w:rPr>
          <w:rFonts w:ascii="Times New Roman" w:hAnsi="Times New Roman"/>
          <w:sz w:val="28"/>
        </w:rPr>
      </w:pPr>
      <w:r w:rsidRPr="0058617D">
        <w:rPr>
          <w:rFonts w:ascii="Times New Roman" w:hAnsi="Times New Roman"/>
          <w:sz w:val="28"/>
        </w:rPr>
        <w:t xml:space="preserve">2.1. Цель деятельности Центра – решение актуальных проблем осуществления </w:t>
      </w:r>
      <w:r w:rsidR="002B27CC" w:rsidRPr="0058617D">
        <w:rPr>
          <w:rFonts w:ascii="Times New Roman" w:hAnsi="Times New Roman"/>
          <w:sz w:val="28"/>
        </w:rPr>
        <w:t xml:space="preserve">внешнеэкономической деятельности </w:t>
      </w:r>
      <w:r w:rsidRPr="0058617D">
        <w:rPr>
          <w:rFonts w:ascii="Times New Roman" w:hAnsi="Times New Roman"/>
          <w:sz w:val="28"/>
        </w:rPr>
        <w:t xml:space="preserve">российскими коммерческими и некоммерческими организациями, органами </w:t>
      </w:r>
      <w:r w:rsidR="002B27CC" w:rsidRPr="0058617D">
        <w:rPr>
          <w:rFonts w:ascii="Times New Roman" w:hAnsi="Times New Roman"/>
          <w:sz w:val="28"/>
        </w:rPr>
        <w:t xml:space="preserve">государственной </w:t>
      </w:r>
      <w:r w:rsidRPr="0058617D">
        <w:rPr>
          <w:rFonts w:ascii="Times New Roman" w:hAnsi="Times New Roman"/>
          <w:sz w:val="28"/>
        </w:rPr>
        <w:t>власти путем выполнения научных исследований и разработок, оказания консультационных и образовательных услуг.</w:t>
      </w:r>
    </w:p>
    <w:p w14:paraId="307821FA" w14:textId="77777777" w:rsidR="00E21961" w:rsidRPr="0058617D" w:rsidRDefault="006C004B">
      <w:pPr>
        <w:spacing w:after="0"/>
        <w:ind w:firstLine="567"/>
        <w:jc w:val="both"/>
        <w:rPr>
          <w:rFonts w:ascii="Times New Roman" w:hAnsi="Times New Roman"/>
          <w:sz w:val="28"/>
        </w:rPr>
      </w:pPr>
      <w:r w:rsidRPr="0058617D">
        <w:rPr>
          <w:rFonts w:ascii="Times New Roman" w:hAnsi="Times New Roman"/>
          <w:sz w:val="28"/>
        </w:rPr>
        <w:t>2.2. Задачами Центра являются:</w:t>
      </w:r>
    </w:p>
    <w:p w14:paraId="0BBC2FFE" w14:textId="77777777" w:rsidR="00E21961" w:rsidRPr="0058617D" w:rsidRDefault="006C004B">
      <w:pPr>
        <w:spacing w:after="0"/>
        <w:ind w:firstLine="567"/>
        <w:jc w:val="both"/>
        <w:rPr>
          <w:rFonts w:ascii="Times New Roman" w:hAnsi="Times New Roman"/>
          <w:sz w:val="28"/>
        </w:rPr>
      </w:pPr>
      <w:r w:rsidRPr="0058617D">
        <w:rPr>
          <w:rFonts w:ascii="Times New Roman" w:hAnsi="Times New Roman"/>
          <w:sz w:val="28"/>
        </w:rPr>
        <w:t>- выполнение научных исследований и разработок в области внешнеэкономической деятельности регионов России, изучения зарубежных стран, в том числе Азии, Африки и Латинской Америки;</w:t>
      </w:r>
    </w:p>
    <w:p w14:paraId="4D89D147" w14:textId="77777777" w:rsidR="00E21961" w:rsidRPr="0058617D" w:rsidRDefault="006C004B">
      <w:pPr>
        <w:spacing w:after="0"/>
        <w:ind w:firstLine="567"/>
        <w:jc w:val="both"/>
        <w:rPr>
          <w:rFonts w:ascii="Times New Roman" w:hAnsi="Times New Roman"/>
          <w:sz w:val="28"/>
        </w:rPr>
      </w:pPr>
      <w:r w:rsidRPr="0058617D">
        <w:rPr>
          <w:rFonts w:ascii="Times New Roman" w:hAnsi="Times New Roman"/>
          <w:sz w:val="28"/>
        </w:rPr>
        <w:t>- конвертация полученных новых научных знаний в инновационные образовательные курсы Университета;</w:t>
      </w:r>
    </w:p>
    <w:p w14:paraId="3B2E7EDD" w14:textId="77777777" w:rsidR="00E21961" w:rsidRPr="0058617D" w:rsidRDefault="006C004B">
      <w:pPr>
        <w:spacing w:after="0"/>
        <w:ind w:firstLine="567"/>
        <w:jc w:val="both"/>
        <w:rPr>
          <w:rFonts w:ascii="Times New Roman" w:hAnsi="Times New Roman"/>
          <w:sz w:val="28"/>
        </w:rPr>
      </w:pPr>
      <w:r w:rsidRPr="0058617D">
        <w:rPr>
          <w:rFonts w:ascii="Times New Roman" w:hAnsi="Times New Roman"/>
          <w:sz w:val="28"/>
        </w:rPr>
        <w:t>- оказание консалтинговых, образовательных и иных услуг.</w:t>
      </w:r>
    </w:p>
    <w:p w14:paraId="01C5B79C" w14:textId="77777777" w:rsidR="00E21961" w:rsidRPr="0058617D" w:rsidRDefault="00E21961">
      <w:pPr>
        <w:spacing w:after="0"/>
        <w:jc w:val="center"/>
        <w:rPr>
          <w:rFonts w:ascii="Times New Roman" w:hAnsi="Times New Roman"/>
          <w:b/>
          <w:sz w:val="28"/>
        </w:rPr>
      </w:pPr>
    </w:p>
    <w:p w14:paraId="19218E8D" w14:textId="77777777" w:rsidR="00E21961" w:rsidRPr="0058617D" w:rsidRDefault="006C004B">
      <w:pPr>
        <w:spacing w:after="0"/>
        <w:jc w:val="center"/>
        <w:rPr>
          <w:rFonts w:ascii="Times New Roman" w:hAnsi="Times New Roman"/>
          <w:b/>
          <w:sz w:val="28"/>
        </w:rPr>
      </w:pPr>
      <w:r w:rsidRPr="0058617D">
        <w:rPr>
          <w:rFonts w:ascii="Times New Roman" w:hAnsi="Times New Roman"/>
          <w:b/>
          <w:sz w:val="28"/>
        </w:rPr>
        <w:t>3. Функции</w:t>
      </w:r>
    </w:p>
    <w:p w14:paraId="37667784" w14:textId="77777777" w:rsidR="00E21961" w:rsidRPr="0058617D" w:rsidRDefault="006C004B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/>
          <w:sz w:val="28"/>
        </w:rPr>
      </w:pPr>
      <w:r w:rsidRPr="0058617D">
        <w:rPr>
          <w:rFonts w:ascii="Times New Roman" w:hAnsi="Times New Roman"/>
          <w:sz w:val="28"/>
        </w:rPr>
        <w:t>3.1. Основными функциями Центра являются:</w:t>
      </w:r>
    </w:p>
    <w:p w14:paraId="7103C796" w14:textId="77777777" w:rsidR="00E21961" w:rsidRPr="0058617D" w:rsidRDefault="006C004B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/>
          <w:sz w:val="28"/>
        </w:rPr>
      </w:pPr>
      <w:r w:rsidRPr="0058617D">
        <w:rPr>
          <w:rFonts w:ascii="Times New Roman" w:hAnsi="Times New Roman"/>
          <w:sz w:val="28"/>
        </w:rPr>
        <w:lastRenderedPageBreak/>
        <w:t>- организация и проведение НИР, оказание консультационных, информационных и образовательных услуг, программ дополнительного профессионального образования в области развития внешнеэкономической деятельности регионов России, изучения зарубежных стран, в том числе Азии, Африки и Латинской Америки;</w:t>
      </w:r>
    </w:p>
    <w:p w14:paraId="390CAE05" w14:textId="77777777" w:rsidR="00E21961" w:rsidRPr="0058617D" w:rsidRDefault="006C004B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/>
          <w:sz w:val="28"/>
        </w:rPr>
      </w:pPr>
      <w:r w:rsidRPr="0058617D">
        <w:rPr>
          <w:rFonts w:ascii="Times New Roman" w:hAnsi="Times New Roman"/>
          <w:sz w:val="28"/>
        </w:rPr>
        <w:t>- проведение теоретических и экспериментальных исследований на современном уровне;</w:t>
      </w:r>
    </w:p>
    <w:p w14:paraId="367CB847" w14:textId="77777777" w:rsidR="00E21961" w:rsidRPr="0058617D" w:rsidRDefault="006C004B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/>
          <w:sz w:val="28"/>
        </w:rPr>
      </w:pPr>
      <w:r w:rsidRPr="0058617D">
        <w:rPr>
          <w:rFonts w:ascii="Times New Roman" w:hAnsi="Times New Roman"/>
          <w:sz w:val="28"/>
        </w:rPr>
        <w:t>- участие в конкурсах различного уровня на выполнение НИР и оказание услуг;</w:t>
      </w:r>
    </w:p>
    <w:p w14:paraId="69B65A0D" w14:textId="77777777" w:rsidR="00E21961" w:rsidRPr="0058617D" w:rsidRDefault="006C004B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/>
          <w:sz w:val="28"/>
        </w:rPr>
      </w:pPr>
      <w:r w:rsidRPr="0058617D">
        <w:rPr>
          <w:rFonts w:ascii="Times New Roman" w:hAnsi="Times New Roman"/>
          <w:sz w:val="28"/>
        </w:rPr>
        <w:t xml:space="preserve">- распространение научных результатов Центра через организацию и проведение семинаров, круглых столов, открытых лекций, участие в российских и международных конференциях, подготовку и опубликование научных работ </w:t>
      </w:r>
      <w:proofErr w:type="gramStart"/>
      <w:r w:rsidRPr="0058617D">
        <w:rPr>
          <w:rFonts w:ascii="Times New Roman" w:hAnsi="Times New Roman"/>
          <w:sz w:val="28"/>
        </w:rPr>
        <w:t>в  ведущих</w:t>
      </w:r>
      <w:proofErr w:type="gramEnd"/>
      <w:r w:rsidRPr="0058617D">
        <w:rPr>
          <w:rFonts w:ascii="Times New Roman" w:hAnsi="Times New Roman"/>
          <w:sz w:val="28"/>
        </w:rPr>
        <w:t xml:space="preserve"> российских и зарубежных научных изданиях;</w:t>
      </w:r>
    </w:p>
    <w:p w14:paraId="13A991E5" w14:textId="77777777" w:rsidR="00E21961" w:rsidRPr="0058617D" w:rsidRDefault="006C004B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/>
          <w:sz w:val="28"/>
        </w:rPr>
      </w:pPr>
      <w:r w:rsidRPr="0058617D">
        <w:rPr>
          <w:rFonts w:ascii="Times New Roman" w:hAnsi="Times New Roman"/>
          <w:sz w:val="28"/>
        </w:rPr>
        <w:t>- координация, контроль и подготовка отчетной документации по выполняемым НИР и оказываемым услугам;</w:t>
      </w:r>
    </w:p>
    <w:p w14:paraId="6B4ECA9E" w14:textId="77777777" w:rsidR="00E21961" w:rsidRPr="0058617D" w:rsidRDefault="006C004B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/>
          <w:sz w:val="28"/>
        </w:rPr>
      </w:pPr>
      <w:r w:rsidRPr="0058617D">
        <w:rPr>
          <w:rFonts w:ascii="Times New Roman" w:hAnsi="Times New Roman"/>
          <w:sz w:val="28"/>
        </w:rPr>
        <w:t>- привлечение научно-педагогических работников, сотрудников Университета и высококвалифицированных специалистов-практиков для осуществления научной, консалтинговой и образовательной деятельности;</w:t>
      </w:r>
    </w:p>
    <w:p w14:paraId="48BFF3BA" w14:textId="77777777" w:rsidR="00E21961" w:rsidRPr="0058617D" w:rsidRDefault="006C004B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/>
          <w:sz w:val="28"/>
        </w:rPr>
      </w:pPr>
      <w:r w:rsidRPr="0058617D">
        <w:rPr>
          <w:rFonts w:ascii="Times New Roman" w:hAnsi="Times New Roman"/>
          <w:sz w:val="28"/>
        </w:rPr>
        <w:t>- осуществление международного сотрудничества, включая участие в научных проектах и программах, в том числе на основе принципа академической мобильности;</w:t>
      </w:r>
    </w:p>
    <w:p w14:paraId="06F608CE" w14:textId="77777777" w:rsidR="00E21961" w:rsidRPr="0058617D" w:rsidRDefault="006C004B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/>
          <w:sz w:val="28"/>
        </w:rPr>
      </w:pPr>
      <w:r w:rsidRPr="0058617D">
        <w:rPr>
          <w:rFonts w:ascii="Times New Roman" w:hAnsi="Times New Roman"/>
          <w:sz w:val="28"/>
        </w:rPr>
        <w:t>- привлечение талантливой молодежи к науке и образованию по вопросам внешнеэкономической деятельности, изучения регионов России и зарубежных стран, в том числе Азии, Африки и Латинской Америки;</w:t>
      </w:r>
    </w:p>
    <w:p w14:paraId="27BC7F55" w14:textId="77777777" w:rsidR="00E21961" w:rsidRPr="0058617D" w:rsidRDefault="006C004B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/>
          <w:sz w:val="28"/>
        </w:rPr>
      </w:pPr>
      <w:r w:rsidRPr="0058617D">
        <w:rPr>
          <w:rFonts w:ascii="Times New Roman" w:hAnsi="Times New Roman"/>
          <w:sz w:val="28"/>
        </w:rPr>
        <w:t>- участие в реализации научного компонента программ аспирантуры по профилю Центра;</w:t>
      </w:r>
    </w:p>
    <w:p w14:paraId="056DB813" w14:textId="77777777" w:rsidR="00E21961" w:rsidRPr="0058617D" w:rsidRDefault="006C004B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/>
          <w:sz w:val="28"/>
        </w:rPr>
      </w:pPr>
      <w:r w:rsidRPr="0058617D">
        <w:rPr>
          <w:rFonts w:ascii="Times New Roman" w:hAnsi="Times New Roman"/>
          <w:sz w:val="28"/>
        </w:rPr>
        <w:t>- организация и проведение научных семинаров, мастер-классов и других мероприятий с российским и международным участием;</w:t>
      </w:r>
    </w:p>
    <w:p w14:paraId="5D3B5C5C" w14:textId="77777777" w:rsidR="00E21961" w:rsidRPr="0058617D" w:rsidRDefault="006C004B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/>
          <w:sz w:val="28"/>
        </w:rPr>
      </w:pPr>
      <w:r w:rsidRPr="0058617D">
        <w:rPr>
          <w:rFonts w:ascii="Times New Roman" w:hAnsi="Times New Roman"/>
          <w:sz w:val="28"/>
        </w:rPr>
        <w:t>- разработка учебных курсов, учебников и пособий (по плану Университета);</w:t>
      </w:r>
    </w:p>
    <w:p w14:paraId="49531CBF" w14:textId="77777777" w:rsidR="00E21961" w:rsidRPr="0058617D" w:rsidRDefault="006C004B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/>
          <w:sz w:val="28"/>
        </w:rPr>
      </w:pPr>
      <w:r w:rsidRPr="0058617D">
        <w:rPr>
          <w:rFonts w:ascii="Times New Roman" w:hAnsi="Times New Roman"/>
          <w:sz w:val="28"/>
        </w:rPr>
        <w:t>- организация консалтинговой деятельности для предприятий, ориентированных на экспортно-импортную деятельность, в том числе в странах Азии, Африки и Латинской Америки, а также региональных и муниципальных органов власти, курирующих вопросы международного сотрудничества;</w:t>
      </w:r>
    </w:p>
    <w:p w14:paraId="1482B7BC" w14:textId="77777777" w:rsidR="00E21961" w:rsidRPr="0058617D" w:rsidRDefault="006C004B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/>
          <w:sz w:val="28"/>
        </w:rPr>
      </w:pPr>
      <w:r w:rsidRPr="0058617D">
        <w:rPr>
          <w:rFonts w:ascii="Times New Roman" w:hAnsi="Times New Roman"/>
          <w:sz w:val="28"/>
        </w:rPr>
        <w:t>- иные функции, вытекающие из целей и задач Центра.</w:t>
      </w:r>
    </w:p>
    <w:p w14:paraId="75CF73CC" w14:textId="77777777" w:rsidR="00E21961" w:rsidRPr="0058617D" w:rsidRDefault="00E21961">
      <w:pPr>
        <w:spacing w:after="0"/>
        <w:jc w:val="center"/>
        <w:rPr>
          <w:rFonts w:ascii="Times New Roman" w:hAnsi="Times New Roman"/>
          <w:b/>
          <w:sz w:val="28"/>
        </w:rPr>
      </w:pPr>
    </w:p>
    <w:p w14:paraId="329A4468" w14:textId="77777777" w:rsidR="00E21961" w:rsidRPr="0058617D" w:rsidRDefault="006C004B">
      <w:pPr>
        <w:spacing w:after="0"/>
        <w:jc w:val="center"/>
        <w:rPr>
          <w:rFonts w:ascii="Times New Roman" w:hAnsi="Times New Roman"/>
          <w:b/>
          <w:sz w:val="28"/>
        </w:rPr>
      </w:pPr>
      <w:r w:rsidRPr="0058617D">
        <w:rPr>
          <w:rFonts w:ascii="Times New Roman" w:hAnsi="Times New Roman"/>
          <w:b/>
          <w:sz w:val="28"/>
        </w:rPr>
        <w:t>4. Права и обязанности</w:t>
      </w:r>
    </w:p>
    <w:p w14:paraId="633F27D0" w14:textId="77777777" w:rsidR="00E21961" w:rsidRPr="0058617D" w:rsidRDefault="006C004B">
      <w:pPr>
        <w:spacing w:after="0"/>
        <w:ind w:firstLine="567"/>
        <w:jc w:val="both"/>
        <w:rPr>
          <w:rFonts w:ascii="Times New Roman" w:hAnsi="Times New Roman"/>
          <w:sz w:val="28"/>
        </w:rPr>
      </w:pPr>
      <w:r w:rsidRPr="0058617D">
        <w:rPr>
          <w:rFonts w:ascii="Times New Roman" w:hAnsi="Times New Roman"/>
          <w:sz w:val="28"/>
        </w:rPr>
        <w:t>4.1. Центр имеет право:</w:t>
      </w:r>
    </w:p>
    <w:p w14:paraId="08E75532" w14:textId="77777777" w:rsidR="00E21961" w:rsidRPr="0058617D" w:rsidRDefault="006C004B">
      <w:pPr>
        <w:spacing w:after="0"/>
        <w:ind w:firstLine="567"/>
        <w:jc w:val="both"/>
        <w:rPr>
          <w:rFonts w:ascii="Times New Roman" w:hAnsi="Times New Roman"/>
          <w:sz w:val="28"/>
        </w:rPr>
      </w:pPr>
      <w:r w:rsidRPr="0058617D">
        <w:rPr>
          <w:rFonts w:ascii="Times New Roman" w:hAnsi="Times New Roman"/>
          <w:sz w:val="28"/>
        </w:rPr>
        <w:t>- создавать временные трудовые коллективы для решения указанных выше задач деятельности Центра;</w:t>
      </w:r>
    </w:p>
    <w:p w14:paraId="2DBC1198" w14:textId="77777777" w:rsidR="00E21961" w:rsidRPr="0058617D" w:rsidRDefault="006C004B">
      <w:pPr>
        <w:spacing w:after="0"/>
        <w:ind w:firstLine="567"/>
        <w:jc w:val="both"/>
        <w:rPr>
          <w:rFonts w:ascii="Times New Roman" w:hAnsi="Times New Roman"/>
          <w:sz w:val="28"/>
        </w:rPr>
      </w:pPr>
      <w:r w:rsidRPr="0058617D">
        <w:rPr>
          <w:rFonts w:ascii="Times New Roman" w:hAnsi="Times New Roman"/>
          <w:sz w:val="28"/>
        </w:rPr>
        <w:t>- запрашивать и получать в установленном порядке необходимые информационные материалы от структурных подразделений Университета;</w:t>
      </w:r>
    </w:p>
    <w:p w14:paraId="22FBB110" w14:textId="77777777" w:rsidR="00E21961" w:rsidRPr="0058617D" w:rsidRDefault="006C004B">
      <w:pPr>
        <w:spacing w:after="0"/>
        <w:ind w:firstLine="567"/>
        <w:jc w:val="both"/>
        <w:rPr>
          <w:rFonts w:ascii="Times New Roman" w:hAnsi="Times New Roman"/>
          <w:sz w:val="28"/>
        </w:rPr>
      </w:pPr>
      <w:r w:rsidRPr="0058617D">
        <w:rPr>
          <w:rFonts w:ascii="Times New Roman" w:hAnsi="Times New Roman"/>
          <w:sz w:val="28"/>
        </w:rPr>
        <w:lastRenderedPageBreak/>
        <w:t>- обращаться в структурные подразделения Университета с предложениями по организационному, информационному и материально-техническому обеспечению мероприятий, проводимых в Университете;</w:t>
      </w:r>
    </w:p>
    <w:p w14:paraId="2CC4792C" w14:textId="77777777" w:rsidR="00E21961" w:rsidRPr="0058617D" w:rsidRDefault="006C004B">
      <w:pPr>
        <w:spacing w:after="0"/>
        <w:ind w:firstLine="567"/>
        <w:jc w:val="both"/>
        <w:rPr>
          <w:rFonts w:ascii="Times New Roman" w:hAnsi="Times New Roman"/>
          <w:sz w:val="28"/>
        </w:rPr>
      </w:pPr>
      <w:r w:rsidRPr="0058617D">
        <w:rPr>
          <w:rFonts w:ascii="Times New Roman" w:hAnsi="Times New Roman"/>
          <w:sz w:val="28"/>
        </w:rPr>
        <w:t xml:space="preserve">- обращаться к руководству Университета за содействием в решении вопросов материально-технического и правового обеспечения своей деятельности; </w:t>
      </w:r>
    </w:p>
    <w:p w14:paraId="086955F8" w14:textId="77777777" w:rsidR="00E21961" w:rsidRPr="0058617D" w:rsidRDefault="006C004B">
      <w:pPr>
        <w:spacing w:after="0"/>
        <w:ind w:firstLine="567"/>
        <w:jc w:val="both"/>
        <w:rPr>
          <w:rFonts w:ascii="Times New Roman" w:hAnsi="Times New Roman"/>
          <w:sz w:val="28"/>
        </w:rPr>
      </w:pPr>
      <w:r w:rsidRPr="0058617D">
        <w:rPr>
          <w:rFonts w:ascii="Times New Roman" w:hAnsi="Times New Roman"/>
          <w:sz w:val="28"/>
        </w:rPr>
        <w:t>- размещать в средствах массовой информации сведения о научных и образовательных услугах, представляемых Центром, а также иную информацию, освещающую деятельность Центра.</w:t>
      </w:r>
    </w:p>
    <w:p w14:paraId="4C13BB6C" w14:textId="77777777" w:rsidR="00E21961" w:rsidRPr="0058617D" w:rsidRDefault="006C004B">
      <w:pPr>
        <w:spacing w:after="0"/>
        <w:ind w:firstLine="567"/>
        <w:jc w:val="both"/>
        <w:rPr>
          <w:rFonts w:ascii="Times New Roman" w:hAnsi="Times New Roman"/>
          <w:sz w:val="28"/>
        </w:rPr>
      </w:pPr>
      <w:r w:rsidRPr="0058617D">
        <w:rPr>
          <w:rFonts w:ascii="Times New Roman" w:hAnsi="Times New Roman"/>
          <w:sz w:val="28"/>
        </w:rPr>
        <w:t>4.2. Центр обязан:</w:t>
      </w:r>
    </w:p>
    <w:p w14:paraId="2C09FE25" w14:textId="77777777" w:rsidR="00E21961" w:rsidRPr="0058617D" w:rsidRDefault="006C004B">
      <w:pPr>
        <w:spacing w:after="0"/>
        <w:ind w:firstLine="567"/>
        <w:jc w:val="both"/>
        <w:rPr>
          <w:rFonts w:ascii="Times New Roman" w:hAnsi="Times New Roman"/>
          <w:sz w:val="28"/>
        </w:rPr>
      </w:pPr>
      <w:r w:rsidRPr="0058617D">
        <w:rPr>
          <w:rFonts w:ascii="Times New Roman" w:hAnsi="Times New Roman"/>
          <w:sz w:val="28"/>
        </w:rPr>
        <w:t>- выполнять функции, указанные в разделе 3 настоящего Положения;</w:t>
      </w:r>
    </w:p>
    <w:p w14:paraId="1667981A" w14:textId="77777777" w:rsidR="00E21961" w:rsidRPr="0058617D" w:rsidRDefault="006C004B">
      <w:pPr>
        <w:spacing w:after="0"/>
        <w:ind w:firstLine="567"/>
        <w:jc w:val="both"/>
        <w:rPr>
          <w:rFonts w:ascii="Times New Roman" w:hAnsi="Times New Roman"/>
          <w:sz w:val="28"/>
        </w:rPr>
      </w:pPr>
      <w:r w:rsidRPr="0058617D">
        <w:rPr>
          <w:rFonts w:ascii="Times New Roman" w:hAnsi="Times New Roman"/>
          <w:sz w:val="28"/>
        </w:rPr>
        <w:t>- соблюдать требования безопасности по сохранению жизни и здоровья обучающихся (студентов) и сотрудников подразделения;</w:t>
      </w:r>
    </w:p>
    <w:p w14:paraId="1F42DBF0" w14:textId="77777777" w:rsidR="00E21961" w:rsidRPr="0058617D" w:rsidRDefault="006C004B">
      <w:pPr>
        <w:spacing w:after="0"/>
        <w:ind w:firstLine="567"/>
        <w:jc w:val="both"/>
        <w:rPr>
          <w:rFonts w:ascii="Times New Roman" w:hAnsi="Times New Roman"/>
          <w:sz w:val="28"/>
        </w:rPr>
      </w:pPr>
      <w:r w:rsidRPr="0058617D">
        <w:rPr>
          <w:rFonts w:ascii="Times New Roman" w:hAnsi="Times New Roman"/>
          <w:sz w:val="28"/>
        </w:rPr>
        <w:t>- не нарушать права и свободы, достоинство личности обучающихся (студентов) и сотрудников Университета;</w:t>
      </w:r>
    </w:p>
    <w:p w14:paraId="62FC4C65" w14:textId="77777777" w:rsidR="00E21961" w:rsidRPr="0058617D" w:rsidRDefault="006C004B">
      <w:pPr>
        <w:spacing w:after="0"/>
        <w:ind w:firstLine="567"/>
        <w:jc w:val="both"/>
        <w:rPr>
          <w:rFonts w:ascii="Times New Roman" w:hAnsi="Times New Roman"/>
          <w:sz w:val="28"/>
        </w:rPr>
      </w:pPr>
      <w:r w:rsidRPr="0058617D">
        <w:rPr>
          <w:rFonts w:ascii="Times New Roman" w:hAnsi="Times New Roman"/>
          <w:sz w:val="28"/>
        </w:rPr>
        <w:t>- не нарушать требования по обеспечению сохранности и функционирования переданного подразделению технического оборудования для обеспечения деятельности Центра;</w:t>
      </w:r>
    </w:p>
    <w:p w14:paraId="040BA01A" w14:textId="77777777" w:rsidR="00E21961" w:rsidRPr="0058617D" w:rsidRDefault="006C004B">
      <w:pPr>
        <w:spacing w:after="0"/>
        <w:ind w:firstLine="567"/>
        <w:jc w:val="both"/>
        <w:rPr>
          <w:rFonts w:ascii="Times New Roman" w:hAnsi="Times New Roman"/>
          <w:sz w:val="28"/>
        </w:rPr>
      </w:pPr>
      <w:r w:rsidRPr="0058617D">
        <w:rPr>
          <w:rFonts w:ascii="Times New Roman" w:hAnsi="Times New Roman"/>
          <w:sz w:val="28"/>
        </w:rPr>
        <w:t>- обеспечивать режим конфиденциальности информации, содержащей персональные данные работников, обучающихся и третьих лиц, ставшей известной сотрудникам Центра в связи с исполнением ими своих должностных обязанностей.</w:t>
      </w:r>
    </w:p>
    <w:p w14:paraId="4D09BE04" w14:textId="77777777" w:rsidR="00E21961" w:rsidRPr="0058617D" w:rsidRDefault="00E21961">
      <w:pPr>
        <w:spacing w:after="0"/>
        <w:ind w:firstLine="567"/>
        <w:jc w:val="both"/>
        <w:rPr>
          <w:rFonts w:ascii="Times New Roman" w:hAnsi="Times New Roman"/>
          <w:sz w:val="28"/>
        </w:rPr>
      </w:pPr>
    </w:p>
    <w:p w14:paraId="09CB7E9E" w14:textId="77777777" w:rsidR="00E21961" w:rsidRPr="0058617D" w:rsidRDefault="006C004B">
      <w:pPr>
        <w:spacing w:after="0"/>
        <w:ind w:firstLine="142"/>
        <w:jc w:val="center"/>
        <w:rPr>
          <w:rFonts w:ascii="Times New Roman" w:hAnsi="Times New Roman"/>
          <w:b/>
          <w:sz w:val="28"/>
        </w:rPr>
      </w:pPr>
      <w:r w:rsidRPr="0058617D">
        <w:rPr>
          <w:rFonts w:ascii="Times New Roman" w:hAnsi="Times New Roman"/>
          <w:b/>
          <w:sz w:val="28"/>
        </w:rPr>
        <w:t>5. Финансовая деятельность</w:t>
      </w:r>
    </w:p>
    <w:p w14:paraId="5EC51ABC" w14:textId="77777777" w:rsidR="00E21961" w:rsidRPr="0058617D" w:rsidRDefault="006C004B">
      <w:pPr>
        <w:spacing w:after="0"/>
        <w:ind w:firstLine="709"/>
        <w:jc w:val="both"/>
        <w:rPr>
          <w:rStyle w:val="FontStyle110"/>
          <w:sz w:val="28"/>
        </w:rPr>
      </w:pPr>
      <w:r w:rsidRPr="0058617D">
        <w:rPr>
          <w:rStyle w:val="FontStyle110"/>
          <w:sz w:val="28"/>
        </w:rPr>
        <w:t>5.1. Центр осуществляет свою деятельность на принципах самоокупаемости за счет:</w:t>
      </w:r>
    </w:p>
    <w:p w14:paraId="4A9F85FF" w14:textId="77777777" w:rsidR="00E21961" w:rsidRPr="0058617D" w:rsidRDefault="006C004B">
      <w:pPr>
        <w:spacing w:after="0"/>
        <w:ind w:firstLine="709"/>
        <w:jc w:val="both"/>
        <w:rPr>
          <w:rStyle w:val="FontStyle110"/>
          <w:sz w:val="28"/>
        </w:rPr>
      </w:pPr>
      <w:r w:rsidRPr="0058617D">
        <w:rPr>
          <w:rStyle w:val="FontStyle110"/>
          <w:sz w:val="28"/>
        </w:rPr>
        <w:t>- средств, поступающих по гражданско-правовым договорам, в том числе по агентским договорам, договорам комиссии, совместной деятельности, на выполнение работ, оказание услуг, по договорам НИР и т.д.;</w:t>
      </w:r>
    </w:p>
    <w:p w14:paraId="64E47076" w14:textId="77777777" w:rsidR="00E21961" w:rsidRPr="0058617D" w:rsidRDefault="006C004B">
      <w:pPr>
        <w:spacing w:after="0"/>
        <w:ind w:firstLine="709"/>
        <w:jc w:val="both"/>
        <w:rPr>
          <w:rStyle w:val="FontStyle110"/>
          <w:sz w:val="28"/>
        </w:rPr>
      </w:pPr>
      <w:r w:rsidRPr="0058617D">
        <w:rPr>
          <w:rStyle w:val="FontStyle110"/>
          <w:sz w:val="28"/>
        </w:rPr>
        <w:t>- грантов и иных средств, выделенных из бюджетов различных уровней;</w:t>
      </w:r>
    </w:p>
    <w:p w14:paraId="2ABB3D21" w14:textId="77777777" w:rsidR="00E21961" w:rsidRPr="0058617D" w:rsidRDefault="006C004B">
      <w:pPr>
        <w:spacing w:after="0"/>
        <w:ind w:firstLine="709"/>
        <w:jc w:val="both"/>
        <w:rPr>
          <w:rStyle w:val="FontStyle110"/>
          <w:sz w:val="28"/>
        </w:rPr>
      </w:pPr>
      <w:r w:rsidRPr="0058617D">
        <w:rPr>
          <w:rStyle w:val="FontStyle110"/>
          <w:sz w:val="28"/>
        </w:rPr>
        <w:t>- средств благотворительных пожертвований на цели деятельности;</w:t>
      </w:r>
    </w:p>
    <w:p w14:paraId="6C24E1CB" w14:textId="77777777" w:rsidR="00E21961" w:rsidRPr="0058617D" w:rsidRDefault="006C004B">
      <w:pPr>
        <w:spacing w:after="0"/>
        <w:ind w:firstLine="709"/>
        <w:jc w:val="both"/>
        <w:rPr>
          <w:rStyle w:val="FontStyle110"/>
          <w:sz w:val="28"/>
        </w:rPr>
      </w:pPr>
      <w:r w:rsidRPr="0058617D">
        <w:rPr>
          <w:rStyle w:val="FontStyle110"/>
          <w:sz w:val="28"/>
        </w:rPr>
        <w:t>- других источников, предусмотренных законодательством РФ.</w:t>
      </w:r>
    </w:p>
    <w:p w14:paraId="5DF71B89" w14:textId="77777777" w:rsidR="00E21961" w:rsidRPr="0058617D" w:rsidRDefault="006C004B">
      <w:pPr>
        <w:spacing w:after="0"/>
        <w:ind w:firstLine="709"/>
        <w:jc w:val="both"/>
        <w:rPr>
          <w:rStyle w:val="FontStyle110"/>
          <w:sz w:val="28"/>
        </w:rPr>
      </w:pPr>
      <w:r w:rsidRPr="0058617D">
        <w:rPr>
          <w:rStyle w:val="FontStyle110"/>
          <w:sz w:val="28"/>
        </w:rPr>
        <w:t>5.2. Расходование средств осуществляется Центром самостоятельно в соответствии с утвержденной ректором Университета сметой доходов и расходов на выполнение работ (оказание услуг), а также на обеспечение своей деятельности и развитие. Часть указанных средств централизуется Университетом и расходуется на другие нужды по направлениям, определяемым Университетом самостоятельно.</w:t>
      </w:r>
    </w:p>
    <w:p w14:paraId="6BE83B19" w14:textId="77777777" w:rsidR="00E21961" w:rsidRPr="0058617D" w:rsidRDefault="006C004B">
      <w:pPr>
        <w:spacing w:after="0"/>
        <w:ind w:firstLine="709"/>
        <w:jc w:val="both"/>
        <w:rPr>
          <w:rStyle w:val="FontStyle110"/>
          <w:sz w:val="28"/>
        </w:rPr>
      </w:pPr>
      <w:r w:rsidRPr="0058617D">
        <w:rPr>
          <w:rStyle w:val="FontStyle110"/>
          <w:sz w:val="28"/>
        </w:rPr>
        <w:t xml:space="preserve">5.3. Процент (объем) отчислений в Централизованный фонд Университета определяется ежегодно приказом ректора Университета. При необходимости </w:t>
      </w:r>
      <w:r w:rsidRPr="0058617D">
        <w:rPr>
          <w:rStyle w:val="FontStyle110"/>
          <w:sz w:val="28"/>
        </w:rPr>
        <w:lastRenderedPageBreak/>
        <w:t>процент (объем) отчислений может меняться, все изменения утверждаются приказом ректора.</w:t>
      </w:r>
    </w:p>
    <w:p w14:paraId="4730103D" w14:textId="77777777" w:rsidR="00E21961" w:rsidRPr="0058617D" w:rsidRDefault="006C004B">
      <w:pPr>
        <w:spacing w:after="0"/>
        <w:ind w:firstLine="709"/>
        <w:jc w:val="both"/>
        <w:rPr>
          <w:rStyle w:val="FontStyle110"/>
          <w:sz w:val="28"/>
        </w:rPr>
      </w:pPr>
      <w:r w:rsidRPr="0058617D">
        <w:rPr>
          <w:rStyle w:val="FontStyle110"/>
          <w:sz w:val="28"/>
        </w:rPr>
        <w:t>5.4. Плата за работы, услуги, реализуемые Центром, вносится на счет Университета в соответствии с заключенными договорами.</w:t>
      </w:r>
    </w:p>
    <w:p w14:paraId="19EBCC34" w14:textId="77777777" w:rsidR="00E21961" w:rsidRPr="0058617D" w:rsidRDefault="006C004B">
      <w:pPr>
        <w:spacing w:after="0"/>
        <w:ind w:firstLine="709"/>
        <w:jc w:val="both"/>
        <w:rPr>
          <w:rStyle w:val="FontStyle110"/>
          <w:sz w:val="28"/>
        </w:rPr>
      </w:pPr>
      <w:r w:rsidRPr="0058617D">
        <w:rPr>
          <w:rStyle w:val="FontStyle110"/>
          <w:sz w:val="28"/>
        </w:rPr>
        <w:t>5.5. Стоимость услуг утверждается приказом ректора на основании калькуляции (расчета стоимости), формируемой Центром. Оплата услуг по договорам гражданско-правового характера осуществляется по расценкам, утвержденным приказом ректора.</w:t>
      </w:r>
    </w:p>
    <w:p w14:paraId="0605AAC8" w14:textId="77777777" w:rsidR="00E21961" w:rsidRPr="0058617D" w:rsidRDefault="006C004B">
      <w:pPr>
        <w:spacing w:after="0"/>
        <w:ind w:firstLine="709"/>
        <w:jc w:val="both"/>
        <w:rPr>
          <w:rStyle w:val="FontStyle110"/>
          <w:sz w:val="28"/>
        </w:rPr>
      </w:pPr>
      <w:r w:rsidRPr="0058617D">
        <w:rPr>
          <w:rStyle w:val="FontStyle110"/>
          <w:sz w:val="28"/>
        </w:rPr>
        <w:t>5.6 Стоимость научно-исследовательских работ Центра определяется сметой каждой НИР.</w:t>
      </w:r>
    </w:p>
    <w:p w14:paraId="22755D80" w14:textId="77777777" w:rsidR="00E21961" w:rsidRPr="0058617D" w:rsidRDefault="00E21961">
      <w:pPr>
        <w:spacing w:after="0"/>
        <w:jc w:val="both"/>
        <w:rPr>
          <w:rStyle w:val="FontStyle110"/>
          <w:sz w:val="28"/>
        </w:rPr>
      </w:pPr>
    </w:p>
    <w:p w14:paraId="0B90BCBD" w14:textId="77777777" w:rsidR="00E21961" w:rsidRPr="0058617D" w:rsidRDefault="006C004B">
      <w:pPr>
        <w:keepNext/>
        <w:spacing w:after="0"/>
        <w:jc w:val="center"/>
        <w:rPr>
          <w:rFonts w:ascii="Times New Roman" w:hAnsi="Times New Roman"/>
          <w:b/>
          <w:sz w:val="28"/>
        </w:rPr>
      </w:pPr>
      <w:r w:rsidRPr="0058617D">
        <w:rPr>
          <w:rFonts w:ascii="Times New Roman" w:hAnsi="Times New Roman"/>
          <w:b/>
          <w:sz w:val="28"/>
        </w:rPr>
        <w:t>6. Взаимодействие с другими структурными подразделениями Университета</w:t>
      </w:r>
    </w:p>
    <w:p w14:paraId="4AA54BD7" w14:textId="77777777" w:rsidR="00E21961" w:rsidRPr="0058617D" w:rsidRDefault="006C004B">
      <w:pPr>
        <w:spacing w:after="0"/>
        <w:ind w:firstLine="567"/>
        <w:jc w:val="both"/>
        <w:rPr>
          <w:rFonts w:ascii="Times New Roman" w:hAnsi="Times New Roman"/>
          <w:sz w:val="28"/>
        </w:rPr>
      </w:pPr>
      <w:r w:rsidRPr="0058617D">
        <w:rPr>
          <w:rFonts w:ascii="Times New Roman" w:hAnsi="Times New Roman"/>
          <w:sz w:val="28"/>
        </w:rPr>
        <w:tab/>
        <w:t>6.1. Центр взаимодействует и регулирует свои отношения с учебными, научными и иными структурными подразделениями Университета в рамках задач и функций, возложенных на него настоящим Положением, в соответствии со структурой Университета, исходящими организационно-распорядительными и нормативными документами руководства, Уставом и иными локальными актами Университета</w:t>
      </w:r>
    </w:p>
    <w:p w14:paraId="425B6540" w14:textId="77777777" w:rsidR="00E21961" w:rsidRPr="0058617D" w:rsidRDefault="00E21961">
      <w:pPr>
        <w:spacing w:after="0"/>
        <w:ind w:firstLine="567"/>
        <w:jc w:val="both"/>
        <w:rPr>
          <w:rFonts w:ascii="Times New Roman" w:hAnsi="Times New Roman"/>
          <w:sz w:val="28"/>
        </w:rPr>
      </w:pPr>
    </w:p>
    <w:p w14:paraId="4748228A" w14:textId="77777777" w:rsidR="00E21961" w:rsidRPr="0058617D" w:rsidRDefault="006C004B">
      <w:pPr>
        <w:spacing w:after="0"/>
        <w:jc w:val="center"/>
        <w:rPr>
          <w:rFonts w:ascii="Times New Roman" w:hAnsi="Times New Roman"/>
          <w:b/>
          <w:sz w:val="28"/>
        </w:rPr>
      </w:pPr>
      <w:r w:rsidRPr="0058617D">
        <w:rPr>
          <w:rFonts w:ascii="Times New Roman" w:hAnsi="Times New Roman"/>
          <w:b/>
          <w:sz w:val="28"/>
        </w:rPr>
        <w:t>7. Ответственность</w:t>
      </w:r>
    </w:p>
    <w:p w14:paraId="3561DD41" w14:textId="77777777" w:rsidR="00E21961" w:rsidRPr="0058617D" w:rsidRDefault="006C004B">
      <w:pPr>
        <w:spacing w:after="0"/>
        <w:ind w:firstLine="567"/>
        <w:jc w:val="both"/>
        <w:rPr>
          <w:rFonts w:ascii="Times New Roman" w:hAnsi="Times New Roman"/>
          <w:sz w:val="28"/>
        </w:rPr>
      </w:pPr>
      <w:r w:rsidRPr="0058617D">
        <w:rPr>
          <w:rFonts w:ascii="Times New Roman" w:hAnsi="Times New Roman"/>
          <w:sz w:val="28"/>
        </w:rPr>
        <w:t xml:space="preserve">7.1. За неисполнение должностных обязанностей сотрудники Центра несут материальную, дисциплинарную, административную и иные, предусмотренные законодательством Российской Федерации виды ответственности. </w:t>
      </w:r>
    </w:p>
    <w:p w14:paraId="0671C748" w14:textId="77777777" w:rsidR="00E21961" w:rsidRPr="0058617D" w:rsidRDefault="006C004B">
      <w:pPr>
        <w:spacing w:after="0"/>
        <w:ind w:firstLine="567"/>
        <w:jc w:val="both"/>
        <w:rPr>
          <w:rFonts w:ascii="Times New Roman" w:hAnsi="Times New Roman"/>
          <w:sz w:val="28"/>
        </w:rPr>
      </w:pPr>
      <w:r w:rsidRPr="0058617D">
        <w:rPr>
          <w:rFonts w:ascii="Times New Roman" w:hAnsi="Times New Roman"/>
          <w:sz w:val="28"/>
        </w:rPr>
        <w:t>7.2. Сотрудники Центра несут в установленным законодательством РФ порядке ответственность за:</w:t>
      </w:r>
    </w:p>
    <w:p w14:paraId="55F6BF44" w14:textId="77777777" w:rsidR="00E21961" w:rsidRPr="0058617D" w:rsidRDefault="006C004B">
      <w:pPr>
        <w:spacing w:after="0"/>
        <w:ind w:firstLine="567"/>
        <w:jc w:val="both"/>
        <w:rPr>
          <w:rFonts w:ascii="Times New Roman" w:hAnsi="Times New Roman"/>
          <w:sz w:val="28"/>
        </w:rPr>
      </w:pPr>
      <w:r w:rsidRPr="0058617D">
        <w:rPr>
          <w:rFonts w:ascii="Times New Roman" w:hAnsi="Times New Roman"/>
          <w:sz w:val="28"/>
        </w:rPr>
        <w:t>- несоблюдение требований безопасности по сохранению жизни и здоровья обучающихся (студентов) и сотрудников подразделения;</w:t>
      </w:r>
    </w:p>
    <w:p w14:paraId="761470B0" w14:textId="77777777" w:rsidR="00E21961" w:rsidRPr="0058617D" w:rsidRDefault="006C004B">
      <w:pPr>
        <w:spacing w:after="0"/>
        <w:ind w:firstLine="567"/>
        <w:jc w:val="both"/>
        <w:rPr>
          <w:rFonts w:ascii="Times New Roman" w:hAnsi="Times New Roman"/>
          <w:sz w:val="28"/>
        </w:rPr>
      </w:pPr>
      <w:r w:rsidRPr="0058617D">
        <w:rPr>
          <w:rFonts w:ascii="Times New Roman" w:hAnsi="Times New Roman"/>
          <w:sz w:val="28"/>
        </w:rPr>
        <w:t>- нарушение прав и свобод личности обучающихся (студентов) и сотрудников Университета;</w:t>
      </w:r>
    </w:p>
    <w:p w14:paraId="0933F9BD" w14:textId="77777777" w:rsidR="00E21961" w:rsidRPr="0058617D" w:rsidRDefault="006C004B">
      <w:pPr>
        <w:spacing w:after="0"/>
        <w:ind w:firstLine="567"/>
        <w:jc w:val="both"/>
        <w:rPr>
          <w:rFonts w:ascii="Times New Roman" w:hAnsi="Times New Roman"/>
          <w:sz w:val="28"/>
        </w:rPr>
      </w:pPr>
      <w:r w:rsidRPr="0058617D">
        <w:rPr>
          <w:rFonts w:ascii="Times New Roman" w:hAnsi="Times New Roman"/>
          <w:sz w:val="28"/>
        </w:rPr>
        <w:t>- нарушение требований по обеспечению сохранности и функционирования переданного подразделению технического оборудования для обеспечения деятельности Центра;</w:t>
      </w:r>
    </w:p>
    <w:p w14:paraId="2A008D6C" w14:textId="77777777" w:rsidR="00E21961" w:rsidRPr="0058617D" w:rsidRDefault="006C004B">
      <w:pPr>
        <w:spacing w:after="0"/>
        <w:ind w:firstLine="567"/>
        <w:jc w:val="both"/>
        <w:rPr>
          <w:rFonts w:ascii="Times New Roman" w:hAnsi="Times New Roman"/>
          <w:sz w:val="28"/>
        </w:rPr>
      </w:pPr>
      <w:r w:rsidRPr="0058617D">
        <w:rPr>
          <w:rFonts w:ascii="Times New Roman" w:hAnsi="Times New Roman"/>
          <w:sz w:val="28"/>
        </w:rPr>
        <w:t xml:space="preserve">- нарушение режима конфиденциальности информации, содержащей персональные данные; </w:t>
      </w:r>
    </w:p>
    <w:p w14:paraId="723E1FD4" w14:textId="77777777" w:rsidR="00E21961" w:rsidRPr="0058617D" w:rsidRDefault="006C004B">
      <w:pPr>
        <w:spacing w:after="0"/>
        <w:ind w:firstLine="567"/>
        <w:jc w:val="both"/>
        <w:rPr>
          <w:rFonts w:ascii="Times New Roman" w:hAnsi="Times New Roman"/>
          <w:sz w:val="28"/>
        </w:rPr>
      </w:pPr>
      <w:r w:rsidRPr="0058617D">
        <w:rPr>
          <w:rFonts w:ascii="Times New Roman" w:hAnsi="Times New Roman"/>
          <w:sz w:val="28"/>
        </w:rPr>
        <w:t>- иные действия, предусмотренные законодательством РФ.</w:t>
      </w:r>
    </w:p>
    <w:p w14:paraId="5457FFAD" w14:textId="77777777" w:rsidR="00E21961" w:rsidRPr="0058617D" w:rsidRDefault="006C004B">
      <w:pPr>
        <w:spacing w:after="0"/>
        <w:ind w:firstLine="567"/>
        <w:jc w:val="both"/>
        <w:rPr>
          <w:rFonts w:ascii="Times New Roman" w:hAnsi="Times New Roman"/>
          <w:sz w:val="28"/>
        </w:rPr>
      </w:pPr>
      <w:r w:rsidRPr="0058617D">
        <w:rPr>
          <w:rFonts w:ascii="Times New Roman" w:hAnsi="Times New Roman"/>
          <w:sz w:val="28"/>
        </w:rPr>
        <w:t xml:space="preserve">7.3. Ответственность за качество и своевременность выполнения возложенных настоящим положением на Центр задач и функций несет Директор Центра. На Директора возлагается персональная ответственность за нарушения трудовой, договорной и финансовой дисциплины, а также за нарушение режима </w:t>
      </w:r>
      <w:r w:rsidRPr="0058617D">
        <w:rPr>
          <w:rFonts w:ascii="Times New Roman" w:hAnsi="Times New Roman"/>
          <w:sz w:val="28"/>
        </w:rPr>
        <w:lastRenderedPageBreak/>
        <w:t xml:space="preserve">конфиденциальности информации, содержащей персональные данные, за нарушение требований хранения персональных данных. </w:t>
      </w:r>
    </w:p>
    <w:p w14:paraId="4EF86CD5" w14:textId="77777777" w:rsidR="00E21961" w:rsidRPr="0058617D" w:rsidRDefault="006C004B">
      <w:pPr>
        <w:widowControl w:val="0"/>
        <w:spacing w:after="0"/>
        <w:ind w:firstLine="567"/>
        <w:jc w:val="both"/>
        <w:rPr>
          <w:rFonts w:ascii="Times New Roman" w:hAnsi="Times New Roman"/>
          <w:sz w:val="28"/>
        </w:rPr>
      </w:pPr>
      <w:r w:rsidRPr="0058617D">
        <w:rPr>
          <w:rFonts w:ascii="Times New Roman" w:hAnsi="Times New Roman"/>
          <w:sz w:val="28"/>
        </w:rPr>
        <w:t>7.4 Ответственность других сотрудников Центра устанавливается должностными инструкциями.</w:t>
      </w:r>
    </w:p>
    <w:p w14:paraId="2B74112E" w14:textId="77777777" w:rsidR="00E21961" w:rsidRPr="0058617D" w:rsidRDefault="00E21961">
      <w:pPr>
        <w:widowControl w:val="0"/>
        <w:spacing w:after="0"/>
        <w:rPr>
          <w:rFonts w:ascii="Times New Roman" w:hAnsi="Times New Roman"/>
          <w:sz w:val="28"/>
        </w:rPr>
      </w:pPr>
    </w:p>
    <w:p w14:paraId="1EC3D779" w14:textId="77777777" w:rsidR="00E21961" w:rsidRPr="0058617D" w:rsidRDefault="00E21961">
      <w:pPr>
        <w:widowControl w:val="0"/>
        <w:spacing w:after="0" w:line="240" w:lineRule="auto"/>
        <w:rPr>
          <w:rFonts w:ascii="Times New Roman" w:hAnsi="Times New Roman"/>
          <w:sz w:val="28"/>
        </w:rPr>
      </w:pPr>
    </w:p>
    <w:p w14:paraId="5A2DF48D" w14:textId="77777777" w:rsidR="00E21961" w:rsidRPr="0058617D" w:rsidRDefault="00E21961">
      <w:pPr>
        <w:widowControl w:val="0"/>
        <w:spacing w:after="0" w:line="240" w:lineRule="auto"/>
        <w:rPr>
          <w:rFonts w:ascii="Times New Roman" w:hAnsi="Times New Roman"/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609"/>
        <w:gridCol w:w="1911"/>
        <w:gridCol w:w="3260"/>
      </w:tblGrid>
      <w:tr w:rsidR="00E21961" w:rsidRPr="0058617D" w14:paraId="5580879D" w14:textId="77777777">
        <w:tc>
          <w:tcPr>
            <w:tcW w:w="4609" w:type="dxa"/>
            <w:shd w:val="clear" w:color="auto" w:fill="auto"/>
          </w:tcPr>
          <w:p w14:paraId="300BBCE2" w14:textId="77777777" w:rsidR="00E21961" w:rsidRPr="0058617D" w:rsidRDefault="006C004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58617D">
              <w:rPr>
                <w:rFonts w:ascii="Times New Roman" w:hAnsi="Times New Roman"/>
                <w:sz w:val="28"/>
              </w:rPr>
              <w:t>Разработчик:</w:t>
            </w:r>
          </w:p>
        </w:tc>
        <w:tc>
          <w:tcPr>
            <w:tcW w:w="1911" w:type="dxa"/>
            <w:tcBorders>
              <w:bottom w:val="single" w:sz="4" w:space="0" w:color="000000"/>
            </w:tcBorders>
            <w:shd w:val="clear" w:color="auto" w:fill="auto"/>
          </w:tcPr>
          <w:p w14:paraId="4D5A0703" w14:textId="77777777" w:rsidR="00E21961" w:rsidRPr="0058617D" w:rsidRDefault="00E21961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3260" w:type="dxa"/>
            <w:shd w:val="clear" w:color="auto" w:fill="auto"/>
          </w:tcPr>
          <w:p w14:paraId="11CBE0EC" w14:textId="77777777" w:rsidR="00E21961" w:rsidRPr="0058617D" w:rsidRDefault="006C004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58617D">
              <w:rPr>
                <w:rFonts w:ascii="Times New Roman" w:hAnsi="Times New Roman"/>
                <w:sz w:val="28"/>
              </w:rPr>
              <w:t xml:space="preserve">      Г.А. Хмелева</w:t>
            </w:r>
          </w:p>
        </w:tc>
      </w:tr>
    </w:tbl>
    <w:p w14:paraId="3EDF6F9F" w14:textId="77777777" w:rsidR="00E21961" w:rsidRPr="0058617D" w:rsidRDefault="00E21961">
      <w:pPr>
        <w:widowControl w:val="0"/>
        <w:spacing w:after="0" w:line="240" w:lineRule="auto"/>
        <w:rPr>
          <w:rFonts w:ascii="Times New Roman" w:hAnsi="Times New Roman"/>
          <w:sz w:val="28"/>
        </w:rPr>
      </w:pPr>
    </w:p>
    <w:p w14:paraId="1CC9FB95" w14:textId="77777777" w:rsidR="00E21961" w:rsidRPr="0058617D" w:rsidRDefault="00E21961">
      <w:pPr>
        <w:widowControl w:val="0"/>
        <w:spacing w:after="0" w:line="240" w:lineRule="auto"/>
        <w:rPr>
          <w:rFonts w:ascii="Times New Roman" w:hAnsi="Times New Roman"/>
          <w:sz w:val="28"/>
        </w:rPr>
      </w:pPr>
    </w:p>
    <w:p w14:paraId="0BC54E49" w14:textId="77777777" w:rsidR="00E21961" w:rsidRPr="0058617D" w:rsidRDefault="006C004B">
      <w:pPr>
        <w:widowControl w:val="0"/>
        <w:spacing w:after="0" w:line="240" w:lineRule="auto"/>
        <w:rPr>
          <w:rFonts w:ascii="Times New Roman" w:hAnsi="Times New Roman"/>
          <w:sz w:val="28"/>
        </w:rPr>
      </w:pPr>
      <w:r w:rsidRPr="0058617D">
        <w:rPr>
          <w:rFonts w:ascii="Times New Roman" w:hAnsi="Times New Roman"/>
          <w:sz w:val="28"/>
        </w:rPr>
        <w:t xml:space="preserve"> </w:t>
      </w:r>
    </w:p>
    <w:p w14:paraId="2B59011D" w14:textId="77777777" w:rsidR="00E21961" w:rsidRPr="0058617D" w:rsidRDefault="006C004B">
      <w:pPr>
        <w:pageBreakBefore/>
        <w:widowControl w:val="0"/>
        <w:spacing w:after="0" w:line="240" w:lineRule="auto"/>
        <w:rPr>
          <w:rFonts w:ascii="Times New Roman" w:hAnsi="Times New Roman"/>
          <w:sz w:val="28"/>
        </w:rPr>
      </w:pPr>
      <w:r w:rsidRPr="0058617D">
        <w:rPr>
          <w:rFonts w:ascii="Times New Roman" w:hAnsi="Times New Roman"/>
          <w:sz w:val="28"/>
        </w:rPr>
        <w:lastRenderedPageBreak/>
        <w:t>СОГЛАСОВАНО:</w:t>
      </w:r>
    </w:p>
    <w:p w14:paraId="108C9107" w14:textId="77777777" w:rsidR="00E21961" w:rsidRPr="0058617D" w:rsidRDefault="00E21961">
      <w:pPr>
        <w:widowControl w:val="0"/>
        <w:spacing w:after="0" w:line="240" w:lineRule="auto"/>
        <w:rPr>
          <w:rFonts w:ascii="Times New Roman" w:hAnsi="Times New Roman"/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032"/>
        <w:gridCol w:w="1828"/>
        <w:gridCol w:w="2920"/>
      </w:tblGrid>
      <w:tr w:rsidR="00E21961" w:rsidRPr="0058617D" w14:paraId="5E9A5E23" w14:textId="77777777">
        <w:tc>
          <w:tcPr>
            <w:tcW w:w="5032" w:type="dxa"/>
            <w:shd w:val="clear" w:color="auto" w:fill="auto"/>
          </w:tcPr>
          <w:p w14:paraId="7BA464B3" w14:textId="77777777" w:rsidR="00E21961" w:rsidRPr="0058617D" w:rsidRDefault="006C004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58617D">
              <w:rPr>
                <w:rFonts w:ascii="Times New Roman" w:hAnsi="Times New Roman"/>
                <w:sz w:val="28"/>
              </w:rPr>
              <w:t>Проректор по научной работе и инновационному развитию</w:t>
            </w:r>
          </w:p>
        </w:tc>
        <w:tc>
          <w:tcPr>
            <w:tcW w:w="1828" w:type="dxa"/>
            <w:tcBorders>
              <w:bottom w:val="single" w:sz="4" w:space="0" w:color="000000"/>
            </w:tcBorders>
            <w:shd w:val="clear" w:color="auto" w:fill="auto"/>
          </w:tcPr>
          <w:p w14:paraId="6CB818D7" w14:textId="77777777" w:rsidR="00E21961" w:rsidRPr="0058617D" w:rsidRDefault="00E21961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2920" w:type="dxa"/>
            <w:shd w:val="clear" w:color="auto" w:fill="auto"/>
            <w:vAlign w:val="bottom"/>
          </w:tcPr>
          <w:p w14:paraId="6D9DED02" w14:textId="77777777" w:rsidR="00E21961" w:rsidRPr="0058617D" w:rsidRDefault="006C004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58617D">
              <w:rPr>
                <w:rFonts w:ascii="Times New Roman" w:hAnsi="Times New Roman"/>
                <w:sz w:val="28"/>
              </w:rPr>
              <w:t>М.С. Гусева</w:t>
            </w:r>
          </w:p>
        </w:tc>
      </w:tr>
      <w:tr w:rsidR="00E21961" w:rsidRPr="0058617D" w14:paraId="521919D5" w14:textId="77777777">
        <w:tc>
          <w:tcPr>
            <w:tcW w:w="5032" w:type="dxa"/>
            <w:shd w:val="clear" w:color="auto" w:fill="auto"/>
          </w:tcPr>
          <w:p w14:paraId="631A3AA8" w14:textId="77777777" w:rsidR="00E21961" w:rsidRPr="0058617D" w:rsidRDefault="00E21961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828" w:type="dxa"/>
            <w:tcBorders>
              <w:top w:val="single" w:sz="4" w:space="0" w:color="000000"/>
            </w:tcBorders>
            <w:shd w:val="clear" w:color="auto" w:fill="auto"/>
          </w:tcPr>
          <w:p w14:paraId="004925FD" w14:textId="77777777" w:rsidR="00E21961" w:rsidRPr="0058617D" w:rsidRDefault="00E21961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2920" w:type="dxa"/>
            <w:shd w:val="clear" w:color="auto" w:fill="auto"/>
            <w:vAlign w:val="bottom"/>
          </w:tcPr>
          <w:p w14:paraId="1142FE0E" w14:textId="77777777" w:rsidR="00E21961" w:rsidRPr="0058617D" w:rsidRDefault="00E21961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E21961" w:rsidRPr="0058617D" w14:paraId="4E30AE68" w14:textId="77777777">
        <w:tc>
          <w:tcPr>
            <w:tcW w:w="5032" w:type="dxa"/>
            <w:shd w:val="clear" w:color="auto" w:fill="auto"/>
          </w:tcPr>
          <w:p w14:paraId="2800D1CF" w14:textId="77777777" w:rsidR="00E21961" w:rsidRPr="0058617D" w:rsidRDefault="006C004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58617D">
              <w:rPr>
                <w:rFonts w:ascii="Times New Roman" w:hAnsi="Times New Roman"/>
                <w:sz w:val="28"/>
              </w:rPr>
              <w:t>Начальник управления кадров</w:t>
            </w:r>
          </w:p>
        </w:tc>
        <w:tc>
          <w:tcPr>
            <w:tcW w:w="1828" w:type="dxa"/>
            <w:tcBorders>
              <w:bottom w:val="single" w:sz="4" w:space="0" w:color="000000"/>
            </w:tcBorders>
            <w:shd w:val="clear" w:color="auto" w:fill="auto"/>
          </w:tcPr>
          <w:p w14:paraId="427DBE8D" w14:textId="77777777" w:rsidR="00E21961" w:rsidRPr="0058617D" w:rsidRDefault="00E21961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2920" w:type="dxa"/>
            <w:shd w:val="clear" w:color="auto" w:fill="auto"/>
            <w:vAlign w:val="bottom"/>
          </w:tcPr>
          <w:p w14:paraId="6D040495" w14:textId="77777777" w:rsidR="00E21961" w:rsidRPr="0058617D" w:rsidRDefault="006C004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58617D">
              <w:rPr>
                <w:rFonts w:ascii="Times New Roman" w:hAnsi="Times New Roman"/>
                <w:sz w:val="28"/>
              </w:rPr>
              <w:t xml:space="preserve">О.Н. </w:t>
            </w:r>
            <w:proofErr w:type="spellStart"/>
            <w:r w:rsidRPr="0058617D">
              <w:rPr>
                <w:rFonts w:ascii="Times New Roman" w:hAnsi="Times New Roman"/>
                <w:sz w:val="28"/>
              </w:rPr>
              <w:t>Ломовицкая</w:t>
            </w:r>
            <w:proofErr w:type="spellEnd"/>
          </w:p>
        </w:tc>
      </w:tr>
      <w:tr w:rsidR="00E21961" w:rsidRPr="0058617D" w14:paraId="51CB499F" w14:textId="77777777">
        <w:tc>
          <w:tcPr>
            <w:tcW w:w="5032" w:type="dxa"/>
            <w:shd w:val="clear" w:color="auto" w:fill="auto"/>
          </w:tcPr>
          <w:p w14:paraId="3C9FA35F" w14:textId="77777777" w:rsidR="00E21961" w:rsidRPr="0058617D" w:rsidRDefault="00E21961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828" w:type="dxa"/>
            <w:tcBorders>
              <w:top w:val="single" w:sz="4" w:space="0" w:color="000000"/>
            </w:tcBorders>
            <w:shd w:val="clear" w:color="auto" w:fill="auto"/>
          </w:tcPr>
          <w:p w14:paraId="534B5A50" w14:textId="77777777" w:rsidR="00E21961" w:rsidRPr="0058617D" w:rsidRDefault="00E21961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2920" w:type="dxa"/>
            <w:shd w:val="clear" w:color="auto" w:fill="auto"/>
            <w:vAlign w:val="bottom"/>
          </w:tcPr>
          <w:p w14:paraId="0CD490FF" w14:textId="77777777" w:rsidR="00E21961" w:rsidRPr="0058617D" w:rsidRDefault="00E21961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E21961" w:rsidRPr="0058617D" w14:paraId="11CE90C2" w14:textId="77777777">
        <w:tc>
          <w:tcPr>
            <w:tcW w:w="5032" w:type="dxa"/>
            <w:shd w:val="clear" w:color="auto" w:fill="auto"/>
          </w:tcPr>
          <w:p w14:paraId="7ED4416F" w14:textId="77777777" w:rsidR="00E21961" w:rsidRPr="0058617D" w:rsidRDefault="006C004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58617D">
              <w:rPr>
                <w:rFonts w:ascii="Times New Roman" w:hAnsi="Times New Roman"/>
                <w:sz w:val="28"/>
              </w:rPr>
              <w:t>Начальник правового управления</w:t>
            </w:r>
          </w:p>
        </w:tc>
        <w:tc>
          <w:tcPr>
            <w:tcW w:w="1828" w:type="dxa"/>
            <w:tcBorders>
              <w:bottom w:val="single" w:sz="4" w:space="0" w:color="000000"/>
            </w:tcBorders>
            <w:shd w:val="clear" w:color="auto" w:fill="auto"/>
          </w:tcPr>
          <w:p w14:paraId="2FDF3603" w14:textId="77777777" w:rsidR="00E21961" w:rsidRPr="0058617D" w:rsidRDefault="00E21961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2920" w:type="dxa"/>
            <w:shd w:val="clear" w:color="auto" w:fill="auto"/>
            <w:vAlign w:val="bottom"/>
          </w:tcPr>
          <w:p w14:paraId="2127E024" w14:textId="77777777" w:rsidR="00E21961" w:rsidRPr="0058617D" w:rsidRDefault="006C004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58617D">
              <w:rPr>
                <w:rFonts w:ascii="Times New Roman" w:hAnsi="Times New Roman"/>
                <w:sz w:val="28"/>
              </w:rPr>
              <w:t>М.В. Александрова</w:t>
            </w:r>
          </w:p>
        </w:tc>
      </w:tr>
      <w:tr w:rsidR="00E21961" w:rsidRPr="0058617D" w14:paraId="421598D0" w14:textId="77777777">
        <w:tc>
          <w:tcPr>
            <w:tcW w:w="5032" w:type="dxa"/>
            <w:shd w:val="clear" w:color="auto" w:fill="auto"/>
          </w:tcPr>
          <w:p w14:paraId="3C94277C" w14:textId="77777777" w:rsidR="00E21961" w:rsidRPr="0058617D" w:rsidRDefault="00E21961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828" w:type="dxa"/>
            <w:tcBorders>
              <w:top w:val="single" w:sz="4" w:space="0" w:color="000000"/>
            </w:tcBorders>
            <w:shd w:val="clear" w:color="auto" w:fill="auto"/>
          </w:tcPr>
          <w:p w14:paraId="1ABBA50E" w14:textId="77777777" w:rsidR="00E21961" w:rsidRPr="0058617D" w:rsidRDefault="00E21961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2920" w:type="dxa"/>
            <w:shd w:val="clear" w:color="auto" w:fill="auto"/>
            <w:vAlign w:val="bottom"/>
          </w:tcPr>
          <w:p w14:paraId="2BB7B7DE" w14:textId="77777777" w:rsidR="00E21961" w:rsidRPr="0058617D" w:rsidRDefault="00E21961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E21961" w:rsidRPr="0058617D" w14:paraId="2F30566E" w14:textId="77777777">
        <w:tc>
          <w:tcPr>
            <w:tcW w:w="5032" w:type="dxa"/>
            <w:shd w:val="clear" w:color="auto" w:fill="auto"/>
          </w:tcPr>
          <w:p w14:paraId="5194433F" w14:textId="77777777" w:rsidR="00E21961" w:rsidRPr="0058617D" w:rsidRDefault="006C004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58617D">
              <w:rPr>
                <w:rFonts w:ascii="Times New Roman" w:hAnsi="Times New Roman"/>
                <w:sz w:val="28"/>
              </w:rPr>
              <w:t>Планово-финансовое управление</w:t>
            </w:r>
          </w:p>
        </w:tc>
        <w:tc>
          <w:tcPr>
            <w:tcW w:w="1828" w:type="dxa"/>
            <w:tcBorders>
              <w:bottom w:val="single" w:sz="4" w:space="0" w:color="000000"/>
            </w:tcBorders>
            <w:shd w:val="clear" w:color="auto" w:fill="auto"/>
          </w:tcPr>
          <w:p w14:paraId="3FE4A001" w14:textId="77777777" w:rsidR="00E21961" w:rsidRPr="0058617D" w:rsidRDefault="00E21961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2920" w:type="dxa"/>
            <w:shd w:val="clear" w:color="auto" w:fill="auto"/>
            <w:vAlign w:val="bottom"/>
          </w:tcPr>
          <w:p w14:paraId="40DB1138" w14:textId="77777777" w:rsidR="00E21961" w:rsidRPr="0058617D" w:rsidRDefault="006C004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58617D">
              <w:rPr>
                <w:rFonts w:ascii="Times New Roman" w:hAnsi="Times New Roman"/>
                <w:sz w:val="28"/>
              </w:rPr>
              <w:t>Ю.В. Золотовицкая</w:t>
            </w:r>
          </w:p>
        </w:tc>
      </w:tr>
    </w:tbl>
    <w:p w14:paraId="6C707F91" w14:textId="77777777" w:rsidR="00E21961" w:rsidRPr="0058617D" w:rsidRDefault="00E21961">
      <w:pPr>
        <w:widowControl w:val="0"/>
        <w:spacing w:after="0" w:line="240" w:lineRule="auto"/>
        <w:rPr>
          <w:rFonts w:ascii="Times New Roman" w:hAnsi="Times New Roman"/>
          <w:sz w:val="28"/>
        </w:rPr>
      </w:pPr>
    </w:p>
    <w:p w14:paraId="32DAD410" w14:textId="77777777" w:rsidR="00E21961" w:rsidRPr="0058617D" w:rsidRDefault="00E21961">
      <w:pPr>
        <w:widowControl w:val="0"/>
        <w:spacing w:after="0" w:line="240" w:lineRule="auto"/>
        <w:rPr>
          <w:rFonts w:ascii="Times New Roman" w:hAnsi="Times New Roman"/>
          <w:sz w:val="28"/>
        </w:rPr>
      </w:pPr>
    </w:p>
    <w:p w14:paraId="1006435B" w14:textId="77777777" w:rsidR="00E21961" w:rsidRPr="0058617D" w:rsidRDefault="006C004B">
      <w:pPr>
        <w:widowControl w:val="0"/>
        <w:spacing w:after="0" w:line="240" w:lineRule="auto"/>
        <w:rPr>
          <w:rFonts w:ascii="Times New Roman" w:hAnsi="Times New Roman"/>
          <w:sz w:val="28"/>
        </w:rPr>
      </w:pPr>
      <w:r w:rsidRPr="0058617D">
        <w:rPr>
          <w:rFonts w:ascii="Times New Roman" w:hAnsi="Times New Roman"/>
          <w:sz w:val="28"/>
        </w:rPr>
        <w:t>С Положением ознакомлены:</w:t>
      </w:r>
    </w:p>
    <w:p w14:paraId="5B52AFDB" w14:textId="77777777" w:rsidR="00E21961" w:rsidRPr="0058617D" w:rsidRDefault="00E21961">
      <w:pPr>
        <w:spacing w:after="0" w:line="240" w:lineRule="auto"/>
        <w:rPr>
          <w:rFonts w:ascii="Times New Roman" w:hAnsi="Times New Roman"/>
          <w:sz w:val="28"/>
        </w:rPr>
      </w:pPr>
    </w:p>
    <w:p w14:paraId="0E314E70" w14:textId="77777777" w:rsidR="00E21961" w:rsidRPr="0058617D" w:rsidRDefault="006C004B">
      <w:pPr>
        <w:spacing w:after="0" w:line="240" w:lineRule="auto"/>
        <w:rPr>
          <w:rFonts w:ascii="Times New Roman" w:hAnsi="Times New Roman"/>
          <w:sz w:val="28"/>
        </w:rPr>
      </w:pPr>
      <w:r w:rsidRPr="0058617D">
        <w:rPr>
          <w:rFonts w:ascii="Times New Roman" w:hAnsi="Times New Roman"/>
          <w:sz w:val="28"/>
        </w:rPr>
        <w:t>__________________          ____________________    ____________________</w:t>
      </w:r>
    </w:p>
    <w:p w14:paraId="149AC50E" w14:textId="77777777" w:rsidR="00E21961" w:rsidRPr="0058617D" w:rsidRDefault="006C004B">
      <w:pPr>
        <w:widowControl w:val="0"/>
        <w:spacing w:after="0" w:line="240" w:lineRule="auto"/>
        <w:rPr>
          <w:rFonts w:ascii="Times New Roman" w:hAnsi="Times New Roman"/>
          <w:sz w:val="28"/>
        </w:rPr>
      </w:pPr>
      <w:r w:rsidRPr="0058617D">
        <w:rPr>
          <w:rFonts w:ascii="Times New Roman" w:hAnsi="Times New Roman"/>
          <w:sz w:val="28"/>
        </w:rPr>
        <w:t xml:space="preserve">                                                        должность                                        ФИО                                                                дата</w:t>
      </w:r>
    </w:p>
    <w:p w14:paraId="10865D91" w14:textId="77777777" w:rsidR="00E21961" w:rsidRPr="0058617D" w:rsidRDefault="00E21961">
      <w:pPr>
        <w:widowControl w:val="0"/>
        <w:spacing w:after="0" w:line="240" w:lineRule="auto"/>
        <w:rPr>
          <w:rFonts w:ascii="Times New Roman" w:hAnsi="Times New Roman"/>
          <w:sz w:val="28"/>
        </w:rPr>
      </w:pPr>
    </w:p>
    <w:p w14:paraId="0DC02EFD" w14:textId="77777777" w:rsidR="00E21961" w:rsidRPr="0058617D" w:rsidRDefault="006C004B">
      <w:pPr>
        <w:spacing w:after="0" w:line="240" w:lineRule="auto"/>
        <w:rPr>
          <w:rFonts w:ascii="Times New Roman" w:hAnsi="Times New Roman"/>
          <w:sz w:val="28"/>
        </w:rPr>
      </w:pPr>
      <w:r w:rsidRPr="0058617D">
        <w:rPr>
          <w:rFonts w:ascii="Times New Roman" w:hAnsi="Times New Roman"/>
          <w:sz w:val="28"/>
        </w:rPr>
        <w:t>__________________          ____________________    ____________________</w:t>
      </w:r>
    </w:p>
    <w:p w14:paraId="20D752F0" w14:textId="77777777" w:rsidR="00E21961" w:rsidRDefault="006C004B">
      <w:pPr>
        <w:widowControl w:val="0"/>
        <w:spacing w:after="0" w:line="240" w:lineRule="auto"/>
        <w:rPr>
          <w:rFonts w:ascii="Times New Roman" w:hAnsi="Times New Roman"/>
          <w:sz w:val="28"/>
        </w:rPr>
      </w:pPr>
      <w:r w:rsidRPr="0058617D">
        <w:rPr>
          <w:rFonts w:ascii="Times New Roman" w:hAnsi="Times New Roman"/>
          <w:sz w:val="28"/>
        </w:rPr>
        <w:t xml:space="preserve">                                                       должность                                          ФИО                                                                дата</w:t>
      </w:r>
    </w:p>
    <w:p w14:paraId="7F958F69" w14:textId="77777777" w:rsidR="00E21961" w:rsidRDefault="00E21961">
      <w:pPr>
        <w:widowControl w:val="0"/>
        <w:spacing w:after="0" w:line="240" w:lineRule="auto"/>
        <w:rPr>
          <w:rFonts w:ascii="Times New Roman" w:hAnsi="Times New Roman"/>
          <w:sz w:val="28"/>
        </w:rPr>
      </w:pPr>
    </w:p>
    <w:sectPr w:rsidR="00E21961" w:rsidSect="00560ACC">
      <w:pgSz w:w="11906" w:h="16838"/>
      <w:pgMar w:top="851" w:right="850" w:bottom="709" w:left="1276" w:header="708" w:footer="285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7212B6"/>
    <w:multiLevelType w:val="multilevel"/>
    <w:tmpl w:val="10260076"/>
    <w:lvl w:ilvl="0">
      <w:start w:val="1"/>
      <w:numFmt w:val="decimal"/>
      <w:lvlText w:val="%1."/>
      <w:lvlJc w:val="left"/>
      <w:pPr>
        <w:ind w:left="76" w:hanging="360"/>
      </w:pPr>
    </w:lvl>
    <w:lvl w:ilvl="1">
      <w:start w:val="1"/>
      <w:numFmt w:val="decimal"/>
      <w:lvlText w:val="%1.%2."/>
      <w:lvlJc w:val="left"/>
      <w:pPr>
        <w:ind w:left="436" w:hanging="720"/>
      </w:pPr>
    </w:lvl>
    <w:lvl w:ilvl="2">
      <w:start w:val="1"/>
      <w:numFmt w:val="decimal"/>
      <w:lvlText w:val="%1.%2.%3."/>
      <w:lvlJc w:val="left"/>
      <w:pPr>
        <w:ind w:left="436" w:hanging="720"/>
      </w:pPr>
    </w:lvl>
    <w:lvl w:ilvl="3">
      <w:start w:val="1"/>
      <w:numFmt w:val="decimal"/>
      <w:lvlText w:val="%1.%2.%3.%4."/>
      <w:lvlJc w:val="left"/>
      <w:pPr>
        <w:ind w:left="796" w:hanging="1080"/>
      </w:pPr>
    </w:lvl>
    <w:lvl w:ilvl="4">
      <w:start w:val="1"/>
      <w:numFmt w:val="decimal"/>
      <w:lvlText w:val="%1.%2.%3.%4.%5."/>
      <w:lvlJc w:val="left"/>
      <w:pPr>
        <w:ind w:left="796" w:hanging="1080"/>
      </w:pPr>
    </w:lvl>
    <w:lvl w:ilvl="5">
      <w:start w:val="1"/>
      <w:numFmt w:val="decimal"/>
      <w:lvlText w:val="%1.%2.%3.%4.%5.%6."/>
      <w:lvlJc w:val="left"/>
      <w:pPr>
        <w:ind w:left="1156" w:hanging="1440"/>
      </w:pPr>
    </w:lvl>
    <w:lvl w:ilvl="6">
      <w:start w:val="1"/>
      <w:numFmt w:val="decimal"/>
      <w:lvlText w:val="%1.%2.%3.%4.%5.%6.%7."/>
      <w:lvlJc w:val="left"/>
      <w:pPr>
        <w:ind w:left="1516" w:hanging="1800"/>
      </w:pPr>
    </w:lvl>
    <w:lvl w:ilvl="7">
      <w:start w:val="1"/>
      <w:numFmt w:val="decimal"/>
      <w:lvlText w:val="%1.%2.%3.%4.%5.%6.%7.%8."/>
      <w:lvlJc w:val="left"/>
      <w:pPr>
        <w:ind w:left="1516" w:hanging="1800"/>
      </w:pPr>
    </w:lvl>
    <w:lvl w:ilvl="8">
      <w:start w:val="1"/>
      <w:numFmt w:val="decimal"/>
      <w:lvlText w:val="%1.%2.%3.%4.%5.%6.%7.%8.%9."/>
      <w:lvlJc w:val="left"/>
      <w:pPr>
        <w:ind w:left="1876" w:hanging="2160"/>
      </w:pPr>
    </w:lvl>
  </w:abstractNum>
  <w:abstractNum w:abstractNumId="1" w15:restartNumberingAfterBreak="0">
    <w:nsid w:val="3F346ACF"/>
    <w:multiLevelType w:val="hybridMultilevel"/>
    <w:tmpl w:val="E1448D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961"/>
    <w:rsid w:val="000358E8"/>
    <w:rsid w:val="00280F40"/>
    <w:rsid w:val="002B27CC"/>
    <w:rsid w:val="002E5CEF"/>
    <w:rsid w:val="002F0BD6"/>
    <w:rsid w:val="00313C61"/>
    <w:rsid w:val="00346D89"/>
    <w:rsid w:val="0044174E"/>
    <w:rsid w:val="00560ACC"/>
    <w:rsid w:val="0058617D"/>
    <w:rsid w:val="006C004B"/>
    <w:rsid w:val="00BC6ECC"/>
    <w:rsid w:val="00E21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773AE"/>
  <w15:docId w15:val="{F0D063EA-649F-4E99-815D-7F05D3E17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200" w:line="276" w:lineRule="auto"/>
    </w:pPr>
    <w:rPr>
      <w:sz w:val="22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2"/>
    </w:rPr>
  </w:style>
  <w:style w:type="paragraph" w:styleId="a3">
    <w:name w:val="annotation text"/>
    <w:basedOn w:val="a"/>
    <w:link w:val="a4"/>
    <w:rPr>
      <w:sz w:val="20"/>
    </w:rPr>
  </w:style>
  <w:style w:type="character" w:customStyle="1" w:styleId="a4">
    <w:name w:val="Текст примечания Знак"/>
    <w:basedOn w:val="1"/>
    <w:link w:val="a3"/>
    <w:rPr>
      <w:sz w:val="20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a5">
    <w:name w:val="Body Text Indent"/>
    <w:basedOn w:val="a"/>
    <w:link w:val="a6"/>
    <w:pPr>
      <w:spacing w:after="0" w:line="240" w:lineRule="auto"/>
      <w:ind w:left="360"/>
    </w:pPr>
    <w:rPr>
      <w:rFonts w:ascii="Times New Roman" w:hAnsi="Times New Roman"/>
      <w:sz w:val="28"/>
    </w:rPr>
  </w:style>
  <w:style w:type="character" w:customStyle="1" w:styleId="a6">
    <w:name w:val="Основной текст с отступом Знак"/>
    <w:basedOn w:val="1"/>
    <w:link w:val="a5"/>
    <w:rPr>
      <w:rFonts w:ascii="Times New Roman" w:hAnsi="Times New Roman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7">
    <w:name w:val="footer"/>
    <w:basedOn w:val="a"/>
    <w:link w:val="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1"/>
    <w:link w:val="a7"/>
    <w:rPr>
      <w:sz w:val="22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a9">
    <w:name w:val="List Paragraph"/>
    <w:basedOn w:val="a"/>
    <w:link w:val="aa"/>
    <w:pPr>
      <w:ind w:left="720"/>
      <w:contextualSpacing/>
    </w:pPr>
  </w:style>
  <w:style w:type="character" w:customStyle="1" w:styleId="aa">
    <w:name w:val="Абзац списка Знак"/>
    <w:basedOn w:val="1"/>
    <w:link w:val="a9"/>
    <w:rPr>
      <w:sz w:val="22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paragraph" w:styleId="ab">
    <w:name w:val="Normal (Web)"/>
    <w:basedOn w:val="a"/>
    <w:link w:val="ac"/>
    <w:pPr>
      <w:spacing w:before="15" w:after="15" w:line="240" w:lineRule="auto"/>
    </w:pPr>
    <w:rPr>
      <w:rFonts w:ascii="Verdana" w:hAnsi="Verdana"/>
      <w:color w:val="5A5A30"/>
      <w:sz w:val="17"/>
    </w:rPr>
  </w:style>
  <w:style w:type="character" w:customStyle="1" w:styleId="ac">
    <w:name w:val="Обычный (веб) Знак"/>
    <w:basedOn w:val="1"/>
    <w:link w:val="ab"/>
    <w:rPr>
      <w:rFonts w:ascii="Verdana" w:hAnsi="Verdana"/>
      <w:color w:val="5A5A30"/>
      <w:sz w:val="17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d">
    <w:name w:val="header"/>
    <w:basedOn w:val="a"/>
    <w:link w:val="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1"/>
    <w:link w:val="ad"/>
    <w:rPr>
      <w:sz w:val="22"/>
    </w:rPr>
  </w:style>
  <w:style w:type="paragraph" w:customStyle="1" w:styleId="13">
    <w:name w:val="Знак примечания1"/>
    <w:link w:val="af"/>
    <w:rPr>
      <w:sz w:val="16"/>
    </w:rPr>
  </w:style>
  <w:style w:type="character" w:styleId="af">
    <w:name w:val="annotation reference"/>
    <w:link w:val="13"/>
    <w:rPr>
      <w:sz w:val="1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FontStyle11">
    <w:name w:val="Font Style11"/>
    <w:link w:val="FontStyle110"/>
    <w:rPr>
      <w:rFonts w:ascii="Times New Roman" w:hAnsi="Times New Roman"/>
      <w:sz w:val="26"/>
    </w:rPr>
  </w:style>
  <w:style w:type="character" w:customStyle="1" w:styleId="FontStyle110">
    <w:name w:val="Font Style11"/>
    <w:link w:val="FontStyle11"/>
    <w:rPr>
      <w:rFonts w:ascii="Times New Roman" w:hAnsi="Times New Roman"/>
      <w:sz w:val="26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Default">
    <w:name w:val="Default"/>
    <w:link w:val="Default0"/>
    <w:rPr>
      <w:rFonts w:ascii="Times New Roman" w:hAnsi="Times New Roman"/>
      <w:sz w:val="24"/>
    </w:rPr>
  </w:style>
  <w:style w:type="character" w:customStyle="1" w:styleId="Default0">
    <w:name w:val="Default"/>
    <w:link w:val="Default"/>
    <w:rPr>
      <w:rFonts w:ascii="Times New Roman" w:hAnsi="Times New Roman"/>
      <w:color w:val="000000"/>
      <w:sz w:val="24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4">
    <w:name w:val="Гиперссылка1"/>
    <w:link w:val="af0"/>
    <w:rPr>
      <w:color w:val="0000FF"/>
      <w:u w:val="single"/>
    </w:rPr>
  </w:style>
  <w:style w:type="character" w:styleId="af0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af1">
    <w:link w:val="af2"/>
    <w:semiHidden/>
    <w:unhideWhenUsed/>
    <w:rPr>
      <w:sz w:val="22"/>
    </w:rPr>
  </w:style>
  <w:style w:type="character" w:customStyle="1" w:styleId="af2">
    <w:link w:val="af1"/>
    <w:semiHidden/>
    <w:unhideWhenUsed/>
    <w:rPr>
      <w:sz w:val="22"/>
    </w:rPr>
  </w:style>
  <w:style w:type="paragraph" w:styleId="af3">
    <w:name w:val="Balloon Text"/>
    <w:basedOn w:val="a"/>
    <w:link w:val="af4"/>
    <w:pPr>
      <w:spacing w:after="0" w:line="240" w:lineRule="auto"/>
    </w:pPr>
    <w:rPr>
      <w:rFonts w:ascii="Tahoma" w:hAnsi="Tahoma"/>
      <w:sz w:val="16"/>
    </w:rPr>
  </w:style>
  <w:style w:type="character" w:customStyle="1" w:styleId="af4">
    <w:name w:val="Текст выноски Знак"/>
    <w:basedOn w:val="1"/>
    <w:link w:val="af3"/>
    <w:rPr>
      <w:rFonts w:ascii="Tahoma" w:hAnsi="Tahoma"/>
      <w:sz w:val="16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Style4">
    <w:name w:val="Style4"/>
    <w:basedOn w:val="a"/>
    <w:link w:val="Style40"/>
    <w:pPr>
      <w:widowControl w:val="0"/>
      <w:spacing w:after="0" w:line="354" w:lineRule="exact"/>
      <w:ind w:firstLine="587"/>
      <w:jc w:val="both"/>
    </w:pPr>
    <w:rPr>
      <w:rFonts w:ascii="Times New Roman" w:hAnsi="Times New Roman"/>
      <w:sz w:val="24"/>
    </w:rPr>
  </w:style>
  <w:style w:type="character" w:customStyle="1" w:styleId="Style40">
    <w:name w:val="Style4"/>
    <w:basedOn w:val="1"/>
    <w:link w:val="Style4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5">
    <w:name w:val="Subtitle"/>
    <w:next w:val="a"/>
    <w:link w:val="af6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6">
    <w:name w:val="Подзаголовок Знак"/>
    <w:link w:val="af5"/>
    <w:rPr>
      <w:rFonts w:ascii="XO Thames" w:hAnsi="XO Thames"/>
      <w:i/>
      <w:sz w:val="24"/>
    </w:rPr>
  </w:style>
  <w:style w:type="paragraph" w:customStyle="1" w:styleId="FontStyle12">
    <w:name w:val="Font Style12"/>
    <w:link w:val="FontStyle120"/>
    <w:rPr>
      <w:rFonts w:ascii="Times New Roman" w:hAnsi="Times New Roman"/>
      <w:b/>
      <w:sz w:val="26"/>
    </w:rPr>
  </w:style>
  <w:style w:type="character" w:customStyle="1" w:styleId="FontStyle120">
    <w:name w:val="Font Style12"/>
    <w:link w:val="FontStyle12"/>
    <w:rPr>
      <w:rFonts w:ascii="Times New Roman" w:hAnsi="Times New Roman"/>
      <w:b/>
      <w:sz w:val="26"/>
    </w:rPr>
  </w:style>
  <w:style w:type="paragraph" w:styleId="af7">
    <w:name w:val="Title"/>
    <w:next w:val="a"/>
    <w:link w:val="af8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8">
    <w:name w:val="Название Знак"/>
    <w:link w:val="af7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Style3">
    <w:name w:val="Style3"/>
    <w:basedOn w:val="a"/>
    <w:link w:val="Style30"/>
    <w:pPr>
      <w:widowControl w:val="0"/>
      <w:spacing w:after="0" w:line="352" w:lineRule="exact"/>
      <w:ind w:firstLine="591"/>
      <w:jc w:val="both"/>
    </w:pPr>
    <w:rPr>
      <w:rFonts w:ascii="Times New Roman" w:hAnsi="Times New Roman"/>
      <w:sz w:val="24"/>
    </w:rPr>
  </w:style>
  <w:style w:type="character" w:customStyle="1" w:styleId="Style30">
    <w:name w:val="Style3"/>
    <w:basedOn w:val="1"/>
    <w:link w:val="Style3"/>
    <w:rPr>
      <w:rFonts w:ascii="Times New Roman" w:hAnsi="Times New Roman"/>
      <w:sz w:val="24"/>
    </w:rPr>
  </w:style>
  <w:style w:type="paragraph" w:customStyle="1" w:styleId="Style5">
    <w:name w:val="Style5"/>
    <w:basedOn w:val="a"/>
    <w:link w:val="Style50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Style50">
    <w:name w:val="Style5"/>
    <w:basedOn w:val="1"/>
    <w:link w:val="Style5"/>
    <w:rPr>
      <w:rFonts w:ascii="Times New Roman" w:hAnsi="Times New Roman"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f9">
    <w:name w:val="annotation subject"/>
    <w:basedOn w:val="a3"/>
    <w:next w:val="a3"/>
    <w:link w:val="afa"/>
    <w:rPr>
      <w:b/>
    </w:rPr>
  </w:style>
  <w:style w:type="character" w:customStyle="1" w:styleId="afa">
    <w:name w:val="Тема примечания Знак"/>
    <w:basedOn w:val="a4"/>
    <w:link w:val="af9"/>
    <w:rPr>
      <w:b/>
      <w:sz w:val="20"/>
    </w:rPr>
  </w:style>
  <w:style w:type="table" w:styleId="afb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1750</Words>
  <Characters>9978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Сидорова Анна Викторовна</cp:lastModifiedBy>
  <cp:revision>2</cp:revision>
  <cp:lastPrinted>2022-10-24T13:56:00Z</cp:lastPrinted>
  <dcterms:created xsi:type="dcterms:W3CDTF">2022-10-26T04:12:00Z</dcterms:created>
  <dcterms:modified xsi:type="dcterms:W3CDTF">2022-10-26T04:12:00Z</dcterms:modified>
</cp:coreProperties>
</file>