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EA" w:rsidRDefault="00944804" w:rsidP="00DD5EEA">
      <w:pPr>
        <w:rPr>
          <w:sz w:val="24"/>
          <w:szCs w:val="24"/>
        </w:rPr>
      </w:pPr>
      <w:r>
        <w:rPr>
          <w:noProof/>
          <w:sz w:val="72"/>
          <w:szCs w:val="96"/>
        </w:rPr>
        <w:drawing>
          <wp:anchor distT="0" distB="0" distL="114300" distR="114300" simplePos="0" relativeHeight="251658240" behindDoc="0" locked="0" layoutInCell="1" allowOverlap="1" wp14:anchorId="3FB9F01C" wp14:editId="5B3D3245">
            <wp:simplePos x="0" y="0"/>
            <wp:positionH relativeFrom="column">
              <wp:posOffset>5819775</wp:posOffset>
            </wp:positionH>
            <wp:positionV relativeFrom="paragraph">
              <wp:posOffset>-678815</wp:posOffset>
            </wp:positionV>
            <wp:extent cx="1456055" cy="1243965"/>
            <wp:effectExtent l="0" t="0" r="0" b="0"/>
            <wp:wrapThrough wrapText="bothSides">
              <wp:wrapPolygon edited="0">
                <wp:start x="9891" y="0"/>
                <wp:lineTo x="7630" y="992"/>
                <wp:lineTo x="7348" y="4300"/>
                <wp:lineTo x="7913" y="5954"/>
                <wp:lineTo x="4522" y="8270"/>
                <wp:lineTo x="3674" y="9262"/>
                <wp:lineTo x="4239" y="11247"/>
                <wp:lineTo x="1413" y="15877"/>
                <wp:lineTo x="3109" y="17531"/>
                <wp:lineTo x="3391" y="18855"/>
                <wp:lineTo x="17239" y="18855"/>
                <wp:lineTo x="17804" y="17531"/>
                <wp:lineTo x="18934" y="16539"/>
                <wp:lineTo x="18934" y="15547"/>
                <wp:lineTo x="15260" y="11247"/>
                <wp:lineTo x="17521" y="8270"/>
                <wp:lineTo x="16956" y="6616"/>
                <wp:lineTo x="13282" y="5954"/>
                <wp:lineTo x="14130" y="3639"/>
                <wp:lineTo x="13282" y="1323"/>
                <wp:lineTo x="11021" y="0"/>
                <wp:lineTo x="9891" y="0"/>
              </wp:wrapPolygon>
            </wp:wrapThrough>
            <wp:docPr id="9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150B6A90-DBB3-C994-80AE-E2D4327C7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150B6A90-DBB3-C994-80AE-E2D4327C7B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2439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EA" w:rsidRPr="00BF2879" w:rsidRDefault="00944804" w:rsidP="00944804">
      <w:pPr>
        <w:spacing w:line="360" w:lineRule="auto"/>
        <w:ind w:firstLine="1418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2879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BF2879">
        <w:rPr>
          <w:sz w:val="28"/>
          <w:szCs w:val="28"/>
        </w:rPr>
        <w:t xml:space="preserve"> </w:t>
      </w:r>
      <w:r w:rsidR="00BF2879" w:rsidRPr="00BF2879">
        <w:rPr>
          <w:sz w:val="28"/>
          <w:szCs w:val="28"/>
        </w:rPr>
        <w:t>профессиональной переподготовки</w:t>
      </w:r>
    </w:p>
    <w:p w:rsidR="00DD5EEA" w:rsidRPr="00BF2879" w:rsidRDefault="00DD5EEA" w:rsidP="00DD5EEA">
      <w:pPr>
        <w:tabs>
          <w:tab w:val="left" w:pos="8640"/>
        </w:tabs>
        <w:spacing w:line="360" w:lineRule="auto"/>
        <w:jc w:val="center"/>
        <w:rPr>
          <w:b/>
          <w:sz w:val="28"/>
          <w:szCs w:val="28"/>
        </w:rPr>
      </w:pPr>
      <w:r w:rsidRPr="00BF2879">
        <w:rPr>
          <w:b/>
          <w:sz w:val="28"/>
          <w:szCs w:val="28"/>
        </w:rPr>
        <w:t>«Экология и природопользование»</w:t>
      </w:r>
      <w:r w:rsidR="00944804">
        <w:rPr>
          <w:b/>
          <w:sz w:val="28"/>
          <w:szCs w:val="28"/>
        </w:rPr>
        <w:t>, 522 часа</w:t>
      </w:r>
    </w:p>
    <w:p w:rsidR="0031497E" w:rsidRDefault="0031497E" w:rsidP="0031497E">
      <w:pPr>
        <w:pStyle w:val="a3"/>
        <w:spacing w:before="20" w:after="20"/>
        <w:jc w:val="both"/>
        <w:rPr>
          <w:rFonts w:ascii="Times New Roman" w:hAnsi="Times New Roman"/>
          <w:color w:val="auto"/>
          <w:sz w:val="28"/>
          <w:szCs w:val="28"/>
        </w:rPr>
      </w:pPr>
      <w:r w:rsidRPr="0031497E">
        <w:rPr>
          <w:rFonts w:ascii="Times New Roman" w:hAnsi="Times New Roman"/>
          <w:b/>
          <w:color w:val="auto"/>
          <w:sz w:val="28"/>
          <w:szCs w:val="28"/>
        </w:rPr>
        <w:t>Описание программы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  <w:r w:rsidRPr="0031497E">
        <w:rPr>
          <w:rFonts w:ascii="Times New Roman" w:hAnsi="Times New Roman"/>
          <w:color w:val="auto"/>
          <w:sz w:val="28"/>
          <w:szCs w:val="28"/>
        </w:rPr>
        <w:t xml:space="preserve"> формирование понимания структуры и факторов в области экологии, природопользования и охраны окружающей </w:t>
      </w:r>
      <w:proofErr w:type="gramStart"/>
      <w:r w:rsidRPr="0031497E">
        <w:rPr>
          <w:rFonts w:ascii="Times New Roman" w:hAnsi="Times New Roman"/>
          <w:color w:val="auto"/>
          <w:sz w:val="28"/>
          <w:szCs w:val="28"/>
        </w:rPr>
        <w:t>среды  для</w:t>
      </w:r>
      <w:proofErr w:type="gramEnd"/>
      <w:r w:rsidRPr="0031497E">
        <w:rPr>
          <w:rFonts w:ascii="Times New Roman" w:hAnsi="Times New Roman"/>
          <w:color w:val="auto"/>
          <w:sz w:val="28"/>
          <w:szCs w:val="28"/>
        </w:rPr>
        <w:t xml:space="preserve"> установления и оценки фактических обстоятельств негативного антропогенного воздействия на окружающую среду, освоение теоретической информации и формирование базовых практических знаний в сфере анализа</w:t>
      </w:r>
    </w:p>
    <w:p w:rsidR="00944804" w:rsidRPr="007B3AA8" w:rsidRDefault="00DD5EEA" w:rsidP="00944804">
      <w:pPr>
        <w:jc w:val="both"/>
        <w:rPr>
          <w:b/>
          <w:color w:val="44546A" w:themeColor="text2"/>
          <w:sz w:val="32"/>
          <w:szCs w:val="32"/>
        </w:rPr>
      </w:pPr>
      <w:r w:rsidRPr="00BF2879">
        <w:rPr>
          <w:b/>
          <w:sz w:val="28"/>
          <w:szCs w:val="28"/>
        </w:rPr>
        <w:t>Форма обучения</w:t>
      </w:r>
      <w:r w:rsidRPr="00BF2879">
        <w:rPr>
          <w:sz w:val="28"/>
          <w:szCs w:val="28"/>
        </w:rPr>
        <w:t xml:space="preserve">: </w:t>
      </w:r>
      <w:r w:rsidR="00BF2879" w:rsidRPr="00BF2879">
        <w:rPr>
          <w:sz w:val="28"/>
          <w:szCs w:val="28"/>
        </w:rPr>
        <w:t xml:space="preserve">заочная, </w:t>
      </w:r>
      <w:r w:rsidR="00944804" w:rsidRPr="00944804">
        <w:rPr>
          <w:sz w:val="28"/>
          <w:szCs w:val="28"/>
        </w:rPr>
        <w:t>с использованием дистанционных образовательных технологий</w:t>
      </w:r>
    </w:p>
    <w:p w:rsidR="00944804" w:rsidRPr="00BF2879" w:rsidRDefault="00944804" w:rsidP="00944804">
      <w:pPr>
        <w:spacing w:line="360" w:lineRule="auto"/>
        <w:jc w:val="center"/>
        <w:rPr>
          <w:b/>
          <w:sz w:val="28"/>
          <w:szCs w:val="28"/>
        </w:rPr>
      </w:pPr>
      <w:r w:rsidRPr="00BF2879">
        <w:rPr>
          <w:b/>
          <w:sz w:val="28"/>
          <w:szCs w:val="28"/>
        </w:rPr>
        <w:t>УЧЕБНЫЙ ПЛАН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  <w:lang w:eastAsia="en-US"/>
        </w:rPr>
      </w:pPr>
      <w:r w:rsidRPr="00BF2879">
        <w:rPr>
          <w:color w:val="000000"/>
          <w:sz w:val="28"/>
          <w:szCs w:val="28"/>
        </w:rPr>
        <w:t>Общая и с</w:t>
      </w:r>
      <w:r w:rsidRPr="00BF2879">
        <w:rPr>
          <w:iCs/>
          <w:color w:val="000000"/>
          <w:sz w:val="28"/>
          <w:szCs w:val="28"/>
        </w:rPr>
        <w:t xml:space="preserve">истемная </w:t>
      </w:r>
      <w:r w:rsidRPr="00BF2879">
        <w:rPr>
          <w:color w:val="000000"/>
          <w:sz w:val="28"/>
          <w:szCs w:val="28"/>
        </w:rPr>
        <w:t>экология. Учение о биосфере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</w:rPr>
      </w:pPr>
      <w:r w:rsidRPr="00BF2879">
        <w:rPr>
          <w:color w:val="000000"/>
          <w:sz w:val="28"/>
          <w:szCs w:val="28"/>
        </w:rPr>
        <w:t>Техногенные системы и экологический риск</w:t>
      </w:r>
      <w:r w:rsidRPr="00BF2879">
        <w:rPr>
          <w:sz w:val="28"/>
          <w:szCs w:val="28"/>
        </w:rPr>
        <w:t xml:space="preserve">. </w:t>
      </w:r>
      <w:proofErr w:type="spellStart"/>
      <w:r w:rsidRPr="00BF2879">
        <w:rPr>
          <w:color w:val="000000"/>
          <w:sz w:val="28"/>
          <w:szCs w:val="28"/>
        </w:rPr>
        <w:t>Геоурбанистика</w:t>
      </w:r>
      <w:proofErr w:type="spellEnd"/>
      <w:r w:rsidRPr="00BF2879">
        <w:rPr>
          <w:color w:val="000000"/>
          <w:sz w:val="28"/>
          <w:szCs w:val="28"/>
        </w:rPr>
        <w:t xml:space="preserve"> и </w:t>
      </w:r>
      <w:proofErr w:type="spellStart"/>
      <w:r w:rsidRPr="00BF2879">
        <w:rPr>
          <w:color w:val="000000"/>
          <w:sz w:val="28"/>
          <w:szCs w:val="28"/>
        </w:rPr>
        <w:t>урбоэкология</w:t>
      </w:r>
      <w:proofErr w:type="spellEnd"/>
      <w:r w:rsidRPr="00BF2879">
        <w:rPr>
          <w:color w:val="000000"/>
          <w:sz w:val="28"/>
          <w:szCs w:val="28"/>
        </w:rPr>
        <w:t xml:space="preserve">. </w:t>
      </w:r>
    </w:p>
    <w:p w:rsidR="00BF2879" w:rsidRPr="00BF2879" w:rsidRDefault="00BF2879" w:rsidP="00686AE7">
      <w:pPr>
        <w:tabs>
          <w:tab w:val="left" w:pos="608"/>
        </w:tabs>
        <w:rPr>
          <w:color w:val="000000"/>
          <w:sz w:val="28"/>
          <w:szCs w:val="28"/>
        </w:rPr>
      </w:pPr>
      <w:r w:rsidRPr="00BF2879">
        <w:rPr>
          <w:color w:val="000000"/>
          <w:sz w:val="28"/>
          <w:szCs w:val="28"/>
        </w:rPr>
        <w:t>Отраслевая экология и оценка ущерба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  <w:lang w:eastAsia="en-US"/>
        </w:rPr>
      </w:pPr>
      <w:r w:rsidRPr="00BF2879">
        <w:rPr>
          <w:iCs/>
          <w:color w:val="000000"/>
          <w:sz w:val="28"/>
          <w:szCs w:val="28"/>
        </w:rPr>
        <w:t>Оценка воздействия на окружающую среду (ОВОС) и экологическая экспертиза</w:t>
      </w:r>
    </w:p>
    <w:p w:rsidR="00BF2879" w:rsidRPr="00BF2879" w:rsidRDefault="00BF2879" w:rsidP="00686AE7">
      <w:pPr>
        <w:tabs>
          <w:tab w:val="left" w:pos="608"/>
        </w:tabs>
        <w:snapToGrid w:val="0"/>
        <w:rPr>
          <w:sz w:val="28"/>
          <w:szCs w:val="28"/>
        </w:rPr>
      </w:pPr>
      <w:r w:rsidRPr="00BF2879">
        <w:rPr>
          <w:iCs/>
          <w:color w:val="000000"/>
          <w:sz w:val="28"/>
          <w:szCs w:val="28"/>
        </w:rPr>
        <w:t>Экологическое картографирование и экологический рейтинг</w:t>
      </w:r>
    </w:p>
    <w:p w:rsidR="00BF2879" w:rsidRPr="00BF2879" w:rsidRDefault="00BF2879" w:rsidP="00686AE7">
      <w:pPr>
        <w:tabs>
          <w:tab w:val="left" w:pos="608"/>
        </w:tabs>
        <w:snapToGrid w:val="0"/>
        <w:rPr>
          <w:sz w:val="28"/>
          <w:szCs w:val="28"/>
        </w:rPr>
      </w:pPr>
      <w:r w:rsidRPr="00BF2879">
        <w:rPr>
          <w:sz w:val="28"/>
          <w:szCs w:val="28"/>
        </w:rPr>
        <w:t>Методы экологических исследований,  п</w:t>
      </w:r>
      <w:r w:rsidRPr="00BF2879">
        <w:rPr>
          <w:color w:val="000000"/>
          <w:sz w:val="28"/>
          <w:szCs w:val="28"/>
        </w:rPr>
        <w:t xml:space="preserve">риборы и оборудование 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  <w:lang w:eastAsia="en-US"/>
        </w:rPr>
      </w:pPr>
      <w:proofErr w:type="spellStart"/>
      <w:r w:rsidRPr="00BF2879">
        <w:rPr>
          <w:color w:val="000000"/>
          <w:sz w:val="28"/>
          <w:szCs w:val="28"/>
        </w:rPr>
        <w:t>Природообустройство</w:t>
      </w:r>
      <w:proofErr w:type="spellEnd"/>
      <w:r w:rsidRPr="00BF2879">
        <w:rPr>
          <w:color w:val="000000"/>
          <w:sz w:val="28"/>
          <w:szCs w:val="28"/>
        </w:rPr>
        <w:t xml:space="preserve"> и рациональное природопользование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  <w:lang w:eastAsia="en-US"/>
        </w:rPr>
      </w:pPr>
      <w:r w:rsidRPr="00BF2879">
        <w:rPr>
          <w:color w:val="000000"/>
          <w:sz w:val="28"/>
          <w:szCs w:val="28"/>
        </w:rPr>
        <w:t>Региональное и отраслевое природопользование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  <w:lang w:eastAsia="en-US"/>
        </w:rPr>
      </w:pPr>
      <w:r w:rsidRPr="00BF2879">
        <w:rPr>
          <w:iCs/>
          <w:color w:val="000000"/>
          <w:sz w:val="28"/>
          <w:szCs w:val="28"/>
        </w:rPr>
        <w:t>Устойчивое развитие и основы зеленой экономики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  <w:lang w:eastAsia="en-US"/>
        </w:rPr>
      </w:pPr>
      <w:r w:rsidRPr="00BF2879">
        <w:rPr>
          <w:color w:val="000000"/>
          <w:sz w:val="28"/>
          <w:szCs w:val="28"/>
        </w:rPr>
        <w:t>Правовые основы природопользования и охраны окружающей среды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  <w:lang w:eastAsia="en-US"/>
        </w:rPr>
      </w:pPr>
      <w:r w:rsidRPr="00BF2879">
        <w:rPr>
          <w:color w:val="000000"/>
          <w:sz w:val="28"/>
          <w:szCs w:val="28"/>
        </w:rPr>
        <w:t>Технологии защиты окружающей среды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  <w:lang w:eastAsia="en-US"/>
        </w:rPr>
      </w:pPr>
      <w:r w:rsidRPr="00BF2879">
        <w:rPr>
          <w:color w:val="000000"/>
          <w:sz w:val="28"/>
          <w:szCs w:val="28"/>
        </w:rPr>
        <w:t xml:space="preserve">Экологический мониторинг и экологическое </w:t>
      </w:r>
      <w:r w:rsidRPr="00BF2879">
        <w:rPr>
          <w:sz w:val="28"/>
          <w:szCs w:val="28"/>
        </w:rPr>
        <w:t xml:space="preserve">нормирование </w:t>
      </w:r>
    </w:p>
    <w:p w:rsidR="00BF2879" w:rsidRPr="00BF2879" w:rsidRDefault="00BF2879" w:rsidP="00686AE7">
      <w:pPr>
        <w:tabs>
          <w:tab w:val="left" w:pos="608"/>
        </w:tabs>
        <w:rPr>
          <w:sz w:val="28"/>
          <w:szCs w:val="28"/>
        </w:rPr>
      </w:pPr>
      <w:r w:rsidRPr="00BF2879">
        <w:rPr>
          <w:sz w:val="28"/>
          <w:szCs w:val="28"/>
        </w:rPr>
        <w:t>Экологическая политика и управление (паспортизация, аудит, страхование, надзор).</w:t>
      </w:r>
    </w:p>
    <w:p w:rsidR="00944804" w:rsidRDefault="00944804" w:rsidP="00944804">
      <w:pPr>
        <w:tabs>
          <w:tab w:val="left" w:pos="608"/>
        </w:tabs>
        <w:rPr>
          <w:color w:val="000000"/>
          <w:sz w:val="28"/>
          <w:szCs w:val="28"/>
        </w:rPr>
      </w:pPr>
    </w:p>
    <w:p w:rsidR="00686AE7" w:rsidRPr="00944804" w:rsidRDefault="00944804" w:rsidP="00944804">
      <w:pPr>
        <w:tabs>
          <w:tab w:val="left" w:pos="608"/>
        </w:tabs>
        <w:rPr>
          <w:color w:val="000000"/>
          <w:sz w:val="28"/>
          <w:szCs w:val="28"/>
        </w:rPr>
      </w:pPr>
      <w:bookmarkStart w:id="0" w:name="_GoBack"/>
      <w:bookmarkEnd w:id="0"/>
      <w:r w:rsidRPr="00944804">
        <w:rPr>
          <w:color w:val="000000"/>
          <w:sz w:val="28"/>
          <w:szCs w:val="28"/>
        </w:rPr>
        <w:t>После завершения занятий проводится ИТОГОВОЕ тестирование и получаете ДИПЛОМ (с приложением) государственного образца о профессиональной переподготовке с предоставлением права на ведение профессиональной деятельности в сфере</w:t>
      </w:r>
      <w:r w:rsidR="00BF2879" w:rsidRPr="00944804">
        <w:rPr>
          <w:color w:val="000000"/>
          <w:sz w:val="28"/>
          <w:szCs w:val="28"/>
        </w:rPr>
        <w:t xml:space="preserve">  </w:t>
      </w:r>
      <w:r w:rsidRPr="00BF2879">
        <w:rPr>
          <w:b/>
          <w:sz w:val="28"/>
          <w:szCs w:val="28"/>
        </w:rPr>
        <w:t>«Экология и природопользование</w:t>
      </w:r>
      <w:r>
        <w:rPr>
          <w:b/>
          <w:sz w:val="28"/>
          <w:szCs w:val="28"/>
        </w:rPr>
        <w:t>»</w:t>
      </w:r>
    </w:p>
    <w:p w:rsidR="00DD5EEA" w:rsidRDefault="00944804" w:rsidP="00FA197F">
      <w:pPr>
        <w:pStyle w:val="TableParagraph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197F" w:rsidRPr="005C3BDB">
        <w:rPr>
          <w:sz w:val="28"/>
          <w:szCs w:val="28"/>
        </w:rPr>
        <w:t xml:space="preserve">Стоимость обучения   одного </w:t>
      </w:r>
      <w:proofErr w:type="gramStart"/>
      <w:r w:rsidR="00FA197F" w:rsidRPr="005C3BDB">
        <w:rPr>
          <w:sz w:val="28"/>
          <w:szCs w:val="28"/>
        </w:rPr>
        <w:t>слушателя  —</w:t>
      </w:r>
      <w:proofErr w:type="gramEnd"/>
      <w:r w:rsidR="00FA197F" w:rsidRPr="005C3BDB">
        <w:rPr>
          <w:sz w:val="28"/>
          <w:szCs w:val="28"/>
        </w:rPr>
        <w:t xml:space="preserve"> 3</w:t>
      </w:r>
      <w:r>
        <w:rPr>
          <w:sz w:val="28"/>
          <w:szCs w:val="28"/>
        </w:rPr>
        <w:t>6</w:t>
      </w:r>
      <w:r w:rsidR="00FA197F">
        <w:rPr>
          <w:sz w:val="28"/>
          <w:szCs w:val="28"/>
        </w:rPr>
        <w:t>0</w:t>
      </w:r>
      <w:r w:rsidR="00FA197F" w:rsidRPr="005C3BDB">
        <w:rPr>
          <w:sz w:val="28"/>
          <w:szCs w:val="28"/>
        </w:rPr>
        <w:t>00 рублей.</w:t>
      </w:r>
    </w:p>
    <w:p w:rsidR="00944804" w:rsidRPr="00810868" w:rsidRDefault="00944804" w:rsidP="00944804">
      <w:pPr>
        <w:jc w:val="center"/>
        <w:rPr>
          <w:sz w:val="40"/>
          <w:szCs w:val="40"/>
        </w:rPr>
      </w:pPr>
      <w:r w:rsidRPr="00810868">
        <w:rPr>
          <w:sz w:val="40"/>
          <w:szCs w:val="40"/>
        </w:rPr>
        <w:t>Контакты:</w:t>
      </w:r>
    </w:p>
    <w:p w:rsidR="00944804" w:rsidRPr="00810868" w:rsidRDefault="00944804" w:rsidP="00944804">
      <w:pPr>
        <w:jc w:val="center"/>
        <w:rPr>
          <w:b/>
          <w:sz w:val="32"/>
          <w:szCs w:val="32"/>
        </w:rPr>
      </w:pPr>
      <w:r w:rsidRPr="00810868">
        <w:rPr>
          <w:sz w:val="32"/>
          <w:szCs w:val="32"/>
        </w:rPr>
        <w:t>г. Самара, ул. Советской Армии, 141, ауд. 428</w:t>
      </w:r>
    </w:p>
    <w:p w:rsidR="00944804" w:rsidRDefault="00944804" w:rsidP="00944804">
      <w:pPr>
        <w:jc w:val="center"/>
      </w:pPr>
      <w:r w:rsidRPr="00810868">
        <w:rPr>
          <w:sz w:val="32"/>
          <w:szCs w:val="32"/>
        </w:rPr>
        <w:t>тел.</w:t>
      </w:r>
      <w:r>
        <w:rPr>
          <w:sz w:val="32"/>
          <w:szCs w:val="32"/>
        </w:rPr>
        <w:t>8(846)</w:t>
      </w:r>
      <w:r w:rsidRPr="00810868">
        <w:rPr>
          <w:sz w:val="32"/>
          <w:szCs w:val="32"/>
        </w:rPr>
        <w:t xml:space="preserve">933-88-51, </w:t>
      </w:r>
      <w:r>
        <w:rPr>
          <w:sz w:val="32"/>
          <w:szCs w:val="32"/>
        </w:rPr>
        <w:t>8(937)796-97-</w:t>
      </w:r>
      <w:proofErr w:type="gramStart"/>
      <w:r>
        <w:rPr>
          <w:sz w:val="32"/>
          <w:szCs w:val="32"/>
        </w:rPr>
        <w:t xml:space="preserve">44 </w:t>
      </w:r>
      <w:r w:rsidRPr="00810868">
        <w:rPr>
          <w:sz w:val="32"/>
          <w:szCs w:val="32"/>
        </w:rPr>
        <w:t xml:space="preserve"> </w:t>
      </w:r>
      <w:proofErr w:type="spellStart"/>
      <w:r w:rsidRPr="00810868">
        <w:rPr>
          <w:sz w:val="32"/>
          <w:szCs w:val="32"/>
        </w:rPr>
        <w:t>e-mail</w:t>
      </w:r>
      <w:proofErr w:type="gramEnd"/>
      <w:r w:rsidRPr="00810868">
        <w:rPr>
          <w:sz w:val="32"/>
          <w:szCs w:val="32"/>
        </w:rPr>
        <w:t>:vvdo@sseu</w:t>
      </w:r>
      <w:proofErr w:type="spellEnd"/>
      <w:r w:rsidRPr="00810868">
        <w:rPr>
          <w:sz w:val="32"/>
          <w:szCs w:val="32"/>
        </w:rPr>
        <w:t>.</w:t>
      </w:r>
      <w:proofErr w:type="spellStart"/>
      <w:r w:rsidRPr="00810868">
        <w:rPr>
          <w:sz w:val="32"/>
          <w:szCs w:val="32"/>
          <w:lang w:val="en-US"/>
        </w:rPr>
        <w:t>ru</w:t>
      </w:r>
      <w:proofErr w:type="spellEnd"/>
    </w:p>
    <w:p w:rsidR="00944804" w:rsidRPr="00BF2879" w:rsidRDefault="00944804" w:rsidP="00FA197F">
      <w:pPr>
        <w:pStyle w:val="TableParagraph"/>
        <w:ind w:left="-142" w:right="-143"/>
        <w:rPr>
          <w:sz w:val="28"/>
          <w:szCs w:val="28"/>
        </w:rPr>
      </w:pPr>
    </w:p>
    <w:sectPr w:rsidR="00944804" w:rsidRPr="00BF2879" w:rsidSect="009448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1E5"/>
    <w:multiLevelType w:val="hybridMultilevel"/>
    <w:tmpl w:val="290E440C"/>
    <w:lvl w:ilvl="0" w:tplc="A478317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66DE"/>
    <w:multiLevelType w:val="hybridMultilevel"/>
    <w:tmpl w:val="2D58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73B4C"/>
    <w:multiLevelType w:val="multilevel"/>
    <w:tmpl w:val="A1E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5A5A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5A5A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5A5A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5A5A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5A5A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5A5A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5A5A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5A5A3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D1C"/>
    <w:rsid w:val="001A13A4"/>
    <w:rsid w:val="001B319E"/>
    <w:rsid w:val="00280CBF"/>
    <w:rsid w:val="002A3295"/>
    <w:rsid w:val="002A6C0A"/>
    <w:rsid w:val="0031497E"/>
    <w:rsid w:val="00383EBE"/>
    <w:rsid w:val="00514C9E"/>
    <w:rsid w:val="00686AE7"/>
    <w:rsid w:val="006F3D1C"/>
    <w:rsid w:val="0072758D"/>
    <w:rsid w:val="007306F4"/>
    <w:rsid w:val="00751356"/>
    <w:rsid w:val="00761620"/>
    <w:rsid w:val="007C4A56"/>
    <w:rsid w:val="008B2D0B"/>
    <w:rsid w:val="00924E17"/>
    <w:rsid w:val="00944804"/>
    <w:rsid w:val="009C4817"/>
    <w:rsid w:val="00B5012E"/>
    <w:rsid w:val="00BA2B85"/>
    <w:rsid w:val="00BD146B"/>
    <w:rsid w:val="00BF2879"/>
    <w:rsid w:val="00CA332F"/>
    <w:rsid w:val="00CF7B48"/>
    <w:rsid w:val="00D10E66"/>
    <w:rsid w:val="00D2070C"/>
    <w:rsid w:val="00DD5EEA"/>
    <w:rsid w:val="00DF007B"/>
    <w:rsid w:val="00E02E8E"/>
    <w:rsid w:val="00FA197F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D8A2-9632-40E4-AE7A-EF377484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D5EEA"/>
    <w:pPr>
      <w:keepNext/>
      <w:jc w:val="right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5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link w:val="a4"/>
    <w:rsid w:val="00DD5EEA"/>
    <w:pPr>
      <w:spacing w:before="15" w:after="15"/>
    </w:pPr>
    <w:rPr>
      <w:rFonts w:ascii="Verdana" w:hAnsi="Verdana"/>
      <w:color w:val="5A5A30"/>
      <w:sz w:val="17"/>
      <w:szCs w:val="17"/>
    </w:rPr>
  </w:style>
  <w:style w:type="paragraph" w:customStyle="1" w:styleId="1">
    <w:name w:val="Абзац списка1"/>
    <w:basedOn w:val="a"/>
    <w:qFormat/>
    <w:rsid w:val="00DD5EEA"/>
    <w:pPr>
      <w:ind w:left="720"/>
      <w:contextualSpacing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DD5E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DD5EEA"/>
    <w:rPr>
      <w:rFonts w:ascii="Verdana" w:eastAsia="Times New Roman" w:hAnsi="Verdana" w:cs="Times New Roman"/>
      <w:color w:val="5A5A30"/>
      <w:sz w:val="17"/>
      <w:szCs w:val="17"/>
      <w:lang w:eastAsia="ru-RU"/>
    </w:rPr>
  </w:style>
  <w:style w:type="paragraph" w:customStyle="1" w:styleId="TableParagraph">
    <w:name w:val="Table Paragraph"/>
    <w:basedOn w:val="a"/>
    <w:uiPriority w:val="1"/>
    <w:qFormat/>
    <w:rsid w:val="00BF2879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ody Text"/>
    <w:basedOn w:val="a"/>
    <w:link w:val="a7"/>
    <w:uiPriority w:val="1"/>
    <w:qFormat/>
    <w:rsid w:val="00FA197F"/>
    <w:pPr>
      <w:widowControl w:val="0"/>
      <w:autoSpaceDE w:val="0"/>
      <w:autoSpaceDN w:val="0"/>
    </w:pPr>
    <w:rPr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A197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31497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Гудкова Марина Николаевна</cp:lastModifiedBy>
  <cp:revision>7</cp:revision>
  <dcterms:created xsi:type="dcterms:W3CDTF">2021-03-02T08:23:00Z</dcterms:created>
  <dcterms:modified xsi:type="dcterms:W3CDTF">2023-06-01T06:55:00Z</dcterms:modified>
</cp:coreProperties>
</file>