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355" w:rsidRPr="00766355" w:rsidRDefault="00766355" w:rsidP="00042AAF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355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C94141" w:rsidRDefault="00042AAF" w:rsidP="00042AAF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Hlk117779065"/>
      <w:r>
        <w:rPr>
          <w:rFonts w:ascii="Times New Roman" w:hAnsi="Times New Roman" w:cs="Times New Roman"/>
          <w:b/>
          <w:sz w:val="28"/>
          <w:szCs w:val="28"/>
        </w:rPr>
        <w:t>Об итогах приема в СГЭУ на программы бакалавриата, специалитета, магистратуры и среднего профессионального образования в 202</w:t>
      </w:r>
      <w:r w:rsidR="0077690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440169" w:rsidRPr="00841CC0" w:rsidRDefault="00440169" w:rsidP="0044016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CC0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440169" w:rsidRDefault="00440169" w:rsidP="007878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40169" w:rsidRDefault="00766355" w:rsidP="00440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440169">
        <w:rPr>
          <w:rFonts w:ascii="Times New Roman" w:hAnsi="Times New Roman" w:cs="Times New Roman"/>
          <w:bCs/>
          <w:sz w:val="28"/>
          <w:szCs w:val="28"/>
        </w:rPr>
        <w:t>рием и зачисление в Университет</w:t>
      </w:r>
      <w:r w:rsidR="00BC34E8" w:rsidRPr="001C2CE4">
        <w:rPr>
          <w:rFonts w:ascii="Times New Roman" w:hAnsi="Times New Roman" w:cs="Times New Roman"/>
          <w:sz w:val="28"/>
          <w:szCs w:val="28"/>
        </w:rPr>
        <w:t xml:space="preserve"> осуществлял</w:t>
      </w:r>
      <w:r w:rsidR="00440169">
        <w:rPr>
          <w:rFonts w:ascii="Times New Roman" w:hAnsi="Times New Roman" w:cs="Times New Roman"/>
          <w:sz w:val="28"/>
          <w:szCs w:val="28"/>
        </w:rPr>
        <w:t>ись в строгом соответствии с</w:t>
      </w:r>
      <w:r w:rsidR="00033077">
        <w:rPr>
          <w:rFonts w:ascii="Times New Roman" w:hAnsi="Times New Roman" w:cs="Times New Roman"/>
          <w:sz w:val="28"/>
          <w:szCs w:val="28"/>
        </w:rPr>
        <w:t xml:space="preserve"> правилами приема, принятыми</w:t>
      </w:r>
      <w:r w:rsidR="00440169">
        <w:rPr>
          <w:rFonts w:ascii="Times New Roman" w:hAnsi="Times New Roman" w:cs="Times New Roman"/>
          <w:sz w:val="28"/>
          <w:szCs w:val="28"/>
        </w:rPr>
        <w:t xml:space="preserve"> </w:t>
      </w:r>
      <w:r w:rsidR="00033077">
        <w:rPr>
          <w:rFonts w:ascii="Times New Roman" w:hAnsi="Times New Roman" w:cs="Times New Roman"/>
          <w:sz w:val="28"/>
          <w:szCs w:val="28"/>
        </w:rPr>
        <w:t>приказом №</w:t>
      </w:r>
      <w:r w:rsidR="00AB7B34">
        <w:rPr>
          <w:rFonts w:ascii="Times New Roman" w:hAnsi="Times New Roman" w:cs="Times New Roman"/>
          <w:sz w:val="28"/>
          <w:szCs w:val="28"/>
        </w:rPr>
        <w:t xml:space="preserve"> </w:t>
      </w:r>
      <w:r w:rsidR="00033077">
        <w:rPr>
          <w:rFonts w:ascii="Times New Roman" w:hAnsi="Times New Roman" w:cs="Times New Roman"/>
          <w:sz w:val="28"/>
          <w:szCs w:val="28"/>
        </w:rPr>
        <w:t>649-ОВ от 31.10.2022 года</w:t>
      </w:r>
      <w:r w:rsidR="00BC34E8" w:rsidRPr="001C2C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34E8" w:rsidRDefault="00BC34E8" w:rsidP="00440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E4">
        <w:rPr>
          <w:rFonts w:ascii="Times New Roman" w:hAnsi="Times New Roman" w:cs="Times New Roman"/>
          <w:sz w:val="28"/>
          <w:szCs w:val="28"/>
        </w:rPr>
        <w:t xml:space="preserve">В приемной кампании активное участие принимали все директора институтов, </w:t>
      </w:r>
      <w:r w:rsidR="00A02C3B" w:rsidRPr="00003E59">
        <w:rPr>
          <w:rFonts w:ascii="Times New Roman" w:hAnsi="Times New Roman" w:cs="Times New Roman"/>
          <w:sz w:val="28"/>
          <w:szCs w:val="28"/>
        </w:rPr>
        <w:t>филиала, декан ФСППО. В этом году была задействована новая схема работы консультантов. Часть консультантов составляли профессорско-преподавательский коллектив Университета, и часть студентов из корпуса «Амбас</w:t>
      </w:r>
      <w:r w:rsidR="00B57CE4">
        <w:rPr>
          <w:rFonts w:ascii="Times New Roman" w:hAnsi="Times New Roman" w:cs="Times New Roman"/>
          <w:sz w:val="28"/>
          <w:szCs w:val="28"/>
        </w:rPr>
        <w:t>с</w:t>
      </w:r>
      <w:r w:rsidR="00A02C3B" w:rsidRPr="00003E59">
        <w:rPr>
          <w:rFonts w:ascii="Times New Roman" w:hAnsi="Times New Roman" w:cs="Times New Roman"/>
          <w:sz w:val="28"/>
          <w:szCs w:val="28"/>
        </w:rPr>
        <w:t>адоров», которые на протяжении всего учебного года, посещали образовательные учреждения и рекламировали наш университет. Так же студенты СГЭУ были задействованы в качестве технических операторов.</w:t>
      </w:r>
    </w:p>
    <w:p w:rsidR="00AB7B34" w:rsidRPr="00A37810" w:rsidRDefault="00AB7B34" w:rsidP="005A7C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10">
        <w:rPr>
          <w:rFonts w:ascii="Times New Roman" w:hAnsi="Times New Roman" w:cs="Times New Roman"/>
          <w:color w:val="000000" w:themeColor="text1"/>
          <w:sz w:val="28"/>
          <w:szCs w:val="28"/>
        </w:rPr>
        <w:t>Реализована задача по набору на сетевую программу обучения «ИТ-предпринимательство»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направления «Бизнес-информатика» (зачислено 29 чел. из них 5 бюджетных мест), «</w:t>
      </w:r>
      <w:r w:rsidRPr="00575FCB">
        <w:rPr>
          <w:rFonts w:ascii="Times New Roman" w:hAnsi="Times New Roman" w:cs="Times New Roman"/>
          <w:color w:val="000000" w:themeColor="text1"/>
          <w:sz w:val="28"/>
          <w:szCs w:val="28"/>
        </w:rPr>
        <w:t>Интеллектуальные цифровые системы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5FCB">
        <w:rPr>
          <w:rFonts w:ascii="Times New Roman" w:hAnsi="Times New Roman" w:cs="Times New Roman"/>
          <w:color w:val="000000" w:themeColor="text1"/>
          <w:sz w:val="28"/>
          <w:szCs w:val="28"/>
        </w:rPr>
        <w:t>сервисы в управлении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37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рамках направления «Прикладная информатика» (зачислено 27</w:t>
      </w:r>
      <w:r w:rsidR="006F6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чел. из них 24 бюджетных места). Также с двумя квалификациями реализована программа «Экономическая безопасность»</w:t>
      </w:r>
      <w:r w:rsidR="00DF7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(зачислено 35 чел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A7C8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B7B34" w:rsidRDefault="00AB7B34" w:rsidP="00AB7B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1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 набор на корпоративную образовательную программу «Обеспечение законности и правопорядка», по договору с УВД по Самарской области.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также, в этом году осуществлен полноценный набор на программу «Проектное управление и бизнес-администрирование», которая создана совместно с Благотворительным фондом «Капитаны».</w:t>
      </w:r>
    </w:p>
    <w:p w:rsidR="006F6B49" w:rsidRDefault="006F6B49" w:rsidP="00AB7B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 открыт набор на программы </w:t>
      </w:r>
      <w:r>
        <w:rPr>
          <w:rFonts w:ascii="Times New Roman" w:hAnsi="Times New Roman" w:cs="Times New Roman"/>
          <w:sz w:val="28"/>
          <w:szCs w:val="28"/>
        </w:rPr>
        <w:t>магистратуры профессионального роста.</w:t>
      </w:r>
    </w:p>
    <w:p w:rsidR="00BC34E8" w:rsidRDefault="00BC34E8" w:rsidP="00BC34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CE4">
        <w:rPr>
          <w:rFonts w:ascii="Times New Roman" w:hAnsi="Times New Roman" w:cs="Times New Roman"/>
          <w:sz w:val="28"/>
          <w:szCs w:val="28"/>
        </w:rPr>
        <w:t xml:space="preserve">В работе приемной комиссии обеспечивалась широкая гласность и открытость, </w:t>
      </w:r>
      <w:r>
        <w:rPr>
          <w:rFonts w:ascii="Times New Roman" w:hAnsi="Times New Roman" w:cs="Times New Roman"/>
          <w:sz w:val="28"/>
          <w:szCs w:val="28"/>
        </w:rPr>
        <w:t xml:space="preserve">работал </w:t>
      </w:r>
      <w:r>
        <w:rPr>
          <w:rFonts w:ascii="Times New Roman" w:hAnsi="Times New Roman" w:cs="Times New Roman"/>
          <w:sz w:val="28"/>
          <w:szCs w:val="28"/>
          <w:lang w:val="en-US"/>
        </w:rPr>
        <w:t>call</w:t>
      </w:r>
      <w:r>
        <w:rPr>
          <w:rFonts w:ascii="Times New Roman" w:hAnsi="Times New Roman" w:cs="Times New Roman"/>
          <w:sz w:val="28"/>
          <w:szCs w:val="28"/>
        </w:rPr>
        <w:t xml:space="preserve">-центр, </w:t>
      </w:r>
      <w:r w:rsidRPr="001C2CE4">
        <w:rPr>
          <w:rFonts w:ascii="Times New Roman" w:hAnsi="Times New Roman" w:cs="Times New Roman"/>
          <w:sz w:val="28"/>
          <w:szCs w:val="28"/>
        </w:rPr>
        <w:t>функционировала телефонная «Горячая линия», раздел на сайте «Задать вопросы прие</w:t>
      </w:r>
      <w:r>
        <w:rPr>
          <w:rFonts w:ascii="Times New Roman" w:hAnsi="Times New Roman" w:cs="Times New Roman"/>
          <w:sz w:val="28"/>
          <w:szCs w:val="28"/>
        </w:rPr>
        <w:t>мной комиссии», активно работали группы</w:t>
      </w:r>
      <w:r w:rsidRPr="001C2CE4">
        <w:rPr>
          <w:rFonts w:ascii="Times New Roman" w:hAnsi="Times New Roman" w:cs="Times New Roman"/>
          <w:sz w:val="28"/>
          <w:szCs w:val="28"/>
        </w:rPr>
        <w:t xml:space="preserve"> «Приемная комиссия» в</w:t>
      </w:r>
      <w:r>
        <w:rPr>
          <w:rFonts w:ascii="Times New Roman" w:hAnsi="Times New Roman" w:cs="Times New Roman"/>
          <w:sz w:val="28"/>
          <w:szCs w:val="28"/>
        </w:rPr>
        <w:t xml:space="preserve"> социальных сетях</w:t>
      </w:r>
      <w:r w:rsidR="00841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2CE4">
        <w:rPr>
          <w:rFonts w:ascii="Times New Roman" w:hAnsi="Times New Roman" w:cs="Times New Roman"/>
          <w:sz w:val="28"/>
          <w:szCs w:val="28"/>
        </w:rPr>
        <w:t>Вконтакте</w:t>
      </w:r>
      <w:r>
        <w:rPr>
          <w:rFonts w:ascii="Times New Roman" w:hAnsi="Times New Roman" w:cs="Times New Roman"/>
          <w:sz w:val="28"/>
          <w:szCs w:val="28"/>
        </w:rPr>
        <w:t>» и «Одноклассники», а также телеграмм канал «Приемная комиссия СГЭУ»</w:t>
      </w:r>
      <w:r w:rsidRPr="001C2CE4">
        <w:rPr>
          <w:rFonts w:ascii="Times New Roman" w:hAnsi="Times New Roman" w:cs="Times New Roman"/>
          <w:sz w:val="28"/>
          <w:szCs w:val="28"/>
        </w:rPr>
        <w:t>. Руководство приемной комиссии оперативно реагировало на решение проблемных ситуаций, контролировало правильность оформления и комплектования личных дел абитуриентов,</w:t>
      </w:r>
      <w:r w:rsidR="00033077">
        <w:rPr>
          <w:rFonts w:ascii="Times New Roman" w:hAnsi="Times New Roman" w:cs="Times New Roman"/>
          <w:sz w:val="28"/>
          <w:szCs w:val="28"/>
        </w:rPr>
        <w:t xml:space="preserve"> и</w:t>
      </w:r>
      <w:r w:rsidRPr="001C2CE4">
        <w:rPr>
          <w:rFonts w:ascii="Times New Roman" w:hAnsi="Times New Roman" w:cs="Times New Roman"/>
          <w:sz w:val="28"/>
          <w:szCs w:val="28"/>
        </w:rPr>
        <w:t xml:space="preserve"> вносило необходимые коррективы. </w:t>
      </w:r>
    </w:p>
    <w:p w:rsidR="00BC34E8" w:rsidRDefault="00BC34E8" w:rsidP="00BC3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по подготовке приема в 2023 г. был выполнен.</w:t>
      </w:r>
    </w:p>
    <w:p w:rsidR="00BC34E8" w:rsidRDefault="00BC34E8" w:rsidP="00BC3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A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планом мероприятий подготовки приема в </w:t>
      </w:r>
      <w:r w:rsidRPr="00E24BA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24BAE">
        <w:rPr>
          <w:rFonts w:ascii="Times New Roman" w:hAnsi="Times New Roman" w:cs="Times New Roman"/>
          <w:sz w:val="28"/>
          <w:szCs w:val="28"/>
        </w:rPr>
        <w:t xml:space="preserve"> г. были проведены следующие мероприятия:</w:t>
      </w:r>
    </w:p>
    <w:p w:rsidR="00BC34E8" w:rsidRPr="00042AAF" w:rsidRDefault="00BC34E8" w:rsidP="00BC34E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042AAF">
        <w:rPr>
          <w:rFonts w:ascii="Times New Roman" w:hAnsi="Times New Roman" w:cs="Times New Roman"/>
          <w:sz w:val="28"/>
          <w:szCs w:val="28"/>
        </w:rPr>
        <w:t>формирован состав технических операторов из числа наиболее подготовленных и ответственных студентов Университета в количестве 30 человек, сформирован список консультантов приемной комиссии из числа профессорско-преподавательского состава</w:t>
      </w:r>
      <w:r>
        <w:rPr>
          <w:rFonts w:ascii="Times New Roman" w:hAnsi="Times New Roman" w:cs="Times New Roman"/>
          <w:sz w:val="28"/>
          <w:szCs w:val="28"/>
        </w:rPr>
        <w:t>. Б</w:t>
      </w:r>
      <w:r w:rsidRPr="00042AAF">
        <w:rPr>
          <w:rFonts w:ascii="Times New Roman" w:hAnsi="Times New Roman" w:cs="Times New Roman"/>
          <w:sz w:val="28"/>
          <w:szCs w:val="28"/>
        </w:rPr>
        <w:t xml:space="preserve">ыли назначены сотрудники </w:t>
      </w:r>
      <w:r w:rsidRPr="00042AAF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042AAF">
        <w:rPr>
          <w:rFonts w:ascii="Times New Roman" w:hAnsi="Times New Roman" w:cs="Times New Roman"/>
          <w:sz w:val="28"/>
          <w:szCs w:val="28"/>
        </w:rPr>
        <w:t xml:space="preserve">-центра в составе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42AA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BC34E8" w:rsidRPr="00042AAF" w:rsidRDefault="00BC34E8" w:rsidP="00BC34E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 техническое задание и проведены мероприятия по его выполнению, позволяющие улучшить работу личного кабинета, поступающего;</w:t>
      </w:r>
    </w:p>
    <w:p w:rsidR="00BC34E8" w:rsidRPr="00A02C3B" w:rsidRDefault="00BC34E8" w:rsidP="00BC34E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3B">
        <w:rPr>
          <w:rFonts w:ascii="Times New Roman" w:hAnsi="Times New Roman" w:cs="Times New Roman"/>
          <w:sz w:val="28"/>
          <w:szCs w:val="28"/>
        </w:rPr>
        <w:t xml:space="preserve">Проведена работа по </w:t>
      </w:r>
      <w:r w:rsidR="00A02C3B" w:rsidRPr="00A02C3B">
        <w:rPr>
          <w:rFonts w:ascii="Times New Roman" w:hAnsi="Times New Roman" w:cs="Times New Roman"/>
          <w:sz w:val="28"/>
          <w:szCs w:val="28"/>
        </w:rPr>
        <w:t>обновлению</w:t>
      </w:r>
      <w:r w:rsidR="00440169">
        <w:rPr>
          <w:rFonts w:ascii="Times New Roman" w:hAnsi="Times New Roman" w:cs="Times New Roman"/>
          <w:sz w:val="28"/>
          <w:szCs w:val="28"/>
        </w:rPr>
        <w:t xml:space="preserve"> и апробации</w:t>
      </w:r>
      <w:r w:rsidRPr="00A02C3B">
        <w:rPr>
          <w:rFonts w:ascii="Times New Roman" w:hAnsi="Times New Roman" w:cs="Times New Roman"/>
          <w:sz w:val="28"/>
          <w:szCs w:val="28"/>
        </w:rPr>
        <w:t xml:space="preserve"> программного комплекса 1С: Университет в работу приемной кампании.</w:t>
      </w:r>
    </w:p>
    <w:p w:rsidR="00BC34E8" w:rsidRDefault="00BC34E8" w:rsidP="00BC34E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2AAF">
        <w:rPr>
          <w:rFonts w:ascii="Times New Roman" w:hAnsi="Times New Roman" w:cs="Times New Roman"/>
          <w:sz w:val="28"/>
          <w:szCs w:val="28"/>
        </w:rPr>
        <w:t>роведена рабо</w:t>
      </w:r>
      <w:r>
        <w:rPr>
          <w:rFonts w:ascii="Times New Roman" w:hAnsi="Times New Roman" w:cs="Times New Roman"/>
          <w:sz w:val="28"/>
          <w:szCs w:val="28"/>
        </w:rPr>
        <w:t>та по взаимодействию с ФИС ГИА приема.</w:t>
      </w:r>
    </w:p>
    <w:p w:rsidR="00BC34E8" w:rsidRPr="00042AAF" w:rsidRDefault="00BC34E8" w:rsidP="00BC34E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Осуществлены технические настройки в </w:t>
      </w:r>
      <w:r w:rsidR="00841CC0">
        <w:rPr>
          <w:rFonts w:ascii="Times New Roman" w:hAnsi="Times New Roman" w:cs="Times New Roman"/>
          <w:sz w:val="28"/>
          <w:szCs w:val="28"/>
        </w:rPr>
        <w:t>процессе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1С:</w:t>
      </w:r>
      <w:r w:rsidR="00841CC0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с системой СуперСервис «Поступи онлайн» (ЕПГУ);</w:t>
      </w:r>
    </w:p>
    <w:p w:rsidR="00BC34E8" w:rsidRDefault="00BC34E8" w:rsidP="00BC34E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AAF">
        <w:rPr>
          <w:rFonts w:ascii="Times New Roman" w:hAnsi="Times New Roman" w:cs="Times New Roman"/>
          <w:sz w:val="28"/>
          <w:szCs w:val="28"/>
        </w:rPr>
        <w:t>Проведено обучение технических операторов в програ</w:t>
      </w:r>
      <w:r>
        <w:rPr>
          <w:rFonts w:ascii="Times New Roman" w:hAnsi="Times New Roman" w:cs="Times New Roman"/>
          <w:sz w:val="28"/>
          <w:szCs w:val="28"/>
        </w:rPr>
        <w:t xml:space="preserve">ммном комплексе 1С: Университет и в </w:t>
      </w:r>
      <w:r w:rsidRPr="00042AAF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е «Личный кабинет поступающего»;</w:t>
      </w:r>
    </w:p>
    <w:p w:rsidR="00BC34E8" w:rsidRPr="00A02C3B" w:rsidRDefault="00BC34E8" w:rsidP="00BC34E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3B">
        <w:rPr>
          <w:rFonts w:ascii="Times New Roman" w:hAnsi="Times New Roman" w:cs="Times New Roman"/>
          <w:sz w:val="28"/>
          <w:szCs w:val="28"/>
        </w:rPr>
        <w:t>Заключен и реализован договор по использованию системы Прокторинг в ходе</w:t>
      </w:r>
      <w:r w:rsidR="00C4335C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A02C3B">
        <w:rPr>
          <w:rFonts w:ascii="Times New Roman" w:hAnsi="Times New Roman" w:cs="Times New Roman"/>
          <w:sz w:val="28"/>
          <w:szCs w:val="28"/>
        </w:rPr>
        <w:t xml:space="preserve"> вступительных испытаний</w:t>
      </w:r>
      <w:r w:rsidR="00C4335C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технологий</w:t>
      </w:r>
      <w:r w:rsidRPr="00A02C3B">
        <w:rPr>
          <w:rFonts w:ascii="Times New Roman" w:hAnsi="Times New Roman" w:cs="Times New Roman"/>
          <w:sz w:val="28"/>
          <w:szCs w:val="28"/>
        </w:rPr>
        <w:t>;</w:t>
      </w:r>
    </w:p>
    <w:p w:rsidR="00BC34E8" w:rsidRPr="00DF1EB3" w:rsidRDefault="00C4335C" w:rsidP="00BC34E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34E8" w:rsidRPr="00DF1EB3">
        <w:rPr>
          <w:rFonts w:ascii="Times New Roman" w:hAnsi="Times New Roman" w:cs="Times New Roman"/>
          <w:sz w:val="28"/>
          <w:szCs w:val="28"/>
        </w:rPr>
        <w:t>роведен необходимый комплекс профориентацион</w:t>
      </w:r>
      <w:r w:rsidR="00BC34E8">
        <w:rPr>
          <w:rFonts w:ascii="Times New Roman" w:hAnsi="Times New Roman" w:cs="Times New Roman"/>
          <w:sz w:val="28"/>
          <w:szCs w:val="28"/>
        </w:rPr>
        <w:t>ных мероприятий для школьников 8</w:t>
      </w:r>
      <w:r w:rsidR="00BC34E8" w:rsidRPr="00DF1EB3">
        <w:rPr>
          <w:rFonts w:ascii="Times New Roman" w:hAnsi="Times New Roman" w:cs="Times New Roman"/>
          <w:sz w:val="28"/>
          <w:szCs w:val="28"/>
        </w:rPr>
        <w:t>-11 классов</w:t>
      </w:r>
      <w:r w:rsidR="00BC34E8">
        <w:rPr>
          <w:rFonts w:ascii="Times New Roman" w:hAnsi="Times New Roman" w:cs="Times New Roman"/>
          <w:sz w:val="28"/>
          <w:szCs w:val="28"/>
        </w:rPr>
        <w:t xml:space="preserve"> и студентов СПО</w:t>
      </w:r>
      <w:r w:rsidR="00A93F3F">
        <w:rPr>
          <w:rFonts w:ascii="Times New Roman" w:hAnsi="Times New Roman" w:cs="Times New Roman"/>
          <w:sz w:val="28"/>
          <w:szCs w:val="28"/>
        </w:rPr>
        <w:t xml:space="preserve"> </w:t>
      </w:r>
      <w:r w:rsidR="00BC34E8" w:rsidRPr="00DF1EB3">
        <w:rPr>
          <w:rFonts w:ascii="Times New Roman" w:hAnsi="Times New Roman" w:cs="Times New Roman"/>
          <w:sz w:val="28"/>
          <w:szCs w:val="28"/>
        </w:rPr>
        <w:t xml:space="preserve">г.о. </w:t>
      </w:r>
      <w:r w:rsidR="00BC34E8" w:rsidRPr="00A02C3B">
        <w:rPr>
          <w:rFonts w:ascii="Times New Roman" w:hAnsi="Times New Roman" w:cs="Times New Roman"/>
          <w:sz w:val="28"/>
          <w:szCs w:val="28"/>
        </w:rPr>
        <w:t>Самары, Самарской области, в том числе проводились мероприятия в других субъект</w:t>
      </w:r>
      <w:r w:rsidR="00034964">
        <w:rPr>
          <w:rFonts w:ascii="Times New Roman" w:hAnsi="Times New Roman" w:cs="Times New Roman"/>
          <w:sz w:val="28"/>
          <w:szCs w:val="28"/>
        </w:rPr>
        <w:t>ах</w:t>
      </w:r>
      <w:r w:rsidR="00BC34E8" w:rsidRPr="00A02C3B">
        <w:rPr>
          <w:rFonts w:ascii="Times New Roman" w:hAnsi="Times New Roman" w:cs="Times New Roman"/>
          <w:sz w:val="28"/>
          <w:szCs w:val="28"/>
        </w:rPr>
        <w:t xml:space="preserve"> РФ и г. Уральске (Казахстан): открытые лекции и семинары, презентации образовательных программ, мастер-классы, экскурсии по Университету, профориентационные тестирования, дни открытых дверей в очном и онлайн форматах, конференции, олимпиады и т.д. Непосредственными участниками этих мероприятий стали учащиеся более 3</w:t>
      </w:r>
      <w:r w:rsidR="00A02C3B" w:rsidRPr="00A02C3B">
        <w:rPr>
          <w:rFonts w:ascii="Times New Roman" w:hAnsi="Times New Roman" w:cs="Times New Roman"/>
          <w:sz w:val="28"/>
          <w:szCs w:val="28"/>
        </w:rPr>
        <w:t>5</w:t>
      </w:r>
      <w:r w:rsidR="00BC34E8" w:rsidRPr="00A02C3B">
        <w:rPr>
          <w:rFonts w:ascii="Times New Roman" w:hAnsi="Times New Roman" w:cs="Times New Roman"/>
          <w:sz w:val="28"/>
          <w:szCs w:val="28"/>
        </w:rPr>
        <w:t>0 школ и учреждений СПО;</w:t>
      </w:r>
    </w:p>
    <w:p w:rsidR="00BC34E8" w:rsidRDefault="00BC34E8" w:rsidP="00BC34E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Пересмотрен перечень образовательных программ, изменены их названия и содержание.</w:t>
      </w:r>
    </w:p>
    <w:p w:rsidR="00BC34E8" w:rsidRDefault="00BC34E8" w:rsidP="00BC34E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Обновлены составы предметных экзаменационных комиссий;</w:t>
      </w:r>
    </w:p>
    <w:p w:rsidR="00BC34E8" w:rsidRDefault="00BC34E8" w:rsidP="00BC34E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Продолжена реализация проекта для абитуриентов: «Гордость губернии» и «Интеллект губернии»</w:t>
      </w:r>
      <w:r w:rsidR="00033077">
        <w:rPr>
          <w:rFonts w:ascii="Times New Roman" w:hAnsi="Times New Roman" w:cs="Times New Roman"/>
          <w:sz w:val="28"/>
          <w:szCs w:val="28"/>
        </w:rPr>
        <w:t>.</w:t>
      </w:r>
    </w:p>
    <w:p w:rsidR="00BC34E8" w:rsidRDefault="00BC34E8" w:rsidP="00BC34E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Сделан капитальный ремонт в помещениях приемной комиссии</w:t>
      </w:r>
      <w:r w:rsidR="00033077">
        <w:rPr>
          <w:rFonts w:ascii="Times New Roman" w:hAnsi="Times New Roman" w:cs="Times New Roman"/>
          <w:sz w:val="28"/>
          <w:szCs w:val="28"/>
        </w:rPr>
        <w:t xml:space="preserve"> и проложена тротуарная дорожка вдоль Университета.</w:t>
      </w:r>
    </w:p>
    <w:p w:rsidR="00033077" w:rsidRDefault="00033077" w:rsidP="00BC34E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и задействованы навигационные материалы, для удобства абитуриентов.</w:t>
      </w:r>
    </w:p>
    <w:p w:rsidR="00BC34E8" w:rsidRDefault="00BC34E8" w:rsidP="00BC34E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Продолжен вектор направленный на абитуриентоцентричность: по улучшению условий подачи документов и нахождение в аудиториях, где принимались заявления от абитуриентов, </w:t>
      </w:r>
      <w:r w:rsidRPr="00A8562F">
        <w:rPr>
          <w:rFonts w:ascii="Times New Roman" w:hAnsi="Times New Roman" w:cs="Times New Roman"/>
          <w:sz w:val="28"/>
          <w:szCs w:val="28"/>
        </w:rPr>
        <w:t>а также визуальная составляющая оформления помещений</w:t>
      </w:r>
      <w:r>
        <w:rPr>
          <w:rFonts w:ascii="Times New Roman" w:hAnsi="Times New Roman" w:cs="Times New Roman"/>
          <w:sz w:val="28"/>
          <w:szCs w:val="28"/>
        </w:rPr>
        <w:t xml:space="preserve">. Одновременно проводились экскурсии по Вузу для поступающих </w:t>
      </w:r>
      <w:r w:rsidRPr="00A8562F">
        <w:rPr>
          <w:rFonts w:ascii="Times New Roman" w:hAnsi="Times New Roman" w:cs="Times New Roman"/>
          <w:sz w:val="28"/>
          <w:szCs w:val="28"/>
        </w:rPr>
        <w:t>и их сопровождающих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34E8" w:rsidRDefault="00BC34E8" w:rsidP="00BC3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отчетную приемную кампанию абитуриенты подавали документы следующими способами:</w:t>
      </w:r>
    </w:p>
    <w:p w:rsidR="00BC34E8" w:rsidRDefault="00BC34E8" w:rsidP="00BC34E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Лично;</w:t>
      </w:r>
    </w:p>
    <w:p w:rsidR="00BC34E8" w:rsidRDefault="00BC34E8" w:rsidP="00BC34E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Почтой РФ;</w:t>
      </w:r>
    </w:p>
    <w:p w:rsidR="00BC34E8" w:rsidRDefault="00BC34E8" w:rsidP="00BC34E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Через личный кабинет абитуриента на сайте ВУЗа;</w:t>
      </w:r>
    </w:p>
    <w:p w:rsidR="00BC34E8" w:rsidRDefault="00BC34E8" w:rsidP="00BC34E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Через электронную почту;</w:t>
      </w:r>
    </w:p>
    <w:p w:rsidR="00BC34E8" w:rsidRDefault="00BC34E8" w:rsidP="00BC34E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Через СуперСеврис «ГосУслуги»;</w:t>
      </w:r>
    </w:p>
    <w:p w:rsidR="00BC34E8" w:rsidRPr="004E02E8" w:rsidRDefault="00BC34E8" w:rsidP="00BC34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Следует отметить возросшее</w:t>
      </w:r>
      <w:r w:rsidR="00034964">
        <w:rPr>
          <w:rFonts w:ascii="Times New Roman" w:eastAsia="Calibri" w:hAnsi="Times New Roman" w:cs="Times New Roman"/>
          <w:sz w:val="28"/>
          <w:szCs w:val="28"/>
        </w:rPr>
        <w:t xml:space="preserve"> в два раза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количество документов, поступивших через СуперСервис</w:t>
      </w:r>
      <w:r w:rsidRPr="004E02E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C34E8" w:rsidRDefault="00BC34E8" w:rsidP="00BC34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C2CE4">
        <w:rPr>
          <w:rFonts w:ascii="Times New Roman" w:hAnsi="Times New Roman" w:cs="Times New Roman"/>
          <w:sz w:val="28"/>
          <w:szCs w:val="28"/>
        </w:rPr>
        <w:t xml:space="preserve">тсутствовали </w:t>
      </w:r>
      <w:r>
        <w:rPr>
          <w:rFonts w:ascii="Times New Roman" w:hAnsi="Times New Roman" w:cs="Times New Roman"/>
          <w:sz w:val="28"/>
          <w:szCs w:val="28"/>
        </w:rPr>
        <w:t>существенные замечания</w:t>
      </w:r>
      <w:r w:rsidRPr="001C2CE4">
        <w:rPr>
          <w:rFonts w:ascii="Times New Roman" w:hAnsi="Times New Roman" w:cs="Times New Roman"/>
          <w:sz w:val="28"/>
          <w:szCs w:val="28"/>
        </w:rPr>
        <w:t xml:space="preserve"> по работе приемной комиссии, как со стороны абитуриентов, так и контролирующих органов. </w:t>
      </w:r>
    </w:p>
    <w:p w:rsidR="00BC34E8" w:rsidRDefault="00BC34E8" w:rsidP="00BC34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Результаты приема</w:t>
      </w:r>
    </w:p>
    <w:p w:rsidR="00BC34E8" w:rsidRDefault="00BC34E8" w:rsidP="00BC3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п</w:t>
      </w:r>
      <w:r w:rsidRPr="001C2CE4">
        <w:rPr>
          <w:rFonts w:ascii="Times New Roman" w:hAnsi="Times New Roman" w:cs="Times New Roman"/>
          <w:sz w:val="28"/>
          <w:szCs w:val="28"/>
        </w:rPr>
        <w:t xml:space="preserve">о Университету контрольные цифры приема </w:t>
      </w:r>
      <w:r>
        <w:rPr>
          <w:rFonts w:ascii="Times New Roman" w:hAnsi="Times New Roman" w:cs="Times New Roman"/>
          <w:sz w:val="28"/>
          <w:szCs w:val="28"/>
        </w:rPr>
        <w:t xml:space="preserve">по очной и заочной формам обучения </w:t>
      </w:r>
      <w:r w:rsidRPr="001C2CE4">
        <w:rPr>
          <w:rFonts w:ascii="Times New Roman" w:hAnsi="Times New Roman" w:cs="Times New Roman"/>
          <w:sz w:val="28"/>
          <w:szCs w:val="28"/>
        </w:rPr>
        <w:t>по направлениям подготовки бакалавриата</w:t>
      </w:r>
      <w:r>
        <w:rPr>
          <w:rFonts w:ascii="Times New Roman" w:hAnsi="Times New Roman" w:cs="Times New Roman"/>
          <w:sz w:val="28"/>
          <w:szCs w:val="28"/>
        </w:rPr>
        <w:t xml:space="preserve"> и специалитета</w:t>
      </w:r>
      <w:r w:rsidRPr="001C2CE4">
        <w:rPr>
          <w:rFonts w:ascii="Times New Roman" w:hAnsi="Times New Roman" w:cs="Times New Roman"/>
          <w:sz w:val="28"/>
          <w:szCs w:val="28"/>
        </w:rPr>
        <w:t xml:space="preserve"> выполнены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. На бюджетные места бакалавриата/специалитета: по очной форме обучения зачислено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181</w:t>
      </w:r>
      <w:r w:rsidR="00034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034964">
        <w:rPr>
          <w:rFonts w:ascii="Times New Roman" w:hAnsi="Times New Roman" w:cs="Times New Roman"/>
          <w:sz w:val="28"/>
          <w:szCs w:val="28"/>
        </w:rPr>
        <w:t xml:space="preserve"> (в 2022г – 184 человека)</w:t>
      </w:r>
      <w:r>
        <w:rPr>
          <w:rFonts w:ascii="Times New Roman" w:hAnsi="Times New Roman" w:cs="Times New Roman"/>
          <w:sz w:val="28"/>
          <w:szCs w:val="28"/>
        </w:rPr>
        <w:t>, по заочной форме зачислено 73 человек</w:t>
      </w:r>
      <w:r w:rsidR="00034964">
        <w:rPr>
          <w:rFonts w:ascii="Times New Roman" w:hAnsi="Times New Roman" w:cs="Times New Roman"/>
          <w:sz w:val="28"/>
          <w:szCs w:val="28"/>
        </w:rPr>
        <w:t xml:space="preserve"> (в 2022г – 50 человека)</w:t>
      </w:r>
      <w:r>
        <w:rPr>
          <w:rFonts w:ascii="Times New Roman" w:hAnsi="Times New Roman" w:cs="Times New Roman"/>
          <w:sz w:val="28"/>
          <w:szCs w:val="28"/>
        </w:rPr>
        <w:t xml:space="preserve">, по очно-заочной форме обучения бюджетных мест не было. В рамках межправительственной квоты был зачислен </w:t>
      </w:r>
      <w:r w:rsidRPr="00811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человек из Таджикистана.</w:t>
      </w:r>
    </w:p>
    <w:p w:rsidR="002663C6" w:rsidRDefault="00BC34E8" w:rsidP="00BC3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2CE4">
        <w:rPr>
          <w:rFonts w:ascii="Times New Roman" w:hAnsi="Times New Roman" w:cs="Times New Roman"/>
          <w:sz w:val="28"/>
          <w:szCs w:val="28"/>
        </w:rPr>
        <w:t>В рамках целевого приема на очную бюджетную форму обучения</w:t>
      </w:r>
      <w:r>
        <w:rPr>
          <w:rFonts w:ascii="Times New Roman" w:hAnsi="Times New Roman" w:cs="Times New Roman"/>
          <w:sz w:val="28"/>
          <w:szCs w:val="28"/>
        </w:rPr>
        <w:t xml:space="preserve"> по программам </w:t>
      </w:r>
      <w:r w:rsidRPr="00D34ADB">
        <w:rPr>
          <w:rFonts w:ascii="Times New Roman" w:hAnsi="Times New Roman" w:cs="Times New Roman"/>
          <w:sz w:val="28"/>
          <w:szCs w:val="28"/>
          <w:u w:val="single"/>
        </w:rPr>
        <w:t>бакалавриата/специалитета</w:t>
      </w:r>
      <w:r w:rsidRPr="001C2CE4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C2CE4">
        <w:rPr>
          <w:rFonts w:ascii="Times New Roman" w:hAnsi="Times New Roman" w:cs="Times New Roman"/>
          <w:sz w:val="28"/>
          <w:szCs w:val="28"/>
        </w:rPr>
        <w:t xml:space="preserve"> г. было принято 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Pr="001C2CE4">
        <w:rPr>
          <w:rFonts w:ascii="Times New Roman" w:hAnsi="Times New Roman" w:cs="Times New Roman"/>
          <w:sz w:val="28"/>
          <w:szCs w:val="28"/>
        </w:rPr>
        <w:t>человек (</w:t>
      </w:r>
      <w:r>
        <w:rPr>
          <w:rFonts w:ascii="Times New Roman" w:hAnsi="Times New Roman" w:cs="Times New Roman"/>
          <w:sz w:val="28"/>
          <w:szCs w:val="28"/>
        </w:rPr>
        <w:t>в 2022 г.- 4 чел.</w:t>
      </w:r>
      <w:r w:rsidRPr="001C2CE4">
        <w:rPr>
          <w:rFonts w:ascii="Times New Roman" w:hAnsi="Times New Roman" w:cs="Times New Roman"/>
          <w:sz w:val="28"/>
          <w:szCs w:val="28"/>
        </w:rPr>
        <w:t>).</w:t>
      </w:r>
    </w:p>
    <w:p w:rsidR="00BC34E8" w:rsidRDefault="00BC34E8" w:rsidP="00BC3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E1">
        <w:rPr>
          <w:rFonts w:ascii="Times New Roman" w:hAnsi="Times New Roman" w:cs="Times New Roman"/>
          <w:sz w:val="28"/>
          <w:szCs w:val="28"/>
        </w:rPr>
        <w:t>В</w:t>
      </w:r>
      <w:r w:rsidRPr="001C2CE4">
        <w:rPr>
          <w:rFonts w:ascii="Times New Roman" w:hAnsi="Times New Roman" w:cs="Times New Roman"/>
          <w:sz w:val="28"/>
          <w:szCs w:val="28"/>
        </w:rPr>
        <w:t xml:space="preserve"> отчетном году общий конкурс по заявлениям на очную форму бакалавриата</w:t>
      </w:r>
      <w:r>
        <w:rPr>
          <w:rFonts w:ascii="Times New Roman" w:hAnsi="Times New Roman" w:cs="Times New Roman"/>
          <w:sz w:val="28"/>
          <w:szCs w:val="28"/>
        </w:rPr>
        <w:t>/специалитета</w:t>
      </w:r>
      <w:r w:rsidRPr="001C2CE4">
        <w:rPr>
          <w:rFonts w:ascii="Times New Roman" w:hAnsi="Times New Roman" w:cs="Times New Roman"/>
          <w:sz w:val="28"/>
          <w:szCs w:val="28"/>
        </w:rPr>
        <w:t xml:space="preserve"> (бюджет) составил </w:t>
      </w:r>
      <w:r w:rsidRPr="00F45597">
        <w:rPr>
          <w:rFonts w:ascii="Times New Roman" w:hAnsi="Times New Roman" w:cs="Times New Roman"/>
          <w:color w:val="000000" w:themeColor="text1"/>
          <w:sz w:val="28"/>
          <w:szCs w:val="28"/>
        </w:rPr>
        <w:t>21,5</w:t>
      </w:r>
      <w:r w:rsidRPr="001C2CE4">
        <w:rPr>
          <w:rFonts w:ascii="Times New Roman" w:hAnsi="Times New Roman" w:cs="Times New Roman"/>
          <w:sz w:val="28"/>
          <w:szCs w:val="28"/>
        </w:rPr>
        <w:t>человека на место (в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C2CE4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–17</w:t>
      </w:r>
      <w:r w:rsidRPr="001079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 человека на место</w:t>
      </w:r>
      <w:r w:rsidRPr="001C2C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на за</w:t>
      </w:r>
      <w:r w:rsidRPr="001C2CE4">
        <w:rPr>
          <w:rFonts w:ascii="Times New Roman" w:hAnsi="Times New Roman" w:cs="Times New Roman"/>
          <w:sz w:val="28"/>
          <w:szCs w:val="28"/>
        </w:rPr>
        <w:t xml:space="preserve">очную форму бакалавриата (бюджет) составил </w:t>
      </w:r>
      <w:r w:rsidRPr="00F45597">
        <w:rPr>
          <w:rFonts w:ascii="Times New Roman" w:hAnsi="Times New Roman" w:cs="Times New Roman"/>
          <w:color w:val="000000" w:themeColor="text1"/>
          <w:sz w:val="28"/>
          <w:szCs w:val="28"/>
        </w:rPr>
        <w:t>1,5</w:t>
      </w:r>
      <w:r w:rsidRPr="001C2CE4">
        <w:rPr>
          <w:rFonts w:ascii="Times New Roman" w:hAnsi="Times New Roman" w:cs="Times New Roman"/>
          <w:sz w:val="28"/>
          <w:szCs w:val="28"/>
        </w:rPr>
        <w:t>человека на место</w:t>
      </w:r>
      <w:r w:rsidR="00841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2022 г. - </w:t>
      </w:r>
      <w:r w:rsidRPr="003D3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2,3 </w:t>
      </w:r>
      <w:r w:rsidRPr="001C2CE4">
        <w:rPr>
          <w:rFonts w:ascii="Times New Roman" w:hAnsi="Times New Roman" w:cs="Times New Roman"/>
          <w:sz w:val="28"/>
          <w:szCs w:val="28"/>
        </w:rPr>
        <w:t>человека на место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841CC0">
        <w:rPr>
          <w:rFonts w:ascii="Times New Roman" w:hAnsi="Times New Roman" w:cs="Times New Roman"/>
          <w:sz w:val="28"/>
          <w:szCs w:val="28"/>
        </w:rPr>
        <w:t xml:space="preserve"> </w:t>
      </w:r>
      <w:r w:rsidRPr="00107943">
        <w:rPr>
          <w:rFonts w:ascii="Times New Roman" w:hAnsi="Times New Roman" w:cs="Times New Roman"/>
          <w:i/>
          <w:iCs/>
          <w:sz w:val="28"/>
          <w:szCs w:val="28"/>
        </w:rPr>
        <w:t xml:space="preserve">(конкурс по заявлениям определен по первому приоритету). </w:t>
      </w:r>
    </w:p>
    <w:p w:rsidR="00BC34E8" w:rsidRDefault="00BC34E8" w:rsidP="00BC3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на договорную форму обучения </w:t>
      </w:r>
      <w:r w:rsidRPr="0087556E">
        <w:rPr>
          <w:rFonts w:ascii="Times New Roman" w:hAnsi="Times New Roman" w:cs="Times New Roman"/>
          <w:sz w:val="28"/>
          <w:szCs w:val="28"/>
          <w:u w:val="single"/>
        </w:rPr>
        <w:t>бакалавриата\специалитета</w:t>
      </w:r>
      <w:r>
        <w:rPr>
          <w:rFonts w:ascii="Times New Roman" w:hAnsi="Times New Roman" w:cs="Times New Roman"/>
          <w:sz w:val="28"/>
          <w:szCs w:val="28"/>
        </w:rPr>
        <w:t xml:space="preserve"> зачислено </w:t>
      </w:r>
      <w:r>
        <w:rPr>
          <w:rFonts w:ascii="Times New Roman" w:hAnsi="Times New Roman" w:cs="Times New Roman"/>
          <w:b/>
          <w:bCs/>
          <w:sz w:val="28"/>
          <w:szCs w:val="28"/>
        </w:rPr>
        <w:t>1048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7E185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2022 г. – 1381 человек), в том числе 677 человека (в 2022 г. – 827 человек) на очную форму обучения. На очно-заочной форме обучения по договорам прием составил 321 человек (в 2022 г. – 446 человек). На заочной форме обучения по договорам прием составил 50 человека (в 2022 г. – 45 человек).</w:t>
      </w:r>
    </w:p>
    <w:p w:rsidR="004617BC" w:rsidRPr="009508F8" w:rsidRDefault="004617BC" w:rsidP="00461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зачисления в СГЭУ на первый курс бакалавриата на бюджет по очной форме обучения высокий конкурсный балл сформировался по направлениям</w:t>
      </w:r>
      <w:r w:rsidRPr="00D34ADB">
        <w:rPr>
          <w:rFonts w:ascii="Times New Roman" w:hAnsi="Times New Roman" w:cs="Times New Roman"/>
          <w:sz w:val="28"/>
          <w:szCs w:val="28"/>
        </w:rPr>
        <w:t>: «Экономика» - 279 баллов (в 2022г. – 284 баллов), «Менеджмент» - 271 балл (в 2022 г. - 278 балл), «Государственное и муниципальное управление» - 270 баллов (в 2022 г. - 2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34ADB">
        <w:rPr>
          <w:rFonts w:ascii="Times New Roman" w:hAnsi="Times New Roman" w:cs="Times New Roman"/>
          <w:sz w:val="28"/>
          <w:szCs w:val="28"/>
        </w:rPr>
        <w:t>8 балл</w:t>
      </w:r>
      <w:r w:rsidRPr="00DC3B3D">
        <w:rPr>
          <w:rFonts w:ascii="Times New Roman" w:hAnsi="Times New Roman" w:cs="Times New Roman"/>
          <w:sz w:val="28"/>
          <w:szCs w:val="28"/>
        </w:rPr>
        <w:t>),  «Правовое обеспечение национальной безопасности» - 292 балла (</w:t>
      </w:r>
      <w:r w:rsidRPr="00D34ADB">
        <w:rPr>
          <w:rFonts w:ascii="Times New Roman" w:hAnsi="Times New Roman" w:cs="Times New Roman"/>
          <w:sz w:val="28"/>
          <w:szCs w:val="28"/>
        </w:rPr>
        <w:t>в 2022 г. -</w:t>
      </w:r>
      <w:r>
        <w:rPr>
          <w:rFonts w:ascii="Times New Roman" w:hAnsi="Times New Roman" w:cs="Times New Roman"/>
          <w:sz w:val="28"/>
          <w:szCs w:val="28"/>
        </w:rPr>
        <w:t>289</w:t>
      </w:r>
      <w:r w:rsidRPr="00DC3B3D">
        <w:rPr>
          <w:rFonts w:ascii="Times New Roman" w:hAnsi="Times New Roman" w:cs="Times New Roman"/>
          <w:sz w:val="28"/>
          <w:szCs w:val="28"/>
        </w:rPr>
        <w:t xml:space="preserve">, «Социология» - 264 балла (в 2022 - 272 г.), «Бизнес-информатика» - </w:t>
      </w:r>
      <w:r>
        <w:rPr>
          <w:rFonts w:ascii="Times New Roman" w:hAnsi="Times New Roman" w:cs="Times New Roman"/>
          <w:sz w:val="28"/>
          <w:szCs w:val="28"/>
        </w:rPr>
        <w:t xml:space="preserve">269 баллов. (в 2022 г. не было бюджетных мест). </w:t>
      </w:r>
      <w:r w:rsidRPr="009508F8">
        <w:rPr>
          <w:rFonts w:ascii="Times New Roman" w:hAnsi="Times New Roman" w:cs="Times New Roman"/>
          <w:sz w:val="28"/>
          <w:szCs w:val="28"/>
        </w:rPr>
        <w:t>«Туризм» - 260 баллов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B3D">
        <w:rPr>
          <w:rFonts w:ascii="Times New Roman" w:hAnsi="Times New Roman" w:cs="Times New Roman"/>
          <w:sz w:val="28"/>
          <w:szCs w:val="28"/>
        </w:rPr>
        <w:t>(в 2022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DC3B3D">
        <w:rPr>
          <w:rFonts w:ascii="Times New Roman" w:hAnsi="Times New Roman" w:cs="Times New Roman"/>
          <w:sz w:val="28"/>
          <w:szCs w:val="28"/>
        </w:rPr>
        <w:t xml:space="preserve"> - 27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C3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баллов</w:t>
      </w:r>
      <w:r w:rsidRPr="00DC3B3D">
        <w:rPr>
          <w:rFonts w:ascii="Times New Roman" w:hAnsi="Times New Roman" w:cs="Times New Roman"/>
          <w:sz w:val="28"/>
          <w:szCs w:val="28"/>
        </w:rPr>
        <w:t>)</w:t>
      </w:r>
      <w:r w:rsidRPr="009508F8">
        <w:rPr>
          <w:rFonts w:ascii="Times New Roman" w:hAnsi="Times New Roman" w:cs="Times New Roman"/>
          <w:sz w:val="28"/>
          <w:szCs w:val="28"/>
        </w:rPr>
        <w:t>, «Прикладная Информатика»</w:t>
      </w:r>
      <w:r>
        <w:rPr>
          <w:rFonts w:ascii="Times New Roman" w:hAnsi="Times New Roman" w:cs="Times New Roman"/>
          <w:sz w:val="28"/>
          <w:szCs w:val="28"/>
        </w:rPr>
        <w:t xml:space="preserve"> - 239 баллов </w:t>
      </w:r>
      <w:r w:rsidRPr="00DC3B3D">
        <w:rPr>
          <w:rFonts w:ascii="Times New Roman" w:hAnsi="Times New Roman" w:cs="Times New Roman"/>
          <w:sz w:val="28"/>
          <w:szCs w:val="28"/>
        </w:rPr>
        <w:t>(в 2022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DC3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C3B3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66 баллов</w:t>
      </w:r>
      <w:r w:rsidRPr="00DC3B3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17BC" w:rsidRDefault="004617BC" w:rsidP="00461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4AD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B14AD">
        <w:rPr>
          <w:rFonts w:ascii="Times New Roman" w:hAnsi="Times New Roman" w:cs="Times New Roman"/>
          <w:sz w:val="28"/>
          <w:szCs w:val="28"/>
        </w:rPr>
        <w:t xml:space="preserve"> году в СГЭУ на очной форме обучения (бюджет) средний балл ЕГЭ по конкурсу на общих основаниях сформировался на уровне </w:t>
      </w:r>
      <w:r w:rsidRPr="00420DB6">
        <w:rPr>
          <w:rFonts w:ascii="Times New Roman" w:hAnsi="Times New Roman" w:cs="Times New Roman"/>
          <w:sz w:val="28"/>
          <w:szCs w:val="28"/>
        </w:rPr>
        <w:t>75,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9B14AD">
        <w:rPr>
          <w:rFonts w:ascii="Times New Roman" w:hAnsi="Times New Roman" w:cs="Times New Roman"/>
          <w:sz w:val="28"/>
          <w:szCs w:val="28"/>
        </w:rPr>
        <w:t xml:space="preserve"> (202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B14AD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1C345D">
        <w:rPr>
          <w:rFonts w:ascii="Times New Roman" w:hAnsi="Times New Roman" w:cs="Times New Roman"/>
          <w:sz w:val="28"/>
          <w:szCs w:val="28"/>
        </w:rPr>
        <w:t>76,79</w:t>
      </w:r>
      <w:r w:rsidRPr="009B14AD">
        <w:rPr>
          <w:rFonts w:ascii="Times New Roman" w:hAnsi="Times New Roman" w:cs="Times New Roman"/>
          <w:sz w:val="28"/>
          <w:szCs w:val="28"/>
        </w:rPr>
        <w:t xml:space="preserve"> балла). В целом по СГЭУ средний балл зачисленных на 1 курс по результатам ЕГЭ по очной форме обучения на бюджетные и договорные места составил </w:t>
      </w:r>
      <w:r>
        <w:rPr>
          <w:rFonts w:ascii="Times New Roman" w:hAnsi="Times New Roman" w:cs="Times New Roman"/>
          <w:sz w:val="28"/>
          <w:szCs w:val="28"/>
        </w:rPr>
        <w:t>61,37 балла.</w:t>
      </w:r>
    </w:p>
    <w:p w:rsidR="000F6A8C" w:rsidRDefault="000F6A8C" w:rsidP="000F6A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Следует отметить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37810">
        <w:rPr>
          <w:rFonts w:ascii="Times New Roman" w:hAnsi="Times New Roman" w:cs="Times New Roman"/>
          <w:color w:val="000000" w:themeColor="text1"/>
          <w:sz w:val="28"/>
          <w:szCs w:val="28"/>
        </w:rPr>
        <w:t>ыполнение бюджетного приема по направлениям «Прикладная информатика» (1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 мест),</w:t>
      </w:r>
      <w:r w:rsidRPr="00A37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направлению «Землеустройство и кадастры»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Pr="00A37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0025" w:rsidRDefault="00AB7B34" w:rsidP="00BC3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доля студентов,</w:t>
      </w:r>
      <w:r w:rsidR="00D40025">
        <w:rPr>
          <w:rFonts w:ascii="Times New Roman" w:hAnsi="Times New Roman" w:cs="Times New Roman"/>
          <w:sz w:val="28"/>
          <w:szCs w:val="28"/>
        </w:rPr>
        <w:t xml:space="preserve"> поступивших после СПО в СГЭУ составляет 37,4% (487 человек) на первый курс обучения.</w:t>
      </w:r>
    </w:p>
    <w:p w:rsidR="00D32961" w:rsidRDefault="00D32961" w:rsidP="00D32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очной форме обучения доля выпускников СПО составила 12%, на очно-заочной форме обучения - 72%, на заочной форме обучения – 69%.</w:t>
      </w:r>
    </w:p>
    <w:p w:rsidR="00BC34E8" w:rsidRDefault="00BC34E8" w:rsidP="00BC3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9A1"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r w:rsidR="008B666C">
        <w:rPr>
          <w:rFonts w:ascii="Times New Roman" w:hAnsi="Times New Roman" w:cs="Times New Roman"/>
          <w:sz w:val="28"/>
          <w:szCs w:val="28"/>
        </w:rPr>
        <w:t>ФСППО</w:t>
      </w:r>
      <w:r w:rsidRPr="004739A1">
        <w:rPr>
          <w:rFonts w:ascii="Times New Roman" w:hAnsi="Times New Roman" w:cs="Times New Roman"/>
          <w:sz w:val="28"/>
          <w:szCs w:val="28"/>
        </w:rPr>
        <w:t xml:space="preserve"> СГЭУ в университет поступили </w:t>
      </w:r>
      <w:r w:rsidR="004739A1" w:rsidRPr="004739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60</w:t>
      </w:r>
      <w:r w:rsidRPr="004739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739A1">
        <w:rPr>
          <w:rFonts w:ascii="Times New Roman" w:hAnsi="Times New Roman" w:cs="Times New Roman"/>
          <w:sz w:val="28"/>
          <w:szCs w:val="28"/>
        </w:rPr>
        <w:t xml:space="preserve">человек, что составляет </w:t>
      </w:r>
      <w:r w:rsidR="008B666C">
        <w:rPr>
          <w:rFonts w:ascii="Times New Roman" w:hAnsi="Times New Roman" w:cs="Times New Roman"/>
          <w:b/>
          <w:sz w:val="28"/>
          <w:szCs w:val="28"/>
        </w:rPr>
        <w:t>43</w:t>
      </w:r>
      <w:r w:rsidR="00882F3D">
        <w:rPr>
          <w:rFonts w:ascii="Times New Roman" w:hAnsi="Times New Roman" w:cs="Times New Roman"/>
          <w:b/>
          <w:sz w:val="28"/>
          <w:szCs w:val="28"/>
        </w:rPr>
        <w:t>,</w:t>
      </w:r>
      <w:r w:rsidR="008B666C">
        <w:rPr>
          <w:rFonts w:ascii="Times New Roman" w:hAnsi="Times New Roman" w:cs="Times New Roman"/>
          <w:b/>
          <w:sz w:val="28"/>
          <w:szCs w:val="28"/>
        </w:rPr>
        <w:t>5</w:t>
      </w:r>
      <w:r w:rsidR="00882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3698">
        <w:rPr>
          <w:rFonts w:ascii="Times New Roman" w:hAnsi="Times New Roman" w:cs="Times New Roman"/>
          <w:b/>
          <w:sz w:val="28"/>
          <w:szCs w:val="28"/>
        </w:rPr>
        <w:t>%</w:t>
      </w:r>
      <w:r w:rsidRPr="004739A1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всех выпускников </w:t>
      </w:r>
      <w:r w:rsidR="008B666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СП</w:t>
      </w:r>
      <w:r w:rsidR="008B666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82F3D">
        <w:rPr>
          <w:rFonts w:ascii="Times New Roman" w:hAnsi="Times New Roman" w:cs="Times New Roman"/>
          <w:sz w:val="28"/>
          <w:szCs w:val="28"/>
        </w:rPr>
        <w:t xml:space="preserve"> (</w:t>
      </w:r>
      <w:r w:rsidR="008B666C">
        <w:rPr>
          <w:rFonts w:ascii="Times New Roman" w:hAnsi="Times New Roman" w:cs="Times New Roman"/>
          <w:sz w:val="28"/>
          <w:szCs w:val="28"/>
        </w:rPr>
        <w:t>138</w:t>
      </w:r>
      <w:r w:rsidR="00882F3D">
        <w:rPr>
          <w:rFonts w:ascii="Times New Roman" w:hAnsi="Times New Roman" w:cs="Times New Roman"/>
          <w:sz w:val="28"/>
          <w:szCs w:val="28"/>
        </w:rPr>
        <w:t xml:space="preserve"> чел.)</w:t>
      </w:r>
      <w:r w:rsidR="008B666C"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="00882F3D">
        <w:rPr>
          <w:rFonts w:ascii="Times New Roman" w:hAnsi="Times New Roman" w:cs="Times New Roman"/>
          <w:sz w:val="28"/>
          <w:szCs w:val="28"/>
        </w:rPr>
        <w:t>.</w:t>
      </w:r>
      <w:r w:rsidR="00D63698">
        <w:rPr>
          <w:rFonts w:ascii="Times New Roman" w:hAnsi="Times New Roman" w:cs="Times New Roman"/>
          <w:sz w:val="28"/>
          <w:szCs w:val="28"/>
        </w:rPr>
        <w:t xml:space="preserve"> </w:t>
      </w:r>
      <w:r w:rsidR="000F6A8C">
        <w:rPr>
          <w:rFonts w:ascii="Times New Roman" w:hAnsi="Times New Roman" w:cs="Times New Roman"/>
          <w:sz w:val="28"/>
          <w:szCs w:val="28"/>
        </w:rPr>
        <w:t xml:space="preserve">30% от поступивших после ФСППО выбрали очную форму обучения, 70% очно-заочную форму. </w:t>
      </w:r>
    </w:p>
    <w:p w:rsidR="00176280" w:rsidRDefault="00176280" w:rsidP="00BC3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выпускников ФСППО СГЭУ в общем приеме на программы бакалавриата/специалитета составила</w:t>
      </w:r>
      <w:r w:rsidR="004739A1">
        <w:rPr>
          <w:rFonts w:ascii="Times New Roman" w:hAnsi="Times New Roman" w:cs="Times New Roman"/>
          <w:sz w:val="28"/>
          <w:szCs w:val="28"/>
        </w:rPr>
        <w:t>: очная форма обучения - 2</w:t>
      </w:r>
      <w:r>
        <w:rPr>
          <w:rFonts w:ascii="Times New Roman" w:hAnsi="Times New Roman" w:cs="Times New Roman"/>
          <w:sz w:val="28"/>
          <w:szCs w:val="28"/>
        </w:rPr>
        <w:t>%</w:t>
      </w:r>
      <w:r w:rsidR="004739A1">
        <w:rPr>
          <w:rFonts w:ascii="Times New Roman" w:hAnsi="Times New Roman" w:cs="Times New Roman"/>
          <w:sz w:val="28"/>
          <w:szCs w:val="28"/>
        </w:rPr>
        <w:t>, по очно-заочной форме – 13%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17BC" w:rsidRDefault="004617BC" w:rsidP="00BC3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бюджетному приему на программы магистратуры в 2023 году на очную форму обучения зачислено 43 человека (в 2022г – 70 человека), на заочную форму обучения зачислено 22 человек (в 2022г – 50 человека), по очно-заочной форме обучения зачислено 3 человека.</w:t>
      </w:r>
    </w:p>
    <w:p w:rsidR="004617BC" w:rsidRDefault="004617BC" w:rsidP="00461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E4">
        <w:rPr>
          <w:rFonts w:ascii="Times New Roman" w:hAnsi="Times New Roman" w:cs="Times New Roman"/>
          <w:sz w:val="28"/>
          <w:szCs w:val="28"/>
        </w:rPr>
        <w:t>В рамках целевого приема на очную бюджетную форму обучения</w:t>
      </w:r>
      <w:r>
        <w:rPr>
          <w:rFonts w:ascii="Times New Roman" w:hAnsi="Times New Roman" w:cs="Times New Roman"/>
          <w:sz w:val="28"/>
          <w:szCs w:val="28"/>
        </w:rPr>
        <w:t xml:space="preserve"> по программам </w:t>
      </w:r>
      <w:r w:rsidRPr="00D34ADB">
        <w:rPr>
          <w:rFonts w:ascii="Times New Roman" w:hAnsi="Times New Roman" w:cs="Times New Roman"/>
          <w:sz w:val="28"/>
          <w:szCs w:val="28"/>
          <w:u w:val="single"/>
        </w:rPr>
        <w:t>магистратуры</w:t>
      </w:r>
      <w:r>
        <w:rPr>
          <w:rFonts w:ascii="Times New Roman" w:hAnsi="Times New Roman" w:cs="Times New Roman"/>
          <w:sz w:val="28"/>
          <w:szCs w:val="28"/>
        </w:rPr>
        <w:t xml:space="preserve"> в 2023 г. был принят 1 человек (в 2022г. – 4 человека). </w:t>
      </w:r>
    </w:p>
    <w:p w:rsidR="004617BC" w:rsidRDefault="004617BC" w:rsidP="004617BC">
      <w:pPr>
        <w:pStyle w:val="Style2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2023 году конкурс в магистратуру на (бюджет) по очной форме составил </w:t>
      </w:r>
      <w:r w:rsidRPr="00F45597">
        <w:rPr>
          <w:color w:val="000000" w:themeColor="text1"/>
          <w:sz w:val="28"/>
          <w:szCs w:val="28"/>
        </w:rPr>
        <w:t>6,7</w:t>
      </w:r>
      <w:r>
        <w:rPr>
          <w:sz w:val="28"/>
          <w:szCs w:val="28"/>
        </w:rPr>
        <w:t xml:space="preserve">человека на место </w:t>
      </w:r>
      <w:r w:rsidRPr="001C2CE4">
        <w:rPr>
          <w:sz w:val="28"/>
          <w:szCs w:val="28"/>
        </w:rPr>
        <w:t>(в 20</w:t>
      </w:r>
      <w:r>
        <w:rPr>
          <w:sz w:val="28"/>
          <w:szCs w:val="28"/>
        </w:rPr>
        <w:t>22</w:t>
      </w:r>
      <w:r w:rsidRPr="001C2CE4">
        <w:rPr>
          <w:sz w:val="28"/>
          <w:szCs w:val="28"/>
        </w:rPr>
        <w:t xml:space="preserve"> г. </w:t>
      </w:r>
      <w:r>
        <w:rPr>
          <w:sz w:val="28"/>
          <w:szCs w:val="28"/>
        </w:rPr>
        <w:t>–</w:t>
      </w:r>
      <w:r w:rsidRPr="003735C5">
        <w:rPr>
          <w:color w:val="000000" w:themeColor="text1"/>
          <w:sz w:val="28"/>
          <w:szCs w:val="28"/>
        </w:rPr>
        <w:t>4,7</w:t>
      </w:r>
      <w:r w:rsidRPr="001C2CE4">
        <w:rPr>
          <w:sz w:val="28"/>
          <w:szCs w:val="28"/>
        </w:rPr>
        <w:t>)</w:t>
      </w:r>
      <w:r>
        <w:rPr>
          <w:sz w:val="28"/>
          <w:szCs w:val="28"/>
        </w:rPr>
        <w:t xml:space="preserve">, на (бюджет) по заочной форме составил </w:t>
      </w:r>
      <w:r w:rsidRPr="00F45597">
        <w:rPr>
          <w:color w:val="000000" w:themeColor="text1"/>
          <w:sz w:val="28"/>
          <w:szCs w:val="28"/>
        </w:rPr>
        <w:t>2,3</w:t>
      </w:r>
      <w:r>
        <w:rPr>
          <w:sz w:val="28"/>
          <w:szCs w:val="28"/>
        </w:rPr>
        <w:t>человека на место</w:t>
      </w:r>
      <w:r w:rsidRPr="001C2CE4">
        <w:rPr>
          <w:sz w:val="28"/>
          <w:szCs w:val="28"/>
        </w:rPr>
        <w:t>(в 20</w:t>
      </w:r>
      <w:r>
        <w:rPr>
          <w:sz w:val="28"/>
          <w:szCs w:val="28"/>
        </w:rPr>
        <w:t>22</w:t>
      </w:r>
      <w:r w:rsidRPr="001C2CE4">
        <w:rPr>
          <w:sz w:val="28"/>
          <w:szCs w:val="28"/>
        </w:rPr>
        <w:t xml:space="preserve"> г. </w:t>
      </w:r>
      <w:r>
        <w:rPr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>3,5</w:t>
      </w:r>
      <w:r w:rsidRPr="001C2CE4">
        <w:rPr>
          <w:sz w:val="28"/>
          <w:szCs w:val="28"/>
        </w:rPr>
        <w:t>)</w:t>
      </w:r>
      <w:r>
        <w:rPr>
          <w:sz w:val="28"/>
          <w:szCs w:val="28"/>
        </w:rPr>
        <w:t xml:space="preserve">., на (бюджет) по очно-заочной форме </w:t>
      </w:r>
      <w:r w:rsidRPr="00F45597">
        <w:rPr>
          <w:color w:val="000000" w:themeColor="text1"/>
          <w:sz w:val="28"/>
          <w:szCs w:val="28"/>
        </w:rPr>
        <w:t>15,6</w:t>
      </w:r>
      <w:r>
        <w:rPr>
          <w:sz w:val="28"/>
          <w:szCs w:val="28"/>
        </w:rPr>
        <w:t>человек на место (в 2022 г. бюджетных мест не было).</w:t>
      </w:r>
    </w:p>
    <w:p w:rsidR="000F6A8C" w:rsidRDefault="000F6A8C" w:rsidP="000F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на договорную форму обучения </w:t>
      </w:r>
      <w:r w:rsidRPr="0087556E">
        <w:rPr>
          <w:rFonts w:ascii="Times New Roman" w:hAnsi="Times New Roman" w:cs="Times New Roman"/>
          <w:sz w:val="28"/>
          <w:szCs w:val="28"/>
          <w:u w:val="single"/>
        </w:rPr>
        <w:t>магистратура</w:t>
      </w:r>
      <w:r>
        <w:rPr>
          <w:rFonts w:ascii="Times New Roman" w:hAnsi="Times New Roman" w:cs="Times New Roman"/>
          <w:sz w:val="28"/>
          <w:szCs w:val="28"/>
        </w:rPr>
        <w:t xml:space="preserve"> зачислено </w:t>
      </w:r>
      <w:r>
        <w:rPr>
          <w:rFonts w:ascii="Times New Roman" w:hAnsi="Times New Roman" w:cs="Times New Roman"/>
          <w:b/>
          <w:bCs/>
          <w:sz w:val="28"/>
          <w:szCs w:val="28"/>
        </w:rPr>
        <w:t>397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7E185C">
        <w:rPr>
          <w:rFonts w:ascii="Times New Roman" w:hAnsi="Times New Roman" w:cs="Times New Roman"/>
          <w:sz w:val="28"/>
          <w:szCs w:val="28"/>
        </w:rPr>
        <w:t xml:space="preserve"> (</w:t>
      </w:r>
      <w:r w:rsidRPr="003E2D03">
        <w:rPr>
          <w:rFonts w:ascii="Times New Roman" w:hAnsi="Times New Roman" w:cs="Times New Roman"/>
          <w:sz w:val="28"/>
          <w:szCs w:val="28"/>
        </w:rPr>
        <w:t>в 2022 г. – 3</w:t>
      </w:r>
      <w:r>
        <w:rPr>
          <w:rFonts w:ascii="Times New Roman" w:hAnsi="Times New Roman" w:cs="Times New Roman"/>
          <w:sz w:val="28"/>
          <w:szCs w:val="28"/>
        </w:rPr>
        <w:t xml:space="preserve">36 </w:t>
      </w:r>
      <w:r w:rsidRPr="003E2D03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), что составляет 85,4% от всех поступающих на программы магистратуры, в том числе 294 человека </w:t>
      </w:r>
      <w:r w:rsidRPr="00F45597">
        <w:rPr>
          <w:rFonts w:ascii="Times New Roman" w:hAnsi="Times New Roman" w:cs="Times New Roman"/>
          <w:sz w:val="28"/>
          <w:szCs w:val="28"/>
        </w:rPr>
        <w:t>(</w:t>
      </w:r>
      <w:r w:rsidRPr="00663DAD">
        <w:rPr>
          <w:rFonts w:ascii="Times New Roman" w:hAnsi="Times New Roman" w:cs="Times New Roman"/>
          <w:sz w:val="28"/>
          <w:szCs w:val="28"/>
        </w:rPr>
        <w:t>в 2022 г. – 232 человека</w:t>
      </w:r>
      <w:r>
        <w:rPr>
          <w:rFonts w:ascii="Times New Roman" w:hAnsi="Times New Roman" w:cs="Times New Roman"/>
          <w:sz w:val="28"/>
          <w:szCs w:val="28"/>
        </w:rPr>
        <w:t xml:space="preserve">) на очную форму обучения. На очно-заочной форме обучения по договорам прием составил 20 человек. На заочной форме обучения по договорам прием составил 71 человек </w:t>
      </w:r>
      <w:r w:rsidRPr="00F4559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2022 г. – 104 человек).</w:t>
      </w:r>
    </w:p>
    <w:p w:rsidR="00626D0D" w:rsidRDefault="00626D0D" w:rsidP="00626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выпускников бакалаври</w:t>
      </w:r>
      <w:r w:rsidR="000C6E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та и специалитета СГЭУ в общем приеме на </w:t>
      </w:r>
      <w:r w:rsidRPr="00401D8B">
        <w:rPr>
          <w:rFonts w:ascii="Times New Roman" w:hAnsi="Times New Roman" w:cs="Times New Roman"/>
          <w:sz w:val="28"/>
          <w:szCs w:val="28"/>
          <w:u w:val="single"/>
        </w:rPr>
        <w:t>программы магистратуры</w:t>
      </w:r>
      <w:r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="000F6A8C">
        <w:rPr>
          <w:rFonts w:ascii="Times New Roman" w:hAnsi="Times New Roman" w:cs="Times New Roman"/>
          <w:sz w:val="28"/>
          <w:szCs w:val="28"/>
        </w:rPr>
        <w:t xml:space="preserve"> 68,2% (315 человек)</w:t>
      </w:r>
      <w:r>
        <w:rPr>
          <w:rFonts w:ascii="Times New Roman" w:hAnsi="Times New Roman" w:cs="Times New Roman"/>
          <w:sz w:val="28"/>
          <w:szCs w:val="28"/>
        </w:rPr>
        <w:t>: очная форма</w:t>
      </w:r>
      <w:r w:rsidR="00403198">
        <w:rPr>
          <w:rFonts w:ascii="Times New Roman" w:hAnsi="Times New Roman" w:cs="Times New Roman"/>
          <w:sz w:val="28"/>
          <w:szCs w:val="28"/>
        </w:rPr>
        <w:t xml:space="preserve"> – 72% (</w:t>
      </w:r>
      <w:r>
        <w:rPr>
          <w:rFonts w:ascii="Times New Roman" w:hAnsi="Times New Roman" w:cs="Times New Roman"/>
          <w:sz w:val="28"/>
          <w:szCs w:val="28"/>
        </w:rPr>
        <w:t>245 человек</w:t>
      </w:r>
      <w:r w:rsidR="0040319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заочной форма – </w:t>
      </w:r>
      <w:r w:rsidR="00403198">
        <w:rPr>
          <w:rFonts w:ascii="Times New Roman" w:hAnsi="Times New Roman" w:cs="Times New Roman"/>
          <w:sz w:val="28"/>
          <w:szCs w:val="28"/>
        </w:rPr>
        <w:t>69% (</w:t>
      </w:r>
      <w:r>
        <w:rPr>
          <w:rFonts w:ascii="Times New Roman" w:hAnsi="Times New Roman" w:cs="Times New Roman"/>
          <w:sz w:val="28"/>
          <w:szCs w:val="28"/>
        </w:rPr>
        <w:t>64 человека</w:t>
      </w:r>
      <w:r w:rsidR="0040319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очно-заочная форма –</w:t>
      </w:r>
      <w:r w:rsidR="00403198">
        <w:rPr>
          <w:rFonts w:ascii="Times New Roman" w:hAnsi="Times New Roman" w:cs="Times New Roman"/>
          <w:sz w:val="28"/>
          <w:szCs w:val="28"/>
        </w:rPr>
        <w:t xml:space="preserve"> 26% (</w:t>
      </w:r>
      <w:r>
        <w:rPr>
          <w:rFonts w:ascii="Times New Roman" w:hAnsi="Times New Roman" w:cs="Times New Roman"/>
          <w:sz w:val="28"/>
          <w:szCs w:val="28"/>
        </w:rPr>
        <w:t>6 человек</w:t>
      </w:r>
      <w:r w:rsidR="0040319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34E8" w:rsidRDefault="00BC34E8" w:rsidP="00BC34E8">
      <w:pPr>
        <w:tabs>
          <w:tab w:val="left" w:pos="139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7B7">
        <w:rPr>
          <w:rFonts w:ascii="Times New Roman" w:hAnsi="Times New Roman" w:cs="Times New Roman"/>
          <w:bCs/>
          <w:sz w:val="28"/>
          <w:szCs w:val="28"/>
        </w:rPr>
        <w:t>В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BA57B7">
        <w:rPr>
          <w:rFonts w:ascii="Times New Roman" w:hAnsi="Times New Roman" w:cs="Times New Roman"/>
          <w:bCs/>
          <w:sz w:val="28"/>
          <w:szCs w:val="28"/>
        </w:rPr>
        <w:t xml:space="preserve"> году на программы </w:t>
      </w:r>
      <w:r w:rsidRPr="00D30179">
        <w:rPr>
          <w:rFonts w:ascii="Times New Roman" w:hAnsi="Times New Roman" w:cs="Times New Roman"/>
          <w:bCs/>
          <w:sz w:val="28"/>
          <w:szCs w:val="28"/>
          <w:u w:val="single"/>
        </w:rPr>
        <w:t>СПО</w:t>
      </w:r>
      <w:r w:rsidRPr="00BA57B7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очную бюджетную форму зачислено </w:t>
      </w:r>
      <w:r w:rsidR="00575FCB">
        <w:rPr>
          <w:rFonts w:ascii="Times New Roman" w:hAnsi="Times New Roman" w:cs="Times New Roman"/>
          <w:bCs/>
          <w:sz w:val="28"/>
          <w:szCs w:val="28"/>
        </w:rPr>
        <w:t>25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человек, на </w:t>
      </w:r>
      <w:r w:rsidRPr="00BA57B7">
        <w:rPr>
          <w:rFonts w:ascii="Times New Roman" w:hAnsi="Times New Roman" w:cs="Times New Roman"/>
          <w:bCs/>
          <w:sz w:val="28"/>
          <w:szCs w:val="28"/>
        </w:rPr>
        <w:t xml:space="preserve">очную договорную форму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зачислено </w:t>
      </w:r>
      <w:r w:rsidR="00D30179" w:rsidRPr="00D30179">
        <w:rPr>
          <w:rFonts w:ascii="Times New Roman" w:hAnsi="Times New Roman" w:cs="Times New Roman"/>
          <w:bCs/>
          <w:sz w:val="28"/>
          <w:szCs w:val="28"/>
        </w:rPr>
        <w:t>207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</w:t>
      </w:r>
      <w:r w:rsidR="00575FCB">
        <w:rPr>
          <w:rFonts w:ascii="Times New Roman" w:hAnsi="Times New Roman" w:cs="Times New Roman"/>
          <w:bCs/>
          <w:sz w:val="28"/>
          <w:szCs w:val="28"/>
        </w:rPr>
        <w:t>ловек (в 2022 году – 173 чел.</w:t>
      </w:r>
      <w:r>
        <w:rPr>
          <w:rFonts w:ascii="Times New Roman" w:hAnsi="Times New Roman" w:cs="Times New Roman"/>
          <w:bCs/>
          <w:sz w:val="28"/>
          <w:szCs w:val="28"/>
        </w:rPr>
        <w:t xml:space="preserve">), на очно-заочную договорную форму обучения </w:t>
      </w:r>
      <w:r w:rsidR="00D30179">
        <w:rPr>
          <w:rFonts w:ascii="Times New Roman" w:hAnsi="Times New Roman" w:cs="Times New Roman"/>
          <w:bCs/>
          <w:sz w:val="28"/>
          <w:szCs w:val="28"/>
        </w:rPr>
        <w:t>зачислено 50</w:t>
      </w:r>
      <w:r w:rsidR="00575FCB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D30179">
        <w:rPr>
          <w:rFonts w:ascii="Times New Roman" w:hAnsi="Times New Roman" w:cs="Times New Roman"/>
          <w:bCs/>
          <w:sz w:val="28"/>
          <w:szCs w:val="28"/>
        </w:rPr>
        <w:t xml:space="preserve"> (в 2022 году – 33 чел.)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16426" w:rsidRPr="00CC3BA7" w:rsidRDefault="00F16426" w:rsidP="00CC3B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CE4">
        <w:rPr>
          <w:rFonts w:ascii="Times New Roman" w:hAnsi="Times New Roman" w:cs="Times New Roman"/>
          <w:sz w:val="28"/>
          <w:szCs w:val="28"/>
        </w:rPr>
        <w:t>Прием на программы бакалавриата в Сызранск</w:t>
      </w:r>
      <w:r w:rsidR="00CC3BA7">
        <w:rPr>
          <w:rFonts w:ascii="Times New Roman" w:hAnsi="Times New Roman" w:cs="Times New Roman"/>
          <w:sz w:val="28"/>
          <w:szCs w:val="28"/>
        </w:rPr>
        <w:t>ом</w:t>
      </w:r>
      <w:r w:rsidRPr="001C2CE4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CC3BA7">
        <w:rPr>
          <w:rFonts w:ascii="Times New Roman" w:hAnsi="Times New Roman" w:cs="Times New Roman"/>
          <w:sz w:val="28"/>
          <w:szCs w:val="28"/>
        </w:rPr>
        <w:t>е</w:t>
      </w:r>
      <w:r w:rsidRPr="001C2CE4">
        <w:rPr>
          <w:rFonts w:ascii="Times New Roman" w:hAnsi="Times New Roman" w:cs="Times New Roman"/>
          <w:sz w:val="28"/>
          <w:szCs w:val="28"/>
        </w:rPr>
        <w:t xml:space="preserve"> СГЭУ велся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C2CE4">
        <w:rPr>
          <w:rFonts w:ascii="Times New Roman" w:hAnsi="Times New Roman" w:cs="Times New Roman"/>
          <w:sz w:val="28"/>
          <w:szCs w:val="28"/>
        </w:rPr>
        <w:t xml:space="preserve"> году только на места по договорам с оплатой стоимости обучения.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C2CE4">
        <w:rPr>
          <w:rFonts w:ascii="Times New Roman" w:hAnsi="Times New Roman" w:cs="Times New Roman"/>
          <w:sz w:val="28"/>
          <w:szCs w:val="28"/>
        </w:rPr>
        <w:t xml:space="preserve"> году в Сызранский филиал СГЭУ </w:t>
      </w:r>
      <w:r>
        <w:rPr>
          <w:rFonts w:ascii="Times New Roman" w:hAnsi="Times New Roman" w:cs="Times New Roman"/>
          <w:sz w:val="28"/>
          <w:szCs w:val="28"/>
        </w:rPr>
        <w:t xml:space="preserve">на программы бакалавриата </w:t>
      </w:r>
      <w:r w:rsidRPr="001C2CE4">
        <w:rPr>
          <w:rFonts w:ascii="Times New Roman" w:hAnsi="Times New Roman" w:cs="Times New Roman"/>
          <w:sz w:val="28"/>
          <w:szCs w:val="28"/>
        </w:rPr>
        <w:t xml:space="preserve">зачислено </w:t>
      </w:r>
      <w:r w:rsidRPr="00750D57">
        <w:rPr>
          <w:rFonts w:ascii="Times New Roman" w:hAnsi="Times New Roman" w:cs="Times New Roman"/>
          <w:sz w:val="28"/>
          <w:szCs w:val="28"/>
        </w:rPr>
        <w:t>147</w:t>
      </w:r>
      <w:r w:rsidRPr="001C2CE4">
        <w:rPr>
          <w:rFonts w:ascii="Times New Roman" w:hAnsi="Times New Roman" w:cs="Times New Roman"/>
          <w:sz w:val="28"/>
          <w:szCs w:val="28"/>
        </w:rPr>
        <w:t xml:space="preserve"> чел.  (20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C2CE4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 xml:space="preserve">144 </w:t>
      </w:r>
      <w:r w:rsidRPr="001C2CE4">
        <w:rPr>
          <w:rFonts w:ascii="Times New Roman" w:hAnsi="Times New Roman" w:cs="Times New Roman"/>
          <w:sz w:val="28"/>
          <w:szCs w:val="28"/>
        </w:rPr>
        <w:t xml:space="preserve">чел.). </w:t>
      </w:r>
      <w:r w:rsidR="00CC3BA7">
        <w:rPr>
          <w:rFonts w:ascii="Times New Roman" w:hAnsi="Times New Roman" w:cs="Times New Roman"/>
          <w:sz w:val="28"/>
          <w:szCs w:val="28"/>
        </w:rPr>
        <w:t xml:space="preserve">Также прием на специальности СПО </w:t>
      </w:r>
      <w:r w:rsidR="00CC3BA7" w:rsidRPr="001C2CE4">
        <w:rPr>
          <w:rFonts w:ascii="Times New Roman" w:hAnsi="Times New Roman" w:cs="Times New Roman"/>
          <w:sz w:val="28"/>
          <w:szCs w:val="28"/>
        </w:rPr>
        <w:t xml:space="preserve">велся только </w:t>
      </w:r>
      <w:r w:rsidR="00CC3BA7" w:rsidRPr="001C2CE4">
        <w:rPr>
          <w:rFonts w:ascii="Times New Roman" w:hAnsi="Times New Roman" w:cs="Times New Roman"/>
          <w:sz w:val="28"/>
          <w:szCs w:val="28"/>
        </w:rPr>
        <w:lastRenderedPageBreak/>
        <w:t>на места по договорам с оплатой стоимости обучения</w:t>
      </w:r>
      <w:r w:rsidR="00CC3BA7">
        <w:rPr>
          <w:rFonts w:ascii="Times New Roman" w:hAnsi="Times New Roman" w:cs="Times New Roman"/>
          <w:sz w:val="28"/>
          <w:szCs w:val="28"/>
        </w:rPr>
        <w:t xml:space="preserve"> и составил 51 чел. зачисленных (в 2022 г. – 48 чел.).</w:t>
      </w:r>
    </w:p>
    <w:p w:rsidR="00BC34E8" w:rsidRDefault="00BC34E8" w:rsidP="00BC3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ряду с отмеченными положительными результатами работы в период приемной кампании следует обратить внимание на имеющиеся нерешенные вопросы:</w:t>
      </w:r>
    </w:p>
    <w:p w:rsidR="00C84A78" w:rsidRDefault="00C84A78" w:rsidP="00BC34E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D71E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D71E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одические сбой в работе программы 1С:</w:t>
      </w:r>
      <w:r w:rsidR="00A25F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04ED1">
        <w:rPr>
          <w:rFonts w:ascii="Times New Roman" w:hAnsi="Times New Roman" w:cs="Times New Roman"/>
          <w:sz w:val="28"/>
          <w:szCs w:val="28"/>
        </w:rPr>
        <w:t>РОФ</w:t>
      </w:r>
      <w:r w:rsidR="00176280">
        <w:rPr>
          <w:rFonts w:ascii="Times New Roman" w:hAnsi="Times New Roman" w:cs="Times New Roman"/>
          <w:sz w:val="28"/>
          <w:szCs w:val="28"/>
        </w:rPr>
        <w:t xml:space="preserve">, </w:t>
      </w:r>
      <w:r w:rsidR="002D71E1">
        <w:rPr>
          <w:rFonts w:ascii="Times New Roman" w:hAnsi="Times New Roman" w:cs="Times New Roman"/>
          <w:sz w:val="28"/>
          <w:szCs w:val="28"/>
        </w:rPr>
        <w:t xml:space="preserve">в связи с частыми обновлениями, </w:t>
      </w:r>
      <w:r w:rsidR="00176280">
        <w:rPr>
          <w:rFonts w:ascii="Times New Roman" w:hAnsi="Times New Roman" w:cs="Times New Roman"/>
          <w:sz w:val="28"/>
          <w:szCs w:val="28"/>
        </w:rPr>
        <w:t>затрудняло прием документов от поступающих;</w:t>
      </w:r>
    </w:p>
    <w:p w:rsidR="00BC34E8" w:rsidRDefault="00BC34E8" w:rsidP="00BC34E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синхронной работы программ 1С: Управленческий</w:t>
      </w:r>
      <w:r w:rsidR="002D71E1">
        <w:rPr>
          <w:rFonts w:ascii="Times New Roman" w:hAnsi="Times New Roman" w:cs="Times New Roman"/>
          <w:sz w:val="28"/>
          <w:szCs w:val="28"/>
        </w:rPr>
        <w:t xml:space="preserve"> учет</w:t>
      </w:r>
      <w:r>
        <w:rPr>
          <w:rFonts w:ascii="Times New Roman" w:hAnsi="Times New Roman" w:cs="Times New Roman"/>
          <w:sz w:val="28"/>
          <w:szCs w:val="28"/>
        </w:rPr>
        <w:t xml:space="preserve"> и 1С: </w:t>
      </w:r>
      <w:r w:rsidR="002D71E1">
        <w:rPr>
          <w:rFonts w:ascii="Times New Roman" w:hAnsi="Times New Roman" w:cs="Times New Roman"/>
          <w:sz w:val="28"/>
          <w:szCs w:val="28"/>
        </w:rPr>
        <w:t>ПРОФ привело к трудностям пр</w:t>
      </w:r>
      <w:r>
        <w:rPr>
          <w:rFonts w:ascii="Times New Roman" w:hAnsi="Times New Roman" w:cs="Times New Roman"/>
          <w:sz w:val="28"/>
          <w:szCs w:val="28"/>
        </w:rPr>
        <w:t>и взаимодействии между приемной комиссии и договорным отделом;</w:t>
      </w:r>
    </w:p>
    <w:p w:rsidR="002D71E1" w:rsidRDefault="002D71E1" w:rsidP="00BC34E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программ магистратуры профессионального роста были реализованы только 2 программы «</w:t>
      </w:r>
      <w:r w:rsidRPr="002D71E1">
        <w:rPr>
          <w:rFonts w:ascii="Times New Roman" w:hAnsi="Times New Roman" w:cs="Times New Roman"/>
          <w:sz w:val="28"/>
          <w:szCs w:val="28"/>
        </w:rPr>
        <w:t>Учет и анализ в управлении бизнес-процессами предприятия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2D71E1">
        <w:rPr>
          <w:rFonts w:ascii="Times New Roman" w:hAnsi="Times New Roman" w:cs="Times New Roman"/>
          <w:sz w:val="28"/>
          <w:szCs w:val="28"/>
        </w:rPr>
        <w:t>Диджитал проектирование бизнес-моделей на финансовом рынке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C34E8" w:rsidRDefault="00BC34E8" w:rsidP="00BC34E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C34E8" w:rsidRDefault="00BC34E8" w:rsidP="00BC34E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8291B" w:rsidRDefault="00B62D77" w:rsidP="00042AAF">
      <w:bookmarkStart w:id="1" w:name="_GoBack"/>
      <w:bookmarkEnd w:id="1"/>
    </w:p>
    <w:sectPr w:rsidR="00E8291B" w:rsidSect="0076556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D77" w:rsidRDefault="00B62D77" w:rsidP="00F22B45">
      <w:pPr>
        <w:spacing w:after="0" w:line="240" w:lineRule="auto"/>
      </w:pPr>
      <w:r>
        <w:separator/>
      </w:r>
    </w:p>
  </w:endnote>
  <w:endnote w:type="continuationSeparator" w:id="0">
    <w:p w:rsidR="00B62D77" w:rsidRDefault="00B62D77" w:rsidP="00F2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3938664"/>
      <w:docPartObj>
        <w:docPartGallery w:val="Page Numbers (Bottom of Page)"/>
        <w:docPartUnique/>
      </w:docPartObj>
    </w:sdtPr>
    <w:sdtEndPr/>
    <w:sdtContent>
      <w:p w:rsidR="00F22B45" w:rsidRDefault="00F22B4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355">
          <w:rPr>
            <w:noProof/>
          </w:rPr>
          <w:t>5</w:t>
        </w:r>
        <w:r>
          <w:fldChar w:fldCharType="end"/>
        </w:r>
      </w:p>
    </w:sdtContent>
  </w:sdt>
  <w:p w:rsidR="00F22B45" w:rsidRDefault="00F22B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D77" w:rsidRDefault="00B62D77" w:rsidP="00F22B45">
      <w:pPr>
        <w:spacing w:after="0" w:line="240" w:lineRule="auto"/>
      </w:pPr>
      <w:r>
        <w:separator/>
      </w:r>
    </w:p>
  </w:footnote>
  <w:footnote w:type="continuationSeparator" w:id="0">
    <w:p w:rsidR="00B62D77" w:rsidRDefault="00B62D77" w:rsidP="00F22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6BE3"/>
    <w:multiLevelType w:val="hybridMultilevel"/>
    <w:tmpl w:val="D4682D8A"/>
    <w:lvl w:ilvl="0" w:tplc="7DF0F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2753EE"/>
    <w:multiLevelType w:val="hybridMultilevel"/>
    <w:tmpl w:val="3F0293E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90C385A"/>
    <w:multiLevelType w:val="hybridMultilevel"/>
    <w:tmpl w:val="396AF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B567FA"/>
    <w:multiLevelType w:val="hybridMultilevel"/>
    <w:tmpl w:val="94E6A794"/>
    <w:lvl w:ilvl="0" w:tplc="4546168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3B03DA9"/>
    <w:multiLevelType w:val="hybridMultilevel"/>
    <w:tmpl w:val="25488F28"/>
    <w:lvl w:ilvl="0" w:tplc="5FCC6EE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5012FB"/>
    <w:multiLevelType w:val="hybridMultilevel"/>
    <w:tmpl w:val="189C8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D750BFA"/>
    <w:multiLevelType w:val="hybridMultilevel"/>
    <w:tmpl w:val="38069920"/>
    <w:lvl w:ilvl="0" w:tplc="54A81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2141A2"/>
    <w:multiLevelType w:val="hybridMultilevel"/>
    <w:tmpl w:val="24C0552E"/>
    <w:lvl w:ilvl="0" w:tplc="7F9A9AD4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2B37E0B"/>
    <w:multiLevelType w:val="hybridMultilevel"/>
    <w:tmpl w:val="8F46EAD6"/>
    <w:lvl w:ilvl="0" w:tplc="C19873D6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AF"/>
    <w:rsid w:val="00003E59"/>
    <w:rsid w:val="00033077"/>
    <w:rsid w:val="00034964"/>
    <w:rsid w:val="00042AAF"/>
    <w:rsid w:val="00097FC7"/>
    <w:rsid w:val="000B1B30"/>
    <w:rsid w:val="000C6EA5"/>
    <w:rsid w:val="000F6A8C"/>
    <w:rsid w:val="00107943"/>
    <w:rsid w:val="00126D31"/>
    <w:rsid w:val="00176280"/>
    <w:rsid w:val="00182B5A"/>
    <w:rsid w:val="001D40C5"/>
    <w:rsid w:val="00211B8C"/>
    <w:rsid w:val="00247F5E"/>
    <w:rsid w:val="002663C6"/>
    <w:rsid w:val="002D71E1"/>
    <w:rsid w:val="002F3648"/>
    <w:rsid w:val="002F4FCC"/>
    <w:rsid w:val="00305FF5"/>
    <w:rsid w:val="00307B1F"/>
    <w:rsid w:val="0038656F"/>
    <w:rsid w:val="00401D8B"/>
    <w:rsid w:val="00403198"/>
    <w:rsid w:val="00417052"/>
    <w:rsid w:val="00420DB6"/>
    <w:rsid w:val="00440169"/>
    <w:rsid w:val="004617BC"/>
    <w:rsid w:val="004739A1"/>
    <w:rsid w:val="00497A64"/>
    <w:rsid w:val="004A30B9"/>
    <w:rsid w:val="00575FCB"/>
    <w:rsid w:val="00590274"/>
    <w:rsid w:val="005A7C86"/>
    <w:rsid w:val="005B19D4"/>
    <w:rsid w:val="005C710B"/>
    <w:rsid w:val="005E6744"/>
    <w:rsid w:val="006072AA"/>
    <w:rsid w:val="00626D0D"/>
    <w:rsid w:val="00647391"/>
    <w:rsid w:val="0065105E"/>
    <w:rsid w:val="006F6B49"/>
    <w:rsid w:val="0073729C"/>
    <w:rsid w:val="00750D57"/>
    <w:rsid w:val="00763A8E"/>
    <w:rsid w:val="00765560"/>
    <w:rsid w:val="00766355"/>
    <w:rsid w:val="0077196F"/>
    <w:rsid w:val="00776902"/>
    <w:rsid w:val="00787866"/>
    <w:rsid w:val="007B248F"/>
    <w:rsid w:val="00801002"/>
    <w:rsid w:val="00823215"/>
    <w:rsid w:val="00841CC0"/>
    <w:rsid w:val="00875EED"/>
    <w:rsid w:val="00882F3D"/>
    <w:rsid w:val="008B666C"/>
    <w:rsid w:val="008C479B"/>
    <w:rsid w:val="009161FA"/>
    <w:rsid w:val="009508F8"/>
    <w:rsid w:val="0096481D"/>
    <w:rsid w:val="009829A9"/>
    <w:rsid w:val="009E0D98"/>
    <w:rsid w:val="009E351E"/>
    <w:rsid w:val="00A02C3B"/>
    <w:rsid w:val="00A0392B"/>
    <w:rsid w:val="00A25F42"/>
    <w:rsid w:val="00A6769C"/>
    <w:rsid w:val="00A8562F"/>
    <w:rsid w:val="00A876B7"/>
    <w:rsid w:val="00A93F3F"/>
    <w:rsid w:val="00AB6960"/>
    <w:rsid w:val="00AB7B34"/>
    <w:rsid w:val="00B01ECE"/>
    <w:rsid w:val="00B06C86"/>
    <w:rsid w:val="00B13F30"/>
    <w:rsid w:val="00B44612"/>
    <w:rsid w:val="00B57CE4"/>
    <w:rsid w:val="00B62D77"/>
    <w:rsid w:val="00BC34E8"/>
    <w:rsid w:val="00C04ED1"/>
    <w:rsid w:val="00C15DF1"/>
    <w:rsid w:val="00C4335C"/>
    <w:rsid w:val="00C84A78"/>
    <w:rsid w:val="00C94141"/>
    <w:rsid w:val="00CB7535"/>
    <w:rsid w:val="00CC3BA7"/>
    <w:rsid w:val="00CC7B51"/>
    <w:rsid w:val="00D30179"/>
    <w:rsid w:val="00D32961"/>
    <w:rsid w:val="00D40025"/>
    <w:rsid w:val="00D63698"/>
    <w:rsid w:val="00DD545D"/>
    <w:rsid w:val="00DF1EB3"/>
    <w:rsid w:val="00DF767C"/>
    <w:rsid w:val="00E006F9"/>
    <w:rsid w:val="00E0787B"/>
    <w:rsid w:val="00E416CA"/>
    <w:rsid w:val="00E55F1F"/>
    <w:rsid w:val="00E95612"/>
    <w:rsid w:val="00EC3CCE"/>
    <w:rsid w:val="00F16426"/>
    <w:rsid w:val="00F22B45"/>
    <w:rsid w:val="00F2527A"/>
    <w:rsid w:val="00F634CD"/>
    <w:rsid w:val="00FB2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9C5C8-93D3-45A0-B6FF-F641BB28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AAF"/>
    <w:pPr>
      <w:ind w:left="720"/>
      <w:contextualSpacing/>
    </w:pPr>
  </w:style>
  <w:style w:type="paragraph" w:customStyle="1" w:styleId="Style27">
    <w:name w:val="Style27"/>
    <w:basedOn w:val="a"/>
    <w:uiPriority w:val="99"/>
    <w:rsid w:val="00042AAF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042A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08">
    <w:name w:val="Font Style108"/>
    <w:basedOn w:val="a0"/>
    <w:uiPriority w:val="99"/>
    <w:rsid w:val="00042AAF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042AAF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04">
    <w:name w:val="Font Style104"/>
    <w:basedOn w:val="a0"/>
    <w:uiPriority w:val="99"/>
    <w:rsid w:val="00042AA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4">
    <w:name w:val="Style24"/>
    <w:basedOn w:val="a"/>
    <w:uiPriority w:val="99"/>
    <w:rsid w:val="00042AA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07">
    <w:name w:val="Font Style107"/>
    <w:basedOn w:val="a0"/>
    <w:uiPriority w:val="99"/>
    <w:rsid w:val="00042AAF"/>
    <w:rPr>
      <w:rFonts w:ascii="Times New Roman" w:hAnsi="Times New Roman" w:cs="Times New Roman"/>
      <w:b/>
      <w:bCs/>
      <w:sz w:val="18"/>
      <w:szCs w:val="18"/>
    </w:rPr>
  </w:style>
  <w:style w:type="character" w:styleId="a4">
    <w:name w:val="Hyperlink"/>
    <w:basedOn w:val="a0"/>
    <w:uiPriority w:val="99"/>
    <w:unhideWhenUsed/>
    <w:rsid w:val="00042AA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612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F22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2B4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22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2B4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 Владимир Александрович</dc:creator>
  <cp:keywords/>
  <dc:description/>
  <cp:lastModifiedBy>Сидорова Анна Викторовна</cp:lastModifiedBy>
  <cp:revision>2</cp:revision>
  <cp:lastPrinted>2023-10-25T09:38:00Z</cp:lastPrinted>
  <dcterms:created xsi:type="dcterms:W3CDTF">2023-10-26T06:03:00Z</dcterms:created>
  <dcterms:modified xsi:type="dcterms:W3CDTF">2023-10-26T06:03:00Z</dcterms:modified>
</cp:coreProperties>
</file>