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A8B" w:rsidRDefault="00002A8B" w:rsidP="00002A8B">
      <w:pPr>
        <w:ind w:firstLine="709"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ПРОЕКТ</w:t>
      </w:r>
    </w:p>
    <w:bookmarkEnd w:id="0"/>
    <w:p w:rsidR="00F27260" w:rsidRPr="00E80168" w:rsidRDefault="00F27260" w:rsidP="00F27260">
      <w:pPr>
        <w:ind w:firstLine="709"/>
        <w:jc w:val="center"/>
        <w:rPr>
          <w:sz w:val="28"/>
          <w:szCs w:val="28"/>
        </w:rPr>
      </w:pPr>
      <w:r w:rsidRPr="00E80168">
        <w:rPr>
          <w:sz w:val="28"/>
          <w:szCs w:val="28"/>
        </w:rPr>
        <w:t>РЕШЕНИЕ</w:t>
      </w:r>
    </w:p>
    <w:p w:rsidR="00F27260" w:rsidRPr="00E80168" w:rsidRDefault="00F27260" w:rsidP="00F27260">
      <w:pPr>
        <w:jc w:val="center"/>
        <w:rPr>
          <w:sz w:val="28"/>
          <w:szCs w:val="28"/>
        </w:rPr>
      </w:pPr>
      <w:r w:rsidRPr="00E80168">
        <w:rPr>
          <w:sz w:val="28"/>
          <w:szCs w:val="28"/>
        </w:rPr>
        <w:t>ученого совета федерального государственного автономного</w:t>
      </w:r>
    </w:p>
    <w:p w:rsidR="00F27260" w:rsidRPr="00E80168" w:rsidRDefault="00F27260" w:rsidP="00F27260">
      <w:pPr>
        <w:jc w:val="center"/>
        <w:rPr>
          <w:sz w:val="28"/>
          <w:szCs w:val="28"/>
        </w:rPr>
      </w:pPr>
      <w:r w:rsidRPr="00E80168">
        <w:rPr>
          <w:sz w:val="28"/>
          <w:szCs w:val="28"/>
        </w:rPr>
        <w:t>образовательного учреждения высшего образования</w:t>
      </w:r>
    </w:p>
    <w:p w:rsidR="00F27260" w:rsidRPr="00E80168" w:rsidRDefault="00F27260" w:rsidP="00F27260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E80168">
        <w:rPr>
          <w:sz w:val="28"/>
          <w:szCs w:val="28"/>
        </w:rPr>
        <w:t>«Самарский государственный экономический университет»</w:t>
      </w:r>
    </w:p>
    <w:p w:rsidR="00F27260" w:rsidRPr="00E80168" w:rsidRDefault="00F27260" w:rsidP="00F27260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E80168">
        <w:rPr>
          <w:b/>
          <w:sz w:val="28"/>
          <w:szCs w:val="28"/>
        </w:rPr>
        <w:t>«</w:t>
      </w:r>
      <w:r w:rsidR="00532081">
        <w:rPr>
          <w:b/>
          <w:sz w:val="28"/>
          <w:szCs w:val="28"/>
        </w:rPr>
        <w:t>О выполнении плана мероприятий ФГАОУ ВО «Самарский государственный экономический университет» по подготовке к 2024/2025 учебному году»</w:t>
      </w:r>
    </w:p>
    <w:p w:rsidR="00F27260" w:rsidRPr="00E80168" w:rsidRDefault="00F27260" w:rsidP="00F27260">
      <w:pPr>
        <w:jc w:val="right"/>
        <w:rPr>
          <w:sz w:val="28"/>
          <w:szCs w:val="28"/>
        </w:rPr>
      </w:pPr>
      <w:r w:rsidRPr="00E80168">
        <w:rPr>
          <w:sz w:val="28"/>
          <w:szCs w:val="28"/>
        </w:rPr>
        <w:t xml:space="preserve">от </w:t>
      </w:r>
      <w:r w:rsidR="001118B7">
        <w:rPr>
          <w:sz w:val="28"/>
          <w:szCs w:val="28"/>
        </w:rPr>
        <w:t>29 августа 2024</w:t>
      </w:r>
      <w:r w:rsidRPr="00E80168">
        <w:rPr>
          <w:sz w:val="28"/>
          <w:szCs w:val="28"/>
        </w:rPr>
        <w:t xml:space="preserve">г., протокол </w:t>
      </w:r>
      <w:r w:rsidR="00532081">
        <w:rPr>
          <w:sz w:val="28"/>
          <w:szCs w:val="28"/>
        </w:rPr>
        <w:t>№</w:t>
      </w:r>
      <w:r w:rsidR="003D4195">
        <w:rPr>
          <w:sz w:val="28"/>
          <w:szCs w:val="28"/>
        </w:rPr>
        <w:t>1</w:t>
      </w:r>
      <w:r w:rsidR="00E80168">
        <w:rPr>
          <w:sz w:val="28"/>
          <w:szCs w:val="28"/>
        </w:rPr>
        <w:t>.</w:t>
      </w:r>
    </w:p>
    <w:p w:rsidR="00F27260" w:rsidRPr="00E80168" w:rsidRDefault="00F27260" w:rsidP="00F27260">
      <w:pPr>
        <w:jc w:val="right"/>
        <w:rPr>
          <w:sz w:val="28"/>
          <w:szCs w:val="28"/>
        </w:rPr>
      </w:pPr>
    </w:p>
    <w:p w:rsidR="00F27260" w:rsidRDefault="00F27260" w:rsidP="00F27260">
      <w:pPr>
        <w:ind w:left="-142" w:firstLine="850"/>
        <w:jc w:val="both"/>
      </w:pPr>
      <w:r w:rsidRPr="00E926E1">
        <w:t xml:space="preserve">Заслушав и обсудив выступление </w:t>
      </w:r>
      <w:r w:rsidR="00532081">
        <w:t xml:space="preserve">проректора по образовательной деятельности </w:t>
      </w:r>
      <w:proofErr w:type="spellStart"/>
      <w:r w:rsidR="00532081">
        <w:t>Сураев</w:t>
      </w:r>
      <w:r w:rsidR="001118B7">
        <w:t>ой</w:t>
      </w:r>
      <w:proofErr w:type="spellEnd"/>
      <w:r w:rsidR="001118B7">
        <w:t xml:space="preserve"> </w:t>
      </w:r>
      <w:r w:rsidR="00532081">
        <w:t xml:space="preserve"> М.О.,</w:t>
      </w:r>
      <w:r w:rsidR="001118B7">
        <w:t xml:space="preserve"> </w:t>
      </w:r>
      <w:r w:rsidR="00532081">
        <w:t>Ученый</w:t>
      </w:r>
      <w:r w:rsidR="001118B7">
        <w:t xml:space="preserve"> совет признае</w:t>
      </w:r>
      <w:r w:rsidR="0071254D">
        <w:t>т</w:t>
      </w:r>
      <w:r w:rsidR="001118B7">
        <w:t xml:space="preserve"> выполнение плана мероприятий по подготовке к новому 2024/2025 учебному году удовлетворительным: </w:t>
      </w:r>
      <w:r w:rsidR="009D5DB1">
        <w:t>заменены считыватели СКУД во всех аудиториях университета, включая корпус Н, внедрена электронная очередь системы «Дамаск» в договорном отделе, организовано оформление карт жителей Самарской области Газпромбанка всем студентам 1 курса, работы по подготовке аудиторного фонда на завершающей стадии</w:t>
      </w:r>
      <w:r w:rsidR="001118B7">
        <w:t>.</w:t>
      </w:r>
    </w:p>
    <w:p w:rsidR="0071254D" w:rsidRDefault="007D1CD1" w:rsidP="00F27260">
      <w:pPr>
        <w:ind w:left="-142" w:firstLine="850"/>
        <w:jc w:val="both"/>
        <w:rPr>
          <w:bCs/>
          <w:color w:val="000000"/>
        </w:rPr>
      </w:pPr>
      <w:r>
        <w:rPr>
          <w:bCs/>
          <w:color w:val="000000"/>
        </w:rPr>
        <w:t>В рамках организации мероприятий были актуализированы реализуемые университетом основные образовательные программы по всем уровням высшего и среднего профессионального образовани</w:t>
      </w:r>
      <w:r w:rsidR="007B7416">
        <w:rPr>
          <w:bCs/>
          <w:color w:val="000000"/>
        </w:rPr>
        <w:t>я</w:t>
      </w:r>
      <w:r>
        <w:rPr>
          <w:bCs/>
          <w:color w:val="000000"/>
        </w:rPr>
        <w:t>;</w:t>
      </w:r>
      <w:r w:rsidR="007B7416">
        <w:rPr>
          <w:bCs/>
          <w:color w:val="000000"/>
        </w:rPr>
        <w:t xml:space="preserve"> </w:t>
      </w:r>
      <w:r>
        <w:rPr>
          <w:bCs/>
          <w:color w:val="000000"/>
        </w:rPr>
        <w:t>произведены расчет и распределение учебной нагрузки</w:t>
      </w:r>
      <w:r w:rsidR="00A70F95">
        <w:rPr>
          <w:bCs/>
          <w:color w:val="000000"/>
        </w:rPr>
        <w:t>,</w:t>
      </w:r>
      <w:r>
        <w:rPr>
          <w:bCs/>
          <w:color w:val="000000"/>
        </w:rPr>
        <w:t xml:space="preserve"> обеспечен подбор и комплектование ш</w:t>
      </w:r>
      <w:r w:rsidR="007B7416">
        <w:rPr>
          <w:bCs/>
          <w:color w:val="000000"/>
        </w:rPr>
        <w:t xml:space="preserve">тата </w:t>
      </w:r>
      <w:r>
        <w:rPr>
          <w:bCs/>
          <w:color w:val="000000"/>
        </w:rPr>
        <w:t>преподавателей, заключены договоры с преподавателями-практиками, сформирован и утвержден проект расписания учебных занятий на осенний семестр, актуализированы локальные нормативные</w:t>
      </w:r>
      <w:r w:rsidR="007B7416">
        <w:rPr>
          <w:bCs/>
          <w:color w:val="000000"/>
        </w:rPr>
        <w:t xml:space="preserve"> акты университета</w:t>
      </w:r>
      <w:r w:rsidR="00A70F95">
        <w:rPr>
          <w:bCs/>
          <w:color w:val="000000"/>
        </w:rPr>
        <w:t xml:space="preserve"> в части деятельности договорного отдела</w:t>
      </w:r>
      <w:r w:rsidR="007B7416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</w:p>
    <w:p w:rsidR="007D1CD1" w:rsidRDefault="007B7416" w:rsidP="00F27260">
      <w:pPr>
        <w:ind w:left="-142" w:firstLine="850"/>
        <w:jc w:val="both"/>
        <w:rPr>
          <w:bCs/>
          <w:color w:val="000000"/>
        </w:rPr>
      </w:pPr>
      <w:r>
        <w:rPr>
          <w:bCs/>
          <w:color w:val="000000"/>
        </w:rPr>
        <w:t>Внедрен но</w:t>
      </w:r>
      <w:r w:rsidR="005D7383">
        <w:rPr>
          <w:bCs/>
          <w:color w:val="000000"/>
        </w:rPr>
        <w:t>в</w:t>
      </w:r>
      <w:r>
        <w:rPr>
          <w:bCs/>
          <w:color w:val="000000"/>
        </w:rPr>
        <w:t xml:space="preserve">ый подход к формированию </w:t>
      </w:r>
      <w:r w:rsidRPr="00C5028E">
        <w:rPr>
          <w:color w:val="1A1A1A"/>
          <w:szCs w:val="28"/>
          <w:shd w:val="clear" w:color="auto" w:fill="FFFFFF"/>
        </w:rPr>
        <w:t>фонда оценочных средств по подлежащ</w:t>
      </w:r>
      <w:r>
        <w:rPr>
          <w:color w:val="1A1A1A"/>
          <w:szCs w:val="28"/>
          <w:shd w:val="clear" w:color="auto" w:fill="FFFFFF"/>
        </w:rPr>
        <w:t xml:space="preserve">им </w:t>
      </w:r>
      <w:r w:rsidRPr="00C5028E">
        <w:rPr>
          <w:color w:val="1A1A1A"/>
          <w:szCs w:val="28"/>
          <w:shd w:val="clear" w:color="auto" w:fill="FFFFFF"/>
        </w:rPr>
        <w:t xml:space="preserve">аккредитации </w:t>
      </w:r>
      <w:r w:rsidRPr="00C5028E">
        <w:rPr>
          <w:rFonts w:eastAsia="SimSun"/>
          <w:lang w:eastAsia="zh-CN"/>
        </w:rPr>
        <w:t>образовательным программам</w:t>
      </w:r>
      <w:r>
        <w:rPr>
          <w:rFonts w:eastAsia="SimSun"/>
          <w:lang w:eastAsia="zh-CN"/>
        </w:rPr>
        <w:t xml:space="preserve"> среднего профессионального образования</w:t>
      </w:r>
      <w:r w:rsidRPr="00C5028E">
        <w:rPr>
          <w:rFonts w:eastAsia="SimSun"/>
          <w:lang w:eastAsia="zh-CN"/>
        </w:rPr>
        <w:t xml:space="preserve"> </w:t>
      </w:r>
      <w:r w:rsidRPr="00C5028E">
        <w:rPr>
          <w:color w:val="1A1A1A"/>
          <w:szCs w:val="28"/>
          <w:shd w:val="clear" w:color="auto" w:fill="FFFFFF"/>
        </w:rPr>
        <w:t>40.02.04</w:t>
      </w:r>
      <w:r w:rsidRPr="00C5028E">
        <w:rPr>
          <w:rFonts w:eastAsia="SimSun"/>
          <w:lang w:eastAsia="zh-CN"/>
        </w:rPr>
        <w:t xml:space="preserve"> Юриспруденция, включая Сызранский филиал, </w:t>
      </w:r>
      <w:r w:rsidRPr="00034609">
        <w:rPr>
          <w:szCs w:val="21"/>
          <w:shd w:val="clear" w:color="auto" w:fill="FFFFFF"/>
        </w:rPr>
        <w:t>43.03.</w:t>
      </w:r>
      <w:r>
        <w:rPr>
          <w:szCs w:val="21"/>
          <w:shd w:val="clear" w:color="auto" w:fill="FFFFFF"/>
        </w:rPr>
        <w:t xml:space="preserve">16 </w:t>
      </w:r>
      <w:r w:rsidRPr="00C5028E">
        <w:rPr>
          <w:rFonts w:eastAsia="SimSun"/>
          <w:lang w:eastAsia="zh-CN"/>
        </w:rPr>
        <w:t>Туризм</w:t>
      </w:r>
      <w:r>
        <w:rPr>
          <w:rFonts w:eastAsia="SimSun"/>
          <w:lang w:eastAsia="zh-CN"/>
        </w:rPr>
        <w:t xml:space="preserve"> и гостеприимство; образовательн</w:t>
      </w:r>
      <w:r w:rsidR="009D5DB1">
        <w:rPr>
          <w:rFonts w:eastAsia="SimSun"/>
          <w:lang w:eastAsia="zh-CN"/>
        </w:rPr>
        <w:t>ой</w:t>
      </w:r>
      <w:r>
        <w:rPr>
          <w:rFonts w:eastAsia="SimSun"/>
          <w:lang w:eastAsia="zh-CN"/>
        </w:rPr>
        <w:t xml:space="preserve"> программ</w:t>
      </w:r>
      <w:r w:rsidR="009D5DB1">
        <w:rPr>
          <w:rFonts w:eastAsia="SimSun"/>
          <w:lang w:eastAsia="zh-CN"/>
        </w:rPr>
        <w:t>е</w:t>
      </w:r>
      <w:r>
        <w:rPr>
          <w:rFonts w:eastAsia="SimSun"/>
          <w:lang w:eastAsia="zh-CN"/>
        </w:rPr>
        <w:t xml:space="preserve"> высшего </w:t>
      </w:r>
      <w:r w:rsidR="00586EFC">
        <w:rPr>
          <w:rFonts w:eastAsia="SimSun"/>
          <w:lang w:eastAsia="zh-CN"/>
        </w:rPr>
        <w:t xml:space="preserve">образования </w:t>
      </w:r>
      <w:r w:rsidR="00586EFC" w:rsidRPr="00C5028E">
        <w:rPr>
          <w:rFonts w:eastAsia="SimSun"/>
          <w:lang w:eastAsia="zh-CN"/>
        </w:rPr>
        <w:t>01.03.05</w:t>
      </w:r>
      <w:r>
        <w:rPr>
          <w:rFonts w:eastAsia="SimSun"/>
          <w:lang w:eastAsia="zh-CN"/>
        </w:rPr>
        <w:t xml:space="preserve"> </w:t>
      </w:r>
      <w:r w:rsidRPr="00C5028E">
        <w:rPr>
          <w:rFonts w:eastAsia="SimSun"/>
          <w:lang w:eastAsia="zh-CN"/>
        </w:rPr>
        <w:t>Статистика</w:t>
      </w:r>
      <w:r>
        <w:rPr>
          <w:rFonts w:eastAsia="SimSun"/>
          <w:lang w:eastAsia="zh-CN"/>
        </w:rPr>
        <w:t xml:space="preserve">. </w:t>
      </w:r>
      <w:r w:rsidR="0071505C">
        <w:rPr>
          <w:rFonts w:eastAsia="SimSun"/>
          <w:lang w:eastAsia="zh-CN"/>
        </w:rPr>
        <w:t>Актуализирована информация на новом сайте СГЭУ в части центров и программ ДПО</w:t>
      </w:r>
      <w:r w:rsidR="009D5DB1">
        <w:rPr>
          <w:rFonts w:eastAsia="SimSun"/>
          <w:lang w:eastAsia="zh-CN"/>
        </w:rPr>
        <w:t>, факультетов</w:t>
      </w:r>
      <w:r w:rsidR="00D56C38">
        <w:rPr>
          <w:rFonts w:eastAsia="SimSun"/>
          <w:lang w:eastAsia="zh-CN"/>
        </w:rPr>
        <w:t>,</w:t>
      </w:r>
      <w:r w:rsidR="009D5DB1">
        <w:rPr>
          <w:rFonts w:eastAsia="SimSun"/>
          <w:lang w:eastAsia="zh-CN"/>
        </w:rPr>
        <w:t xml:space="preserve"> институтов, кафедр</w:t>
      </w:r>
      <w:r w:rsidR="0071505C">
        <w:rPr>
          <w:rFonts w:eastAsia="SimSun"/>
          <w:lang w:eastAsia="zh-CN"/>
        </w:rPr>
        <w:t>.</w:t>
      </w:r>
    </w:p>
    <w:p w:rsidR="0071505C" w:rsidRDefault="005D7383" w:rsidP="00F27260">
      <w:pPr>
        <w:ind w:left="-142" w:firstLine="850"/>
        <w:jc w:val="both"/>
        <w:rPr>
          <w:bCs/>
          <w:color w:val="000000"/>
        </w:rPr>
      </w:pPr>
      <w:r>
        <w:rPr>
          <w:bCs/>
          <w:color w:val="000000"/>
        </w:rPr>
        <w:t>Выполнена профилактика компьютерного и периферийного оборудования</w:t>
      </w:r>
      <w:r w:rsidR="00386BDC">
        <w:rPr>
          <w:bCs/>
          <w:color w:val="000000"/>
        </w:rPr>
        <w:t>,</w:t>
      </w:r>
      <w:r>
        <w:rPr>
          <w:bCs/>
          <w:color w:val="000000"/>
        </w:rPr>
        <w:t xml:space="preserve"> читальн</w:t>
      </w:r>
      <w:r w:rsidR="00524696">
        <w:rPr>
          <w:bCs/>
          <w:color w:val="000000"/>
        </w:rPr>
        <w:t>ом</w:t>
      </w:r>
      <w:r>
        <w:rPr>
          <w:bCs/>
          <w:color w:val="000000"/>
        </w:rPr>
        <w:t xml:space="preserve"> зал</w:t>
      </w:r>
      <w:r w:rsidR="00524696">
        <w:rPr>
          <w:bCs/>
          <w:color w:val="000000"/>
        </w:rPr>
        <w:t>е</w:t>
      </w:r>
      <w:r>
        <w:rPr>
          <w:bCs/>
          <w:color w:val="000000"/>
        </w:rPr>
        <w:t xml:space="preserve"> библиотеки</w:t>
      </w:r>
      <w:r w:rsidR="00524696">
        <w:rPr>
          <w:bCs/>
          <w:color w:val="000000"/>
        </w:rPr>
        <w:t xml:space="preserve"> установлено 6 компьютеров, у</w:t>
      </w:r>
      <w:r>
        <w:rPr>
          <w:bCs/>
          <w:color w:val="000000"/>
        </w:rPr>
        <w:t>становлены 11 новых телевизоров в аудиториях корпуса Н.</w:t>
      </w:r>
    </w:p>
    <w:p w:rsidR="00F27260" w:rsidRPr="00E926E1" w:rsidRDefault="00F27260" w:rsidP="00F27260">
      <w:pPr>
        <w:ind w:left="-142"/>
      </w:pPr>
    </w:p>
    <w:p w:rsidR="00F27260" w:rsidRDefault="00F27260" w:rsidP="00F27260">
      <w:pPr>
        <w:ind w:left="-142"/>
        <w:jc w:val="center"/>
      </w:pPr>
      <w:r w:rsidRPr="00E926E1">
        <w:rPr>
          <w:b/>
        </w:rPr>
        <w:t>УЧЕНЫЙ СОВЕТ ПОСТАНОВЛЯЕТ</w:t>
      </w:r>
      <w:r w:rsidRPr="00E926E1">
        <w:t>:</w:t>
      </w:r>
    </w:p>
    <w:p w:rsidR="00AD6411" w:rsidRPr="00E926E1" w:rsidRDefault="00AD6411" w:rsidP="00F27260">
      <w:pPr>
        <w:ind w:left="-142"/>
        <w:jc w:val="center"/>
      </w:pPr>
    </w:p>
    <w:p w:rsidR="00263A3F" w:rsidRDefault="00263A3F" w:rsidP="00245265"/>
    <w:p w:rsidR="008428A9" w:rsidRDefault="00AD6411" w:rsidP="00AD6411">
      <w:pPr>
        <w:pStyle w:val="a3"/>
        <w:numPr>
          <w:ilvl w:val="0"/>
          <w:numId w:val="3"/>
        </w:numPr>
      </w:pPr>
      <w:r>
        <w:t>Самарский государственный экономический университет к началу 2024/2025 учебному году готов.</w:t>
      </w:r>
    </w:p>
    <w:p w:rsidR="00AD6411" w:rsidRDefault="00AD6411" w:rsidP="00AD6411">
      <w:pPr>
        <w:pStyle w:val="a3"/>
      </w:pPr>
    </w:p>
    <w:p w:rsidR="00AD6411" w:rsidRDefault="00AD6411" w:rsidP="00AD6411">
      <w:pPr>
        <w:pStyle w:val="a3"/>
        <w:numPr>
          <w:ilvl w:val="0"/>
          <w:numId w:val="3"/>
        </w:numPr>
      </w:pPr>
      <w:r>
        <w:t xml:space="preserve"> План мероприятий по подготовке Университета к новому учебному году считать выполненным. Мероприятия осуществляются в соответствии с установленными сроками</w:t>
      </w:r>
      <w:r w:rsidR="00524696">
        <w:t>.</w:t>
      </w:r>
      <w:r>
        <w:t xml:space="preserve"> </w:t>
      </w:r>
    </w:p>
    <w:p w:rsidR="00AD6411" w:rsidRDefault="00AD6411" w:rsidP="00E926E1">
      <w:pPr>
        <w:jc w:val="both"/>
        <w:rPr>
          <w:rStyle w:val="FontStyle15"/>
          <w:i w:val="0"/>
          <w:sz w:val="24"/>
          <w:szCs w:val="24"/>
          <w:lang w:val="ru-RU"/>
        </w:rPr>
      </w:pPr>
    </w:p>
    <w:p w:rsidR="00AD6411" w:rsidRDefault="00AD6411" w:rsidP="00E926E1">
      <w:pPr>
        <w:jc w:val="both"/>
        <w:rPr>
          <w:rStyle w:val="FontStyle15"/>
          <w:i w:val="0"/>
          <w:sz w:val="24"/>
          <w:szCs w:val="24"/>
          <w:lang w:val="ru-RU"/>
        </w:rPr>
      </w:pPr>
    </w:p>
    <w:p w:rsidR="00AD6411" w:rsidRDefault="00AD6411" w:rsidP="00E926E1">
      <w:pPr>
        <w:jc w:val="both"/>
        <w:rPr>
          <w:rStyle w:val="FontStyle15"/>
          <w:i w:val="0"/>
          <w:sz w:val="24"/>
          <w:szCs w:val="24"/>
          <w:lang w:val="ru-RU"/>
        </w:rPr>
      </w:pPr>
    </w:p>
    <w:p w:rsidR="00AD6411" w:rsidRDefault="00AD6411" w:rsidP="00E926E1">
      <w:pPr>
        <w:jc w:val="both"/>
        <w:rPr>
          <w:rStyle w:val="FontStyle15"/>
          <w:i w:val="0"/>
          <w:sz w:val="24"/>
          <w:szCs w:val="24"/>
          <w:lang w:val="ru-RU"/>
        </w:rPr>
      </w:pPr>
    </w:p>
    <w:p w:rsidR="00E80168" w:rsidRPr="00E926E1" w:rsidRDefault="00E80168" w:rsidP="00E926E1">
      <w:pPr>
        <w:jc w:val="both"/>
        <w:rPr>
          <w:rStyle w:val="FontStyle15"/>
          <w:i w:val="0"/>
          <w:sz w:val="24"/>
          <w:szCs w:val="24"/>
          <w:lang w:val="ru-RU"/>
        </w:rPr>
      </w:pPr>
      <w:r w:rsidRPr="00E926E1">
        <w:rPr>
          <w:rStyle w:val="FontStyle15"/>
          <w:i w:val="0"/>
          <w:sz w:val="24"/>
          <w:szCs w:val="24"/>
          <w:lang w:val="ru-RU"/>
        </w:rPr>
        <w:t xml:space="preserve">Зам. председателя ученого совета </w:t>
      </w:r>
      <w:r w:rsidRPr="00E926E1">
        <w:rPr>
          <w:rStyle w:val="FontStyle15"/>
          <w:i w:val="0"/>
          <w:sz w:val="24"/>
          <w:szCs w:val="24"/>
          <w:lang w:val="ru-RU"/>
        </w:rPr>
        <w:tab/>
      </w:r>
      <w:r w:rsidRPr="00E926E1">
        <w:rPr>
          <w:rStyle w:val="FontStyle15"/>
          <w:i w:val="0"/>
          <w:sz w:val="24"/>
          <w:szCs w:val="24"/>
          <w:lang w:val="ru-RU"/>
        </w:rPr>
        <w:tab/>
      </w:r>
      <w:r w:rsidRPr="00E926E1">
        <w:rPr>
          <w:rStyle w:val="FontStyle15"/>
          <w:i w:val="0"/>
          <w:sz w:val="24"/>
          <w:szCs w:val="24"/>
          <w:lang w:val="ru-RU"/>
        </w:rPr>
        <w:tab/>
        <w:t xml:space="preserve">           </w:t>
      </w:r>
      <w:r w:rsidRPr="00E926E1">
        <w:rPr>
          <w:rStyle w:val="FontStyle15"/>
          <w:i w:val="0"/>
          <w:sz w:val="24"/>
          <w:szCs w:val="24"/>
          <w:lang w:val="ru-RU"/>
        </w:rPr>
        <w:tab/>
      </w:r>
      <w:r w:rsidR="00E926E1">
        <w:rPr>
          <w:rStyle w:val="FontStyle15"/>
          <w:i w:val="0"/>
          <w:sz w:val="24"/>
          <w:szCs w:val="24"/>
          <w:lang w:val="ru-RU"/>
        </w:rPr>
        <w:tab/>
      </w:r>
      <w:r w:rsidR="00E926E1">
        <w:rPr>
          <w:rStyle w:val="FontStyle15"/>
          <w:i w:val="0"/>
          <w:sz w:val="24"/>
          <w:szCs w:val="24"/>
          <w:lang w:val="ru-RU"/>
        </w:rPr>
        <w:tab/>
      </w:r>
      <w:r w:rsidR="00E926E1">
        <w:rPr>
          <w:rStyle w:val="FontStyle15"/>
          <w:i w:val="0"/>
          <w:sz w:val="24"/>
          <w:szCs w:val="24"/>
          <w:lang w:val="ru-RU"/>
        </w:rPr>
        <w:tab/>
      </w:r>
      <w:r w:rsidR="002A08DA">
        <w:rPr>
          <w:rStyle w:val="FontStyle15"/>
          <w:i w:val="0"/>
          <w:sz w:val="24"/>
          <w:szCs w:val="24"/>
          <w:lang w:val="ru-RU"/>
        </w:rPr>
        <w:t>М.О. Сураева</w:t>
      </w:r>
    </w:p>
    <w:p w:rsidR="00E80168" w:rsidRDefault="00E80168" w:rsidP="00E80168">
      <w:pPr>
        <w:ind w:firstLine="567"/>
        <w:jc w:val="both"/>
        <w:rPr>
          <w:rStyle w:val="FontStyle15"/>
          <w:i w:val="0"/>
          <w:sz w:val="24"/>
          <w:szCs w:val="24"/>
          <w:lang w:val="ru-RU"/>
        </w:rPr>
      </w:pPr>
    </w:p>
    <w:p w:rsidR="00E926E1" w:rsidRPr="00E926E1" w:rsidRDefault="00E926E1" w:rsidP="00E80168">
      <w:pPr>
        <w:ind w:firstLine="567"/>
        <w:jc w:val="both"/>
        <w:rPr>
          <w:rStyle w:val="FontStyle15"/>
          <w:i w:val="0"/>
          <w:sz w:val="24"/>
          <w:szCs w:val="24"/>
          <w:lang w:val="ru-RU"/>
        </w:rPr>
      </w:pPr>
    </w:p>
    <w:p w:rsidR="00245265" w:rsidRPr="00245265" w:rsidRDefault="00E80168" w:rsidP="00E926E1">
      <w:pPr>
        <w:jc w:val="both"/>
      </w:pPr>
      <w:r w:rsidRPr="00E926E1">
        <w:rPr>
          <w:rStyle w:val="FontStyle15"/>
          <w:i w:val="0"/>
          <w:sz w:val="24"/>
          <w:szCs w:val="24"/>
          <w:lang w:val="ru-RU"/>
        </w:rPr>
        <w:t xml:space="preserve">Ученый секретарь ученого совета </w:t>
      </w:r>
      <w:r w:rsidRPr="00E926E1">
        <w:rPr>
          <w:rStyle w:val="FontStyle15"/>
          <w:i w:val="0"/>
          <w:sz w:val="24"/>
          <w:szCs w:val="24"/>
          <w:lang w:val="ru-RU"/>
        </w:rPr>
        <w:tab/>
      </w:r>
      <w:r w:rsidRPr="00E926E1">
        <w:rPr>
          <w:rStyle w:val="FontStyle15"/>
          <w:i w:val="0"/>
          <w:sz w:val="24"/>
          <w:szCs w:val="24"/>
          <w:lang w:val="ru-RU"/>
        </w:rPr>
        <w:tab/>
      </w:r>
      <w:r w:rsidRPr="00E926E1">
        <w:rPr>
          <w:rStyle w:val="FontStyle15"/>
          <w:i w:val="0"/>
          <w:sz w:val="24"/>
          <w:szCs w:val="24"/>
          <w:lang w:val="ru-RU"/>
        </w:rPr>
        <w:tab/>
      </w:r>
      <w:r w:rsidRPr="00E926E1">
        <w:rPr>
          <w:rStyle w:val="FontStyle15"/>
          <w:i w:val="0"/>
          <w:sz w:val="24"/>
          <w:szCs w:val="24"/>
          <w:lang w:val="ru-RU"/>
        </w:rPr>
        <w:tab/>
      </w:r>
      <w:r w:rsidRPr="00E926E1">
        <w:rPr>
          <w:rStyle w:val="FontStyle15"/>
          <w:i w:val="0"/>
          <w:sz w:val="24"/>
          <w:szCs w:val="24"/>
          <w:lang w:val="ru-RU"/>
        </w:rPr>
        <w:tab/>
      </w:r>
      <w:r w:rsidR="000E2F0C">
        <w:rPr>
          <w:rStyle w:val="FontStyle15"/>
          <w:i w:val="0"/>
          <w:sz w:val="24"/>
          <w:szCs w:val="24"/>
          <w:lang w:val="ru-RU"/>
        </w:rPr>
        <w:tab/>
      </w:r>
      <w:r w:rsidR="000E2F0C">
        <w:rPr>
          <w:rStyle w:val="FontStyle15"/>
          <w:i w:val="0"/>
          <w:sz w:val="24"/>
          <w:szCs w:val="24"/>
          <w:lang w:val="ru-RU"/>
        </w:rPr>
        <w:tab/>
        <w:t>А.В. Сидорова</w:t>
      </w:r>
      <w:r w:rsidR="00E926E1">
        <w:rPr>
          <w:rStyle w:val="FontStyle15"/>
          <w:i w:val="0"/>
          <w:sz w:val="24"/>
          <w:szCs w:val="24"/>
          <w:lang w:val="ru-RU"/>
        </w:rPr>
        <w:tab/>
      </w:r>
      <w:r w:rsidR="00E926E1">
        <w:rPr>
          <w:rStyle w:val="FontStyle15"/>
          <w:i w:val="0"/>
          <w:sz w:val="24"/>
          <w:szCs w:val="24"/>
          <w:lang w:val="ru-RU"/>
        </w:rPr>
        <w:tab/>
      </w:r>
    </w:p>
    <w:sectPr w:rsidR="00245265" w:rsidRPr="00245265" w:rsidSect="00E926E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4A1" w:rsidRDefault="00E624A1" w:rsidP="00245265">
      <w:r>
        <w:separator/>
      </w:r>
    </w:p>
  </w:endnote>
  <w:endnote w:type="continuationSeparator" w:id="0">
    <w:p w:rsidR="00E624A1" w:rsidRDefault="00E624A1" w:rsidP="0024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4A1" w:rsidRDefault="00E624A1" w:rsidP="00245265">
      <w:r>
        <w:separator/>
      </w:r>
    </w:p>
  </w:footnote>
  <w:footnote w:type="continuationSeparator" w:id="0">
    <w:p w:rsidR="00E624A1" w:rsidRDefault="00E624A1" w:rsidP="00245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65AE"/>
    <w:multiLevelType w:val="hybridMultilevel"/>
    <w:tmpl w:val="425E6E6E"/>
    <w:lvl w:ilvl="0" w:tplc="E56C080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A60029D"/>
    <w:multiLevelType w:val="hybridMultilevel"/>
    <w:tmpl w:val="00CAA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94ED8"/>
    <w:multiLevelType w:val="hybridMultilevel"/>
    <w:tmpl w:val="B5200D60"/>
    <w:lvl w:ilvl="0" w:tplc="3F58804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260"/>
    <w:rsid w:val="00002A8B"/>
    <w:rsid w:val="00005897"/>
    <w:rsid w:val="000149A6"/>
    <w:rsid w:val="0008325F"/>
    <w:rsid w:val="000E2F0C"/>
    <w:rsid w:val="001118B7"/>
    <w:rsid w:val="00245265"/>
    <w:rsid w:val="00263A3F"/>
    <w:rsid w:val="002A08DA"/>
    <w:rsid w:val="002B14A2"/>
    <w:rsid w:val="002C701A"/>
    <w:rsid w:val="00326A49"/>
    <w:rsid w:val="00386BDC"/>
    <w:rsid w:val="00391484"/>
    <w:rsid w:val="003D4195"/>
    <w:rsid w:val="004A5223"/>
    <w:rsid w:val="00524696"/>
    <w:rsid w:val="00532081"/>
    <w:rsid w:val="00545559"/>
    <w:rsid w:val="00586EFC"/>
    <w:rsid w:val="005D7383"/>
    <w:rsid w:val="0071254D"/>
    <w:rsid w:val="0071505C"/>
    <w:rsid w:val="00735399"/>
    <w:rsid w:val="00741EA3"/>
    <w:rsid w:val="007B7416"/>
    <w:rsid w:val="007D1CD1"/>
    <w:rsid w:val="007F0245"/>
    <w:rsid w:val="007F45F0"/>
    <w:rsid w:val="00801676"/>
    <w:rsid w:val="00803CD0"/>
    <w:rsid w:val="00811E4E"/>
    <w:rsid w:val="00832D35"/>
    <w:rsid w:val="008428A9"/>
    <w:rsid w:val="009D5DB1"/>
    <w:rsid w:val="00A10DA1"/>
    <w:rsid w:val="00A70F95"/>
    <w:rsid w:val="00AD6411"/>
    <w:rsid w:val="00B31D39"/>
    <w:rsid w:val="00B368BB"/>
    <w:rsid w:val="00B44F8C"/>
    <w:rsid w:val="00BE17C2"/>
    <w:rsid w:val="00BE49F4"/>
    <w:rsid w:val="00C01B03"/>
    <w:rsid w:val="00CF5CC6"/>
    <w:rsid w:val="00D327B7"/>
    <w:rsid w:val="00D56C38"/>
    <w:rsid w:val="00D63CD0"/>
    <w:rsid w:val="00DA45B1"/>
    <w:rsid w:val="00DC6F8F"/>
    <w:rsid w:val="00E079AA"/>
    <w:rsid w:val="00E624A1"/>
    <w:rsid w:val="00E80168"/>
    <w:rsid w:val="00E926E1"/>
    <w:rsid w:val="00EE124D"/>
    <w:rsid w:val="00F27260"/>
    <w:rsid w:val="00F5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63A3"/>
  <w15:chartTrackingRefBased/>
  <w15:docId w15:val="{B4B6BD02-E28A-4029-B81A-D6DAD2F2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260"/>
    <w:pPr>
      <w:ind w:left="720"/>
      <w:contextualSpacing/>
    </w:pPr>
  </w:style>
  <w:style w:type="paragraph" w:customStyle="1" w:styleId="Style6">
    <w:name w:val="Style6"/>
    <w:basedOn w:val="a"/>
    <w:uiPriority w:val="99"/>
    <w:rsid w:val="00F27260"/>
    <w:pPr>
      <w:widowControl w:val="0"/>
      <w:autoSpaceDE w:val="0"/>
      <w:autoSpaceDN w:val="0"/>
      <w:adjustRightInd w:val="0"/>
      <w:spacing w:line="330" w:lineRule="exact"/>
      <w:ind w:firstLine="734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2B14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4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52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5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452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52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80168"/>
    <w:rPr>
      <w:rFonts w:ascii="Times New Roman" w:hAnsi="Times New Roman" w:cs="Times New Roman"/>
      <w:i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48718-20D2-4315-97EF-262062E1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Ольга Владимировна</dc:creator>
  <cp:keywords/>
  <dc:description/>
  <cp:lastModifiedBy>admin</cp:lastModifiedBy>
  <cp:revision>2</cp:revision>
  <cp:lastPrinted>2024-08-28T12:58:00Z</cp:lastPrinted>
  <dcterms:created xsi:type="dcterms:W3CDTF">2024-08-28T12:58:00Z</dcterms:created>
  <dcterms:modified xsi:type="dcterms:W3CDTF">2024-08-28T12:58:00Z</dcterms:modified>
</cp:coreProperties>
</file>