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История России(Экзамен)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31.07.2024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Зайниддинов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Фирузджон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Илхомович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Король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Рахманкулова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63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Рябов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Владислав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Ксения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Симонов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Слепова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Алёна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Витальевна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Стафутин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Степанова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Виктория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63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Сысуева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Софья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Утешев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Данила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Анварович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Захаров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Овсепян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Ашот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Араикович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