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01" w:rsidRPr="00C45201" w:rsidRDefault="00C45201" w:rsidP="00C45201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  <w:bookmarkStart w:id="0" w:name="_GoBack"/>
      <w:bookmarkEnd w:id="0"/>
      <w:r w:rsidRPr="00C45201">
        <w:rPr>
          <w:rStyle w:val="FontStyle13"/>
          <w:rFonts w:eastAsia="Arial"/>
          <w:i/>
          <w:sz w:val="24"/>
          <w:szCs w:val="24"/>
        </w:rPr>
        <w:t>ПРОЕКТ</w:t>
      </w:r>
    </w:p>
    <w:p w:rsidR="00C45201" w:rsidRPr="00B82182" w:rsidRDefault="00C45201" w:rsidP="00B82182">
      <w:pPr>
        <w:pStyle w:val="Style6"/>
        <w:widowControl/>
        <w:spacing w:line="360" w:lineRule="auto"/>
        <w:ind w:left="426" w:firstLine="708"/>
        <w:jc w:val="center"/>
        <w:rPr>
          <w:rStyle w:val="FontStyle13"/>
          <w:rFonts w:eastAsia="Arial"/>
          <w:sz w:val="28"/>
          <w:szCs w:val="28"/>
        </w:rPr>
      </w:pPr>
      <w:r w:rsidRPr="00B82182">
        <w:rPr>
          <w:rStyle w:val="FontStyle13"/>
          <w:rFonts w:eastAsia="Arial"/>
          <w:sz w:val="28"/>
          <w:szCs w:val="28"/>
        </w:rPr>
        <w:t>РЕШЕНИЕ</w:t>
      </w:r>
    </w:p>
    <w:p w:rsidR="00C45201" w:rsidRPr="00B82182" w:rsidRDefault="00B82182" w:rsidP="00B82182">
      <w:pPr>
        <w:spacing w:after="0" w:line="360" w:lineRule="auto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2182">
        <w:rPr>
          <w:rFonts w:ascii="Times New Roman" w:hAnsi="Times New Roman" w:cs="Times New Roman"/>
          <w:sz w:val="28"/>
          <w:szCs w:val="28"/>
        </w:rPr>
        <w:t>у</w:t>
      </w:r>
      <w:r w:rsidR="00C45201" w:rsidRPr="00B82182">
        <w:rPr>
          <w:rFonts w:ascii="Times New Roman" w:hAnsi="Times New Roman" w:cs="Times New Roman"/>
          <w:sz w:val="28"/>
          <w:szCs w:val="28"/>
        </w:rPr>
        <w:t>ченого совета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C45201" w:rsidRPr="00B82182" w:rsidRDefault="00C45201" w:rsidP="00B82182">
      <w:pPr>
        <w:spacing w:after="0" w:line="360" w:lineRule="auto"/>
        <w:ind w:left="426" w:firstLine="708"/>
        <w:jc w:val="center"/>
        <w:rPr>
          <w:rStyle w:val="FontStyle13"/>
          <w:rFonts w:eastAsia="Arial"/>
          <w:sz w:val="28"/>
          <w:szCs w:val="28"/>
          <w:lang w:eastAsia="ru-RU"/>
        </w:rPr>
      </w:pPr>
      <w:r w:rsidRPr="00B82182">
        <w:rPr>
          <w:rStyle w:val="FontStyle13"/>
          <w:rFonts w:eastAsia="Arial"/>
          <w:sz w:val="28"/>
          <w:szCs w:val="28"/>
          <w:lang w:eastAsia="ru-RU"/>
        </w:rPr>
        <w:t>«Об утверждении дополнительных программ и стоимости оказания платных образовательных услуг по дополнительным программам»</w:t>
      </w:r>
    </w:p>
    <w:p w:rsidR="00C45201" w:rsidRPr="00B82182" w:rsidRDefault="00C45201" w:rsidP="00B82182">
      <w:pPr>
        <w:pStyle w:val="Style6"/>
        <w:widowControl/>
        <w:spacing w:line="360" w:lineRule="auto"/>
        <w:ind w:left="426" w:firstLine="708"/>
        <w:rPr>
          <w:rStyle w:val="FontStyle13"/>
          <w:rFonts w:eastAsia="Arial"/>
          <w:b w:val="0"/>
          <w:sz w:val="28"/>
          <w:szCs w:val="28"/>
        </w:rPr>
      </w:pPr>
      <w:r w:rsidRPr="00B82182">
        <w:rPr>
          <w:rStyle w:val="FontStyle13"/>
          <w:rFonts w:eastAsia="Arial"/>
          <w:b w:val="0"/>
          <w:sz w:val="28"/>
          <w:szCs w:val="28"/>
        </w:rPr>
        <w:t>от «18» июня 2025 г., протокол № 11</w:t>
      </w:r>
    </w:p>
    <w:p w:rsidR="00C45201" w:rsidRPr="00B82182" w:rsidRDefault="00C45201" w:rsidP="00B82182">
      <w:pPr>
        <w:spacing w:after="0" w:line="360" w:lineRule="auto"/>
        <w:ind w:left="426" w:firstLine="708"/>
        <w:jc w:val="both"/>
        <w:rPr>
          <w:rStyle w:val="FontStyle13"/>
          <w:rFonts w:eastAsia="Arial"/>
          <w:sz w:val="28"/>
          <w:szCs w:val="28"/>
          <w:lang w:eastAsia="ru-RU"/>
        </w:rPr>
      </w:pPr>
    </w:p>
    <w:p w:rsidR="00C45201" w:rsidRPr="00B82182" w:rsidRDefault="00C45201" w:rsidP="00B8218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0983947"/>
      <w:r w:rsidRPr="00B82182">
        <w:rPr>
          <w:rFonts w:ascii="Times New Roman" w:hAnsi="Times New Roman" w:cs="Times New Roman"/>
          <w:sz w:val="28"/>
          <w:szCs w:val="28"/>
        </w:rPr>
        <w:t>Заслушав и обсудив выступление кандидата экономических наук, доцента, и.о</w:t>
      </w:r>
      <w:proofErr w:type="gramStart"/>
      <w:r w:rsidRPr="00B821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82182">
        <w:rPr>
          <w:rFonts w:ascii="Times New Roman" w:hAnsi="Times New Roman" w:cs="Times New Roman"/>
          <w:sz w:val="28"/>
          <w:szCs w:val="28"/>
        </w:rPr>
        <w:t xml:space="preserve">екана факультета дополнительного образования Э.Г. Ванину </w:t>
      </w:r>
      <w:bookmarkEnd w:id="1"/>
      <w:r w:rsidRPr="00B82182">
        <w:rPr>
          <w:rFonts w:ascii="Times New Roman" w:hAnsi="Times New Roman" w:cs="Times New Roman"/>
          <w:sz w:val="28"/>
          <w:szCs w:val="28"/>
        </w:rPr>
        <w:t>об утверждении дополнительных программ и стоимости оказания платных образовательных услуг по дополнительным программам,</w:t>
      </w:r>
    </w:p>
    <w:p w:rsidR="00C45201" w:rsidRPr="00B82182" w:rsidRDefault="00C45201" w:rsidP="00B8218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201" w:rsidRPr="00B82182" w:rsidRDefault="00C45201" w:rsidP="00B82182">
      <w:pPr>
        <w:spacing w:after="0" w:line="360" w:lineRule="auto"/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82">
        <w:rPr>
          <w:rFonts w:ascii="Times New Roman" w:hAnsi="Times New Roman" w:cs="Times New Roman"/>
          <w:b/>
          <w:sz w:val="28"/>
          <w:szCs w:val="28"/>
        </w:rPr>
        <w:t>УЧЕНЫЙ СОВЕТ ПОСТАВНОВЛЯЕТ:</w:t>
      </w:r>
    </w:p>
    <w:p w:rsidR="00C45201" w:rsidRPr="00B82182" w:rsidRDefault="00C45201" w:rsidP="00B8218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201" w:rsidRPr="00B82182" w:rsidRDefault="00C45201" w:rsidP="00B82182">
      <w:pPr>
        <w:pStyle w:val="a3"/>
        <w:numPr>
          <w:ilvl w:val="0"/>
          <w:numId w:val="1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82">
        <w:rPr>
          <w:rFonts w:ascii="Times New Roman" w:hAnsi="Times New Roman" w:cs="Times New Roman"/>
          <w:sz w:val="28"/>
          <w:szCs w:val="28"/>
        </w:rPr>
        <w:t>Утвердить дополнительные программы – программы профессиональной переподготовки,  программы повышения квалификации и дополнительные общеобразовательные программы (табл.1)</w:t>
      </w:r>
    </w:p>
    <w:p w:rsidR="00C45201" w:rsidRDefault="00C45201" w:rsidP="00B82182">
      <w:pPr>
        <w:pStyle w:val="a3"/>
        <w:numPr>
          <w:ilvl w:val="0"/>
          <w:numId w:val="1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82">
        <w:rPr>
          <w:rFonts w:ascii="Times New Roman" w:hAnsi="Times New Roman" w:cs="Times New Roman"/>
          <w:sz w:val="28"/>
          <w:szCs w:val="28"/>
        </w:rPr>
        <w:t>Утвердить стоимость оказания платных образовательных услуг по дополнительным программам – программам профессиональной переподготовки, программам повышения квалификации и дополнительным общеобразовательным программам в расчете  на 1 слу</w:t>
      </w:r>
      <w:r w:rsidR="00B82182">
        <w:rPr>
          <w:rFonts w:ascii="Times New Roman" w:hAnsi="Times New Roman" w:cs="Times New Roman"/>
          <w:sz w:val="28"/>
          <w:szCs w:val="28"/>
        </w:rPr>
        <w:t xml:space="preserve">шателя на 2025/2026 учебный год </w:t>
      </w:r>
      <w:r w:rsidR="00B82182" w:rsidRPr="00B82182">
        <w:rPr>
          <w:rFonts w:ascii="Times New Roman" w:hAnsi="Times New Roman" w:cs="Times New Roman"/>
          <w:sz w:val="28"/>
          <w:szCs w:val="28"/>
        </w:rPr>
        <w:t>(табл.1)</w:t>
      </w:r>
      <w:r w:rsidR="00B82182">
        <w:rPr>
          <w:rFonts w:ascii="Times New Roman" w:hAnsi="Times New Roman" w:cs="Times New Roman"/>
          <w:sz w:val="28"/>
          <w:szCs w:val="28"/>
        </w:rPr>
        <w:t>.</w:t>
      </w:r>
    </w:p>
    <w:p w:rsidR="00B82182" w:rsidRPr="00B82182" w:rsidRDefault="00B82182" w:rsidP="00B82182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829B5" w:rsidRPr="00B82182" w:rsidRDefault="00B82182" w:rsidP="00B82182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360" w:lineRule="auto"/>
        <w:ind w:left="426" w:firstLine="708"/>
        <w:jc w:val="both"/>
        <w:rPr>
          <w:bCs/>
          <w:sz w:val="28"/>
          <w:szCs w:val="28"/>
        </w:rPr>
      </w:pPr>
      <w:r>
        <w:rPr>
          <w:rStyle w:val="FontStyle13"/>
          <w:rFonts w:eastAsia="Arial"/>
          <w:b w:val="0"/>
          <w:sz w:val="28"/>
          <w:szCs w:val="28"/>
        </w:rPr>
        <w:t>Председатель</w:t>
      </w:r>
      <w:r w:rsidR="000829B5" w:rsidRPr="00B82182">
        <w:rPr>
          <w:rStyle w:val="FontStyle13"/>
          <w:rFonts w:eastAsia="Arial"/>
          <w:b w:val="0"/>
          <w:sz w:val="28"/>
          <w:szCs w:val="28"/>
        </w:rPr>
        <w:t xml:space="preserve"> ученого совета</w:t>
      </w:r>
      <w:r w:rsidR="000829B5" w:rsidRPr="00B82182">
        <w:rPr>
          <w:rStyle w:val="FontStyle13"/>
          <w:rFonts w:eastAsia="Arial"/>
          <w:b w:val="0"/>
          <w:sz w:val="28"/>
          <w:szCs w:val="28"/>
        </w:rPr>
        <w:tab/>
        <w:t xml:space="preserve">                  Е.А. </w:t>
      </w:r>
      <w:proofErr w:type="spellStart"/>
      <w:r w:rsidR="000829B5" w:rsidRPr="00B82182">
        <w:rPr>
          <w:rStyle w:val="FontStyle13"/>
          <w:rFonts w:eastAsia="Arial"/>
          <w:b w:val="0"/>
          <w:sz w:val="28"/>
          <w:szCs w:val="28"/>
        </w:rPr>
        <w:t>Кандрашина</w:t>
      </w:r>
      <w:proofErr w:type="spellEnd"/>
    </w:p>
    <w:p w:rsidR="000829B5" w:rsidRPr="00B82182" w:rsidRDefault="000829B5" w:rsidP="00B82182">
      <w:pPr>
        <w:pStyle w:val="Style6"/>
        <w:widowControl/>
        <w:tabs>
          <w:tab w:val="left" w:pos="8275"/>
        </w:tabs>
        <w:spacing w:line="360" w:lineRule="auto"/>
        <w:ind w:left="426" w:firstLine="708"/>
        <w:jc w:val="both"/>
        <w:rPr>
          <w:rStyle w:val="FontStyle13"/>
          <w:rFonts w:eastAsia="Arial"/>
          <w:b w:val="0"/>
          <w:sz w:val="28"/>
          <w:szCs w:val="28"/>
        </w:rPr>
      </w:pPr>
    </w:p>
    <w:p w:rsidR="000829B5" w:rsidRPr="00B82182" w:rsidRDefault="000829B5" w:rsidP="00B82182">
      <w:pPr>
        <w:pStyle w:val="Style6"/>
        <w:widowControl/>
        <w:tabs>
          <w:tab w:val="left" w:pos="8275"/>
        </w:tabs>
        <w:spacing w:line="360" w:lineRule="auto"/>
        <w:ind w:left="426" w:firstLine="708"/>
        <w:jc w:val="both"/>
        <w:rPr>
          <w:rStyle w:val="FontStyle13"/>
          <w:rFonts w:eastAsia="Arial"/>
          <w:b w:val="0"/>
          <w:sz w:val="28"/>
          <w:szCs w:val="28"/>
        </w:rPr>
      </w:pPr>
    </w:p>
    <w:p w:rsidR="000829B5" w:rsidRPr="00B82182" w:rsidRDefault="000829B5" w:rsidP="00B82182">
      <w:pPr>
        <w:pStyle w:val="Style6"/>
        <w:widowControl/>
        <w:tabs>
          <w:tab w:val="left" w:pos="8275"/>
        </w:tabs>
        <w:spacing w:line="360" w:lineRule="auto"/>
        <w:ind w:left="426" w:firstLine="708"/>
        <w:jc w:val="both"/>
        <w:rPr>
          <w:sz w:val="28"/>
          <w:szCs w:val="28"/>
        </w:rPr>
      </w:pPr>
      <w:r w:rsidRPr="00B82182">
        <w:rPr>
          <w:rStyle w:val="FontStyle13"/>
          <w:rFonts w:eastAsia="Arial"/>
          <w:b w:val="0"/>
          <w:sz w:val="28"/>
          <w:szCs w:val="28"/>
        </w:rPr>
        <w:t>Ученый секретарь ученого совета</w:t>
      </w:r>
      <w:r w:rsidRPr="00B82182">
        <w:rPr>
          <w:rStyle w:val="FontStyle13"/>
          <w:rFonts w:eastAsia="Arial"/>
          <w:b w:val="0"/>
          <w:sz w:val="28"/>
          <w:szCs w:val="28"/>
        </w:rPr>
        <w:tab/>
        <w:t>А.В. Сидорова</w:t>
      </w:r>
    </w:p>
    <w:p w:rsidR="000829B5" w:rsidRPr="00B82182" w:rsidRDefault="000829B5" w:rsidP="00B82182">
      <w:pPr>
        <w:spacing w:line="360" w:lineRule="auto"/>
        <w:ind w:left="426" w:firstLine="708"/>
        <w:rPr>
          <w:sz w:val="28"/>
          <w:szCs w:val="28"/>
        </w:rPr>
      </w:pPr>
    </w:p>
    <w:p w:rsidR="000829B5" w:rsidRPr="00B82182" w:rsidRDefault="000829B5" w:rsidP="00B82182">
      <w:pPr>
        <w:spacing w:line="360" w:lineRule="auto"/>
        <w:ind w:left="426" w:firstLine="708"/>
        <w:rPr>
          <w:sz w:val="28"/>
          <w:szCs w:val="28"/>
        </w:rPr>
      </w:pPr>
    </w:p>
    <w:sectPr w:rsidR="000829B5" w:rsidRPr="00B82182" w:rsidSect="00C4520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8D4"/>
    <w:multiLevelType w:val="hybridMultilevel"/>
    <w:tmpl w:val="D25EDC66"/>
    <w:lvl w:ilvl="0" w:tplc="97DEB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01"/>
    <w:rsid w:val="000829B5"/>
    <w:rsid w:val="00340ECA"/>
    <w:rsid w:val="00595C76"/>
    <w:rsid w:val="008177F3"/>
    <w:rsid w:val="009801BF"/>
    <w:rsid w:val="00A46FA5"/>
    <w:rsid w:val="00AA40B1"/>
    <w:rsid w:val="00AB7FCA"/>
    <w:rsid w:val="00B82182"/>
    <w:rsid w:val="00C45201"/>
    <w:rsid w:val="00E9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01"/>
    <w:pPr>
      <w:ind w:left="720"/>
      <w:contextualSpacing/>
    </w:pPr>
  </w:style>
  <w:style w:type="paragraph" w:customStyle="1" w:styleId="Style6">
    <w:name w:val="Style6"/>
    <w:basedOn w:val="a"/>
    <w:rsid w:val="00C45201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4520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4520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C4520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Элла Георгиевна</dc:creator>
  <cp:lastModifiedBy>user</cp:lastModifiedBy>
  <cp:revision>2</cp:revision>
  <dcterms:created xsi:type="dcterms:W3CDTF">2025-06-17T09:41:00Z</dcterms:created>
  <dcterms:modified xsi:type="dcterms:W3CDTF">2025-06-17T09:41:00Z</dcterms:modified>
</cp:coreProperties>
</file>