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5086" w14:textId="594793D1" w:rsidR="008A4D04" w:rsidRPr="008A4D04" w:rsidRDefault="008A4D04" w:rsidP="008A4D04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A4D04">
        <w:rPr>
          <w:rFonts w:ascii="Times New Roman" w:hAnsi="Times New Roman" w:cs="Times New Roman"/>
          <w:sz w:val="24"/>
        </w:rPr>
        <w:t>ПРИЛОЖЕНИЕ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81"/>
        <w:gridCol w:w="1751"/>
        <w:gridCol w:w="2405"/>
        <w:gridCol w:w="2399"/>
        <w:gridCol w:w="2408"/>
        <w:gridCol w:w="1952"/>
      </w:tblGrid>
      <w:tr w:rsidR="008A4D04" w:rsidRPr="008A4D04" w14:paraId="73E6D7A9" w14:textId="77777777" w:rsidTr="008A4D04">
        <w:tc>
          <w:tcPr>
            <w:tcW w:w="3681" w:type="dxa"/>
            <w:vAlign w:val="center"/>
          </w:tcPr>
          <w:p w14:paraId="3A733EEA" w14:textId="662CF83D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51" w:type="dxa"/>
            <w:vAlign w:val="center"/>
          </w:tcPr>
          <w:p w14:paraId="72416395" w14:textId="27E6AC49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обучения</w:t>
            </w:r>
          </w:p>
        </w:tc>
        <w:tc>
          <w:tcPr>
            <w:tcW w:w="2405" w:type="dxa"/>
            <w:vAlign w:val="center"/>
          </w:tcPr>
          <w:p w14:paraId="51963D65" w14:textId="1E981275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399" w:type="dxa"/>
            <w:vAlign w:val="center"/>
          </w:tcPr>
          <w:p w14:paraId="0BBE25AF" w14:textId="4A2A9177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документа, выдаваемого по результатам освоения программы</w:t>
            </w:r>
          </w:p>
        </w:tc>
        <w:tc>
          <w:tcPr>
            <w:tcW w:w="2408" w:type="dxa"/>
            <w:vAlign w:val="center"/>
          </w:tcPr>
          <w:p w14:paraId="18B863D2" w14:textId="6696CC58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Подразделение, реализующее программу</w:t>
            </w:r>
          </w:p>
        </w:tc>
        <w:tc>
          <w:tcPr>
            <w:tcW w:w="1952" w:type="dxa"/>
            <w:vAlign w:val="center"/>
          </w:tcPr>
          <w:p w14:paraId="74DA406F" w14:textId="6397E9BF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CC4CB2" w:rsidRPr="008A4D04" w14:paraId="1C6D872D" w14:textId="77777777" w:rsidTr="00A86E53">
        <w:tc>
          <w:tcPr>
            <w:tcW w:w="3681" w:type="dxa"/>
          </w:tcPr>
          <w:p w14:paraId="46CDF88C" w14:textId="4299EA5E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1C05C3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C05C3" w:rsidRPr="001C05C3">
              <w:rPr>
                <w:rFonts w:ascii="Times New Roman" w:hAnsi="Times New Roman" w:cs="Times New Roman"/>
                <w:sz w:val="24"/>
                <w:szCs w:val="24"/>
              </w:rPr>
              <w:t>Психологические технологии эффективного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6C4FEC1" w14:textId="696E286E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CC4CB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2E6E2188" w14:textId="7C3D1C37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C3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2093C11" w14:textId="3907E723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75233F6" w14:textId="553995E0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68D75B6B" w14:textId="246498E4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4CB2">
              <w:rPr>
                <w:rFonts w:ascii="Times New Roman" w:hAnsi="Times New Roman" w:cs="Times New Roman"/>
                <w:sz w:val="24"/>
                <w:szCs w:val="24"/>
              </w:rPr>
              <w:t>0 000 руб.</w:t>
            </w:r>
          </w:p>
          <w:p w14:paraId="37A051C3" w14:textId="27A10F5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B72D66" w:rsidRPr="008A4D04" w14:paraId="4B67BB0E" w14:textId="77777777" w:rsidTr="00A86E53">
        <w:tc>
          <w:tcPr>
            <w:tcW w:w="3681" w:type="dxa"/>
          </w:tcPr>
          <w:p w14:paraId="7BADB892" w14:textId="5FC303D5" w:rsidR="00B72D66" w:rsidRDefault="00B72D66" w:rsidP="00B7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«Семейная психология»</w:t>
            </w:r>
          </w:p>
        </w:tc>
        <w:tc>
          <w:tcPr>
            <w:tcW w:w="1751" w:type="dxa"/>
            <w:vAlign w:val="center"/>
          </w:tcPr>
          <w:p w14:paraId="528EC5D4" w14:textId="1AE756F9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часа</w:t>
            </w:r>
          </w:p>
        </w:tc>
        <w:tc>
          <w:tcPr>
            <w:tcW w:w="2405" w:type="dxa"/>
            <w:vAlign w:val="center"/>
          </w:tcPr>
          <w:p w14:paraId="4A483B8B" w14:textId="7E888573" w:rsidR="00B72D66" w:rsidRPr="001C05C3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C3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021220E" w14:textId="5B29ACA4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222455C5" w14:textId="44B0C53A" w:rsidR="00B72D66" w:rsidRPr="00261DB0" w:rsidRDefault="00114410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2D66"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00435756" w14:textId="6718BBA0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  <w:p w14:paraId="66FB2282" w14:textId="327A1F49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8E11B7" w:rsidRPr="008A4D04" w14:paraId="39DAC9E8" w14:textId="77777777" w:rsidTr="00FF4094">
        <w:tc>
          <w:tcPr>
            <w:tcW w:w="3681" w:type="dxa"/>
          </w:tcPr>
          <w:p w14:paraId="616F4DFD" w14:textId="504B6250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«Технологии разработки информационных систем»</w:t>
            </w:r>
          </w:p>
        </w:tc>
        <w:tc>
          <w:tcPr>
            <w:tcW w:w="1751" w:type="dxa"/>
            <w:vAlign w:val="center"/>
          </w:tcPr>
          <w:p w14:paraId="060FBC87" w14:textId="537E4049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24C043D0" w14:textId="04C81B1C" w:rsidR="008E11B7" w:rsidRPr="001C05C3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7EF641F3" w14:textId="4762577A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84CFABE" w14:textId="4D3D752D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C3C216A" w14:textId="2462711E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509865AD" w14:textId="77777777" w:rsidTr="00FF4094">
        <w:tc>
          <w:tcPr>
            <w:tcW w:w="3681" w:type="dxa"/>
          </w:tcPr>
          <w:p w14:paraId="556870EA" w14:textId="7FE8FE11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«Экономика и бухгалтерский учет»</w:t>
            </w:r>
          </w:p>
        </w:tc>
        <w:tc>
          <w:tcPr>
            <w:tcW w:w="1751" w:type="dxa"/>
            <w:vAlign w:val="center"/>
          </w:tcPr>
          <w:p w14:paraId="22C0A63D" w14:textId="4EE5364F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</w:tcPr>
          <w:p w14:paraId="53B634D8" w14:textId="64762B96" w:rsidR="008E11B7" w:rsidRPr="001C05C3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01635A3" w14:textId="22C2B119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F1468A9" w14:textId="6EB7A3C1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CFFE8F3" w14:textId="6F9A5D91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7B7CDA5E" w14:textId="77777777" w:rsidTr="00FF4094">
        <w:tc>
          <w:tcPr>
            <w:tcW w:w="3681" w:type="dxa"/>
          </w:tcPr>
          <w:p w14:paraId="74E35756" w14:textId="2C78A38A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«Технологии банковского обслуживания и продаж»</w:t>
            </w:r>
          </w:p>
        </w:tc>
        <w:tc>
          <w:tcPr>
            <w:tcW w:w="1751" w:type="dxa"/>
            <w:vAlign w:val="center"/>
          </w:tcPr>
          <w:p w14:paraId="509A6C76" w14:textId="4A614B77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</w:tcPr>
          <w:p w14:paraId="4F3FCC33" w14:textId="24730504" w:rsidR="008E11B7" w:rsidRPr="001C05C3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5D89987E" w14:textId="2210D464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2ABFD0F" w14:textId="161222DE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B17CF6A" w14:textId="1004836F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28D93B53" w14:textId="77777777" w:rsidTr="00FF4094">
        <w:tc>
          <w:tcPr>
            <w:tcW w:w="3681" w:type="dxa"/>
          </w:tcPr>
          <w:p w14:paraId="4650AE15" w14:textId="69786CA0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«Технологии коммерции и осуществления интернет-маркетинга»</w:t>
            </w:r>
          </w:p>
        </w:tc>
        <w:tc>
          <w:tcPr>
            <w:tcW w:w="1751" w:type="dxa"/>
            <w:vAlign w:val="center"/>
          </w:tcPr>
          <w:p w14:paraId="20332E34" w14:textId="1198FB1C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</w:tcPr>
          <w:p w14:paraId="66803ACF" w14:textId="6B943707" w:rsidR="008E11B7" w:rsidRPr="001C05C3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605D00B2" w14:textId="7AB0BEAA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AF0A346" w14:textId="50D06CF3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CB4A2E0" w14:textId="1832E144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3D31EA86" w14:textId="77777777" w:rsidTr="00FF4094">
        <w:tc>
          <w:tcPr>
            <w:tcW w:w="3681" w:type="dxa"/>
          </w:tcPr>
          <w:p w14:paraId="7689AA24" w14:textId="107DDD05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«Правовое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организаций и граждан»</w:t>
            </w:r>
          </w:p>
        </w:tc>
        <w:tc>
          <w:tcPr>
            <w:tcW w:w="1751" w:type="dxa"/>
            <w:vAlign w:val="center"/>
          </w:tcPr>
          <w:p w14:paraId="1A511693" w14:textId="34E623B6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часов</w:t>
            </w:r>
          </w:p>
        </w:tc>
        <w:tc>
          <w:tcPr>
            <w:tcW w:w="2405" w:type="dxa"/>
          </w:tcPr>
          <w:p w14:paraId="33DBC3AB" w14:textId="300FF9CF" w:rsidR="008E11B7" w:rsidRPr="001C05C3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с применением </w:t>
            </w:r>
            <w:r w:rsidRPr="008E11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обучения и ДОТ</w:t>
            </w:r>
          </w:p>
        </w:tc>
        <w:tc>
          <w:tcPr>
            <w:tcW w:w="2399" w:type="dxa"/>
            <w:vAlign w:val="center"/>
          </w:tcPr>
          <w:p w14:paraId="10EE4ECA" w14:textId="698F84C1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215162CB" w14:textId="66F078FF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A47BD31" w14:textId="72F89A0F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3C2F846A" w14:textId="77777777" w:rsidTr="00FF4094">
        <w:tc>
          <w:tcPr>
            <w:tcW w:w="3681" w:type="dxa"/>
          </w:tcPr>
          <w:p w14:paraId="007AEC90" w14:textId="76B074D6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«Технологии оказания туроператорских и турагентских услуг»</w:t>
            </w:r>
          </w:p>
        </w:tc>
        <w:tc>
          <w:tcPr>
            <w:tcW w:w="1751" w:type="dxa"/>
            <w:vAlign w:val="center"/>
          </w:tcPr>
          <w:p w14:paraId="06D1F2B5" w14:textId="7BF4BBFB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</w:tcPr>
          <w:p w14:paraId="3F58CB8B" w14:textId="6FEF542F" w:rsidR="008E11B7" w:rsidRPr="001C05C3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4C8564E8" w14:textId="41E4C9D6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47CEC80" w14:textId="325EBCDB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789CAA2" w14:textId="463B1FAB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FF4094" w:rsidRPr="008A4D04" w14:paraId="54B512F9" w14:textId="77777777" w:rsidTr="00FF4094">
        <w:tc>
          <w:tcPr>
            <w:tcW w:w="3681" w:type="dxa"/>
          </w:tcPr>
          <w:p w14:paraId="10006BB8" w14:textId="7E08ECA1" w:rsidR="00FF4094" w:rsidRDefault="00FF4094" w:rsidP="00FF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«Управление интеллектуальной собственностью»</w:t>
            </w:r>
          </w:p>
        </w:tc>
        <w:tc>
          <w:tcPr>
            <w:tcW w:w="1751" w:type="dxa"/>
            <w:vAlign w:val="center"/>
          </w:tcPr>
          <w:p w14:paraId="7B3123E4" w14:textId="02AA2D27" w:rsidR="00FF4094" w:rsidRPr="000D7F82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часов</w:t>
            </w:r>
          </w:p>
        </w:tc>
        <w:tc>
          <w:tcPr>
            <w:tcW w:w="2405" w:type="dxa"/>
          </w:tcPr>
          <w:p w14:paraId="273AEEEC" w14:textId="02DCF735" w:rsidR="00FF4094" w:rsidRPr="008E11B7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1AEC8869" w14:textId="0300C5A4" w:rsidR="00FF4094" w:rsidRPr="00791D7E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F39F237" w14:textId="6A124D08" w:rsidR="00FF4094" w:rsidRPr="005019DB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454587E" w14:textId="147FB2AF" w:rsidR="00FF4094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 руб.</w:t>
            </w:r>
          </w:p>
          <w:p w14:paraId="6D0E3285" w14:textId="62D3E1D7" w:rsidR="00FF4094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</w:tbl>
    <w:p w14:paraId="7520945F" w14:textId="77777777" w:rsidR="0039119A" w:rsidRDefault="0039119A"/>
    <w:sectPr w:rsidR="0039119A" w:rsidSect="008A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B"/>
    <w:rsid w:val="000235D4"/>
    <w:rsid w:val="00114410"/>
    <w:rsid w:val="001C05C3"/>
    <w:rsid w:val="00261DB0"/>
    <w:rsid w:val="0039119A"/>
    <w:rsid w:val="003919FA"/>
    <w:rsid w:val="00561519"/>
    <w:rsid w:val="0058407B"/>
    <w:rsid w:val="00620AAB"/>
    <w:rsid w:val="00662AAF"/>
    <w:rsid w:val="007171F6"/>
    <w:rsid w:val="007E39DA"/>
    <w:rsid w:val="008518D9"/>
    <w:rsid w:val="008A4D04"/>
    <w:rsid w:val="008E11B7"/>
    <w:rsid w:val="00915CA4"/>
    <w:rsid w:val="0098274C"/>
    <w:rsid w:val="00A86E53"/>
    <w:rsid w:val="00B72D66"/>
    <w:rsid w:val="00BA24E0"/>
    <w:rsid w:val="00C04F42"/>
    <w:rsid w:val="00C1298B"/>
    <w:rsid w:val="00CB36D3"/>
    <w:rsid w:val="00CC4CB2"/>
    <w:rsid w:val="00CF7394"/>
    <w:rsid w:val="00EC5D41"/>
    <w:rsid w:val="00EE5CD6"/>
    <w:rsid w:val="00F7172C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A7D"/>
  <w15:chartTrackingRefBased/>
  <w15:docId w15:val="{68C9F6FE-E04F-4A61-9C90-A6787B69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2026-06-19T07:07:00Z</cp:lastPrinted>
  <dcterms:created xsi:type="dcterms:W3CDTF">2026-06-22T06:35:00Z</dcterms:created>
  <dcterms:modified xsi:type="dcterms:W3CDTF">2026-06-22T06:35:00Z</dcterms:modified>
</cp:coreProperties>
</file>